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A0E4" w14:textId="77777777" w:rsidR="001112C2" w:rsidRPr="000D7CD6" w:rsidRDefault="001112C2" w:rsidP="001112C2">
      <w:pPr>
        <w:pStyle w:val="Titre"/>
        <w:jc w:val="center"/>
        <w:rPr>
          <w:rFonts w:ascii="Times New Roman" w:hAnsi="Times New Roman"/>
          <w:caps w:val="0"/>
          <w:color w:val="4472C4" w:themeColor="accent1"/>
          <w:lang w:val="fr-FR"/>
        </w:rPr>
      </w:pPr>
      <w:bookmarkStart w:id="0" w:name="_Hlk9503957"/>
      <w:bookmarkStart w:id="1" w:name="_Hlk44338496"/>
      <w:r w:rsidRPr="000D7CD6">
        <w:rPr>
          <w:rFonts w:ascii="Times New Roman" w:hAnsi="Times New Roman"/>
          <w:caps w:val="0"/>
          <w:color w:val="4472C4" w:themeColor="accent1"/>
        </w:rPr>
        <w:t>Brochure Master recherche</w:t>
      </w:r>
      <w:r w:rsidRPr="000D7CD6">
        <w:rPr>
          <w:rFonts w:ascii="Times New Roman" w:hAnsi="Times New Roman"/>
          <w:caps w:val="0"/>
          <w:color w:val="4472C4" w:themeColor="accent1"/>
          <w:lang w:val="fr-FR"/>
        </w:rPr>
        <w:t xml:space="preserve"> ALC,</w:t>
      </w:r>
    </w:p>
    <w:p w14:paraId="47E41E00" w14:textId="77777777" w:rsidR="001112C2" w:rsidRPr="000D7CD6" w:rsidRDefault="001112C2" w:rsidP="001112C2">
      <w:pPr>
        <w:pStyle w:val="Titre"/>
        <w:jc w:val="center"/>
        <w:rPr>
          <w:rFonts w:ascii="Times New Roman" w:hAnsi="Times New Roman"/>
          <w:caps w:val="0"/>
          <w:color w:val="4472C4" w:themeColor="accent1"/>
          <w:lang w:val="fr-FR"/>
        </w:rPr>
      </w:pPr>
      <w:proofErr w:type="gramStart"/>
      <w:r w:rsidRPr="000D7CD6">
        <w:rPr>
          <w:rFonts w:ascii="Times New Roman" w:hAnsi="Times New Roman"/>
          <w:caps w:val="0"/>
          <w:color w:val="4472C4" w:themeColor="accent1"/>
          <w:lang w:val="fr-FR"/>
        </w:rPr>
        <w:t>parcours</w:t>
      </w:r>
      <w:proofErr w:type="gramEnd"/>
      <w:r w:rsidRPr="000D7CD6">
        <w:rPr>
          <w:rFonts w:ascii="Times New Roman" w:hAnsi="Times New Roman"/>
          <w:caps w:val="0"/>
          <w:color w:val="4472C4" w:themeColor="accent1"/>
        </w:rPr>
        <w:t xml:space="preserve"> « </w:t>
      </w:r>
      <w:r w:rsidRPr="000D7CD6">
        <w:rPr>
          <w:rFonts w:ascii="Times New Roman" w:hAnsi="Times New Roman"/>
          <w:caps w:val="0"/>
          <w:color w:val="4472C4" w:themeColor="accent1"/>
          <w:lang w:val="fr-FR"/>
        </w:rPr>
        <w:t>Mondes</w:t>
      </w:r>
      <w:r w:rsidRPr="000D7CD6">
        <w:rPr>
          <w:rFonts w:ascii="Times New Roman" w:hAnsi="Times New Roman"/>
          <w:caps w:val="0"/>
          <w:color w:val="4472C4" w:themeColor="accent1"/>
        </w:rPr>
        <w:t xml:space="preserve"> anglophones »</w:t>
      </w:r>
    </w:p>
    <w:p w14:paraId="155FB14E" w14:textId="55904FE8" w:rsidR="001112C2" w:rsidRPr="000D7CD6" w:rsidRDefault="001112C2" w:rsidP="001112C2">
      <w:pPr>
        <w:pStyle w:val="Titre"/>
        <w:jc w:val="center"/>
        <w:rPr>
          <w:caps w:val="0"/>
          <w:color w:val="4472C4" w:themeColor="accent1"/>
          <w:sz w:val="28"/>
          <w:szCs w:val="28"/>
          <w:lang w:val="fr-FR"/>
        </w:rPr>
      </w:pPr>
      <w:r w:rsidRPr="000D7CD6">
        <w:rPr>
          <w:rFonts w:ascii="Times New Roman" w:hAnsi="Times New Roman"/>
          <w:caps w:val="0"/>
          <w:color w:val="4472C4" w:themeColor="accent1"/>
        </w:rPr>
        <w:t>20</w:t>
      </w:r>
      <w:r>
        <w:rPr>
          <w:rFonts w:ascii="Times New Roman" w:hAnsi="Times New Roman"/>
          <w:caps w:val="0"/>
          <w:color w:val="4472C4" w:themeColor="accent1"/>
          <w:lang w:val="fr-FR"/>
        </w:rPr>
        <w:t>2</w:t>
      </w:r>
      <w:r w:rsidR="00062DA2">
        <w:rPr>
          <w:rFonts w:ascii="Times New Roman" w:hAnsi="Times New Roman"/>
          <w:caps w:val="0"/>
          <w:color w:val="4472C4" w:themeColor="accent1"/>
          <w:lang w:val="fr-FR"/>
        </w:rPr>
        <w:t>5</w:t>
      </w:r>
      <w:r w:rsidRPr="000D7CD6">
        <w:rPr>
          <w:rFonts w:ascii="Times New Roman" w:hAnsi="Times New Roman"/>
          <w:caps w:val="0"/>
          <w:color w:val="4472C4" w:themeColor="accent1"/>
          <w:lang w:val="fr-FR"/>
        </w:rPr>
        <w:t>-202</w:t>
      </w:r>
      <w:r w:rsidR="00062DA2">
        <w:rPr>
          <w:rFonts w:ascii="Times New Roman" w:hAnsi="Times New Roman"/>
          <w:caps w:val="0"/>
          <w:color w:val="4472C4" w:themeColor="accent1"/>
          <w:lang w:val="fr-FR"/>
        </w:rPr>
        <w:t>6</w:t>
      </w:r>
    </w:p>
    <w:p w14:paraId="1321C5DF" w14:textId="77777777" w:rsidR="001112C2" w:rsidRDefault="001112C2" w:rsidP="001112C2">
      <w:pPr>
        <w:jc w:val="center"/>
        <w:rPr>
          <w:b/>
          <w:sz w:val="28"/>
          <w:szCs w:val="28"/>
        </w:rPr>
      </w:pPr>
    </w:p>
    <w:p w14:paraId="11B0A8E6" w14:textId="77777777" w:rsidR="001112C2" w:rsidRPr="008D1E22" w:rsidRDefault="001112C2" w:rsidP="001112C2">
      <w:pPr>
        <w:jc w:val="both"/>
        <w:rPr>
          <w:rFonts w:ascii="Times New Roman" w:eastAsia="SimSun" w:hAnsi="Times New Roman"/>
          <w:lang w:eastAsia="zh-CN"/>
        </w:rPr>
      </w:pPr>
      <w:r w:rsidRPr="008D1E22">
        <w:rPr>
          <w:rFonts w:ascii="Times New Roman" w:eastAsia="SimSun" w:hAnsi="Times New Roman"/>
          <w:b/>
          <w:bCs/>
          <w:sz w:val="28"/>
          <w:lang w:eastAsia="zh-CN"/>
        </w:rPr>
        <w:t xml:space="preserve">Liste des directeurs </w:t>
      </w:r>
      <w:r>
        <w:rPr>
          <w:rFonts w:ascii="Times New Roman" w:eastAsia="SimSun" w:hAnsi="Times New Roman"/>
          <w:b/>
          <w:bCs/>
          <w:sz w:val="28"/>
          <w:lang w:eastAsia="zh-CN"/>
        </w:rPr>
        <w:t>(M1 et M2) pour l’encadrement des mémoires.</w:t>
      </w:r>
    </w:p>
    <w:p w14:paraId="414C2B77" w14:textId="3AE47EEC" w:rsidR="001112C2" w:rsidRPr="000D7CD6" w:rsidRDefault="001112C2" w:rsidP="001112C2">
      <w:pPr>
        <w:jc w:val="both"/>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D6">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Professeurs des Universités</w:t>
      </w:r>
      <w:r w:rsidR="00701866">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22C38A4" w14:textId="77777777" w:rsidR="001112C2" w:rsidRDefault="001112C2" w:rsidP="001112C2">
      <w:pPr>
        <w:spacing w:before="0" w:after="0" w:line="240" w:lineRule="auto"/>
        <w:jc w:val="both"/>
        <w:rPr>
          <w:rFonts w:ascii="Times New Roman" w:hAnsi="Times New Roman"/>
          <w:sz w:val="24"/>
          <w:szCs w:val="24"/>
        </w:rPr>
      </w:pPr>
      <w:r w:rsidRPr="008D1E22">
        <w:rPr>
          <w:rFonts w:ascii="Times New Roman" w:hAnsi="Times New Roman"/>
          <w:b/>
          <w:sz w:val="24"/>
          <w:szCs w:val="24"/>
        </w:rPr>
        <w:t>Alamichel</w:t>
      </w:r>
      <w:r w:rsidRPr="008D1E22">
        <w:rPr>
          <w:rFonts w:ascii="Times New Roman" w:hAnsi="Times New Roman"/>
          <w:sz w:val="24"/>
          <w:szCs w:val="24"/>
        </w:rPr>
        <w:t xml:space="preserve">, Marie-Françoise. Langue, littérature et civilisation médiévales. Médiévalisme (littérature, BD, cinéma, peinture, etc.) Littérature britannique. Littérature postcoloniale. </w:t>
      </w:r>
    </w:p>
    <w:p w14:paraId="1585BF33" w14:textId="77777777" w:rsidR="001112C2" w:rsidRDefault="001112C2" w:rsidP="001112C2">
      <w:pPr>
        <w:spacing w:before="0" w:after="0" w:line="240" w:lineRule="auto"/>
        <w:jc w:val="both"/>
        <w:rPr>
          <w:rFonts w:ascii="Times New Roman" w:hAnsi="Times New Roman"/>
          <w:sz w:val="24"/>
          <w:szCs w:val="24"/>
        </w:rPr>
      </w:pPr>
    </w:p>
    <w:p w14:paraId="1D575544" w14:textId="77777777" w:rsidR="00701866" w:rsidRDefault="00701866" w:rsidP="00701866">
      <w:pPr>
        <w:spacing w:before="0" w:after="0" w:line="240" w:lineRule="auto"/>
        <w:jc w:val="both"/>
        <w:rPr>
          <w:rFonts w:ascii="Times New Roman" w:hAnsi="Times New Roman"/>
          <w:sz w:val="24"/>
          <w:szCs w:val="24"/>
        </w:rPr>
      </w:pPr>
      <w:r w:rsidRPr="008D1E22">
        <w:rPr>
          <w:rFonts w:ascii="Times New Roman" w:hAnsi="Times New Roman"/>
          <w:b/>
          <w:bCs/>
          <w:sz w:val="24"/>
          <w:szCs w:val="24"/>
        </w:rPr>
        <w:t>Brossard, Olivier</w:t>
      </w:r>
      <w:r w:rsidRPr="008D1E22">
        <w:rPr>
          <w:rFonts w:ascii="Times New Roman" w:hAnsi="Times New Roman"/>
          <w:sz w:val="24"/>
          <w:szCs w:val="24"/>
        </w:rPr>
        <w:t>. Poésie américaine des XIX</w:t>
      </w:r>
      <w:r w:rsidRPr="00403397">
        <w:rPr>
          <w:rFonts w:ascii="Times New Roman" w:hAnsi="Times New Roman"/>
          <w:sz w:val="24"/>
          <w:szCs w:val="24"/>
          <w:vertAlign w:val="superscript"/>
        </w:rPr>
        <w:t>e</w:t>
      </w:r>
      <w:r w:rsidRPr="008D1E22">
        <w:rPr>
          <w:rFonts w:ascii="Times New Roman" w:hAnsi="Times New Roman"/>
          <w:sz w:val="24"/>
          <w:szCs w:val="24"/>
        </w:rPr>
        <w:t xml:space="preserve"> et XX</w:t>
      </w:r>
      <w:r w:rsidRPr="00403397">
        <w:rPr>
          <w:rFonts w:ascii="Times New Roman" w:hAnsi="Times New Roman"/>
          <w:sz w:val="24"/>
          <w:szCs w:val="24"/>
          <w:vertAlign w:val="superscript"/>
        </w:rPr>
        <w:t xml:space="preserve">e </w:t>
      </w:r>
      <w:r w:rsidRPr="008D1E22">
        <w:rPr>
          <w:rFonts w:ascii="Times New Roman" w:hAnsi="Times New Roman"/>
          <w:sz w:val="24"/>
          <w:szCs w:val="24"/>
        </w:rPr>
        <w:t>siècles, poésie contemporaine américaine, poésie britannique. Lyrisme, subjectivité en littérature. Liens entre poésie et peinture, arts plastiques.</w:t>
      </w:r>
    </w:p>
    <w:p w14:paraId="3652B0D9" w14:textId="77777777" w:rsidR="00701866" w:rsidRDefault="00701866" w:rsidP="001112C2">
      <w:pPr>
        <w:spacing w:before="0" w:after="0" w:line="240" w:lineRule="auto"/>
        <w:jc w:val="both"/>
        <w:rPr>
          <w:rFonts w:ascii="Times New Roman" w:hAnsi="Times New Roman"/>
          <w:sz w:val="24"/>
          <w:szCs w:val="24"/>
        </w:rPr>
      </w:pPr>
    </w:p>
    <w:p w14:paraId="78426397" w14:textId="77777777" w:rsidR="00A65D81" w:rsidRPr="00A65D81" w:rsidRDefault="00A65D81" w:rsidP="00A65D81">
      <w:pPr>
        <w:spacing w:before="0" w:after="0" w:line="240" w:lineRule="auto"/>
        <w:jc w:val="both"/>
        <w:rPr>
          <w:rFonts w:ascii="Times New Roman" w:hAnsi="Times New Roman"/>
          <w:sz w:val="24"/>
          <w:szCs w:val="24"/>
        </w:rPr>
      </w:pPr>
      <w:r w:rsidRPr="00A65D81">
        <w:rPr>
          <w:rFonts w:ascii="Times New Roman" w:hAnsi="Times New Roman"/>
          <w:b/>
          <w:bCs/>
          <w:sz w:val="24"/>
          <w:szCs w:val="24"/>
        </w:rPr>
        <w:t>Delahaye Claire</w:t>
      </w:r>
      <w:r w:rsidRPr="00A65D81">
        <w:rPr>
          <w:rFonts w:ascii="Times New Roman" w:hAnsi="Times New Roman"/>
          <w:sz w:val="24"/>
          <w:szCs w:val="24"/>
        </w:rPr>
        <w:t xml:space="preserve">. Civilisation et histoire américaines. Histoire des femmes, féminismes, genre, XIXe et XXe siècle. Histoire militante, mémoire et historiographie. </w:t>
      </w:r>
    </w:p>
    <w:p w14:paraId="10FF0774" w14:textId="77777777" w:rsidR="00A65D81" w:rsidRDefault="00A65D81" w:rsidP="001112C2">
      <w:pPr>
        <w:spacing w:before="0" w:after="0" w:line="240" w:lineRule="auto"/>
        <w:jc w:val="both"/>
        <w:rPr>
          <w:rFonts w:ascii="Times New Roman" w:hAnsi="Times New Roman"/>
          <w:b/>
          <w:bCs/>
          <w:sz w:val="24"/>
          <w:szCs w:val="24"/>
        </w:rPr>
      </w:pPr>
    </w:p>
    <w:p w14:paraId="6D78ADDC" w14:textId="6AE5E7EB" w:rsidR="001112C2" w:rsidRDefault="001112C2" w:rsidP="001112C2">
      <w:pPr>
        <w:spacing w:before="0" w:after="0" w:line="240" w:lineRule="auto"/>
        <w:jc w:val="both"/>
        <w:rPr>
          <w:rFonts w:ascii="Times New Roman" w:hAnsi="Times New Roman"/>
          <w:sz w:val="24"/>
          <w:szCs w:val="24"/>
        </w:rPr>
      </w:pPr>
      <w:r w:rsidRPr="008D1E22">
        <w:rPr>
          <w:rFonts w:ascii="Times New Roman" w:hAnsi="Times New Roman"/>
          <w:b/>
          <w:bCs/>
          <w:sz w:val="24"/>
          <w:szCs w:val="24"/>
        </w:rPr>
        <w:t xml:space="preserve">Dufaye, Lionel. </w:t>
      </w:r>
      <w:r w:rsidRPr="008D1E22">
        <w:rPr>
          <w:rFonts w:ascii="Times New Roman" w:hAnsi="Times New Roman"/>
          <w:sz w:val="24"/>
          <w:szCs w:val="24"/>
        </w:rPr>
        <w:t>Linguistique : énonciation, sémantique, syntaxe.</w:t>
      </w:r>
    </w:p>
    <w:p w14:paraId="4E9E68AF" w14:textId="2E22D39F" w:rsidR="00781E03" w:rsidRDefault="00781E03" w:rsidP="001112C2">
      <w:pPr>
        <w:spacing w:before="0" w:after="0" w:line="240" w:lineRule="auto"/>
        <w:jc w:val="both"/>
        <w:rPr>
          <w:rFonts w:ascii="Times New Roman" w:hAnsi="Times New Roman"/>
          <w:sz w:val="24"/>
          <w:szCs w:val="24"/>
        </w:rPr>
      </w:pPr>
    </w:p>
    <w:p w14:paraId="018AED73" w14:textId="015C5AB4" w:rsidR="00781E03" w:rsidRPr="008D1E22" w:rsidRDefault="00781E03" w:rsidP="00781E03">
      <w:pPr>
        <w:pStyle w:val="NormalWeb"/>
        <w:jc w:val="both"/>
        <w:rPr>
          <w:rFonts w:ascii="Times New Roman" w:eastAsia="SimSun" w:hAnsi="Times New Roman"/>
          <w:sz w:val="24"/>
          <w:szCs w:val="24"/>
          <w:lang w:val="fr-FR" w:eastAsia="zh-CN"/>
        </w:rPr>
      </w:pPr>
      <w:r>
        <w:rPr>
          <w:rFonts w:ascii="Times New Roman" w:hAnsi="Times New Roman"/>
          <w:b/>
          <w:bCs/>
          <w:sz w:val="24"/>
          <w:szCs w:val="24"/>
        </w:rPr>
        <w:t>Rocchi Jean-Paul.</w:t>
      </w:r>
      <w:r>
        <w:rPr>
          <w:rFonts w:ascii="Times New Roman" w:hAnsi="Times New Roman"/>
          <w:b/>
          <w:bCs/>
          <w:i/>
          <w:iCs/>
          <w:sz w:val="24"/>
          <w:szCs w:val="24"/>
        </w:rPr>
        <w:t xml:space="preserve"> </w:t>
      </w:r>
      <w:r w:rsidRPr="008D1E22">
        <w:rPr>
          <w:rFonts w:ascii="Times New Roman" w:eastAsia="SimSun" w:hAnsi="Times New Roman"/>
          <w:sz w:val="24"/>
          <w:szCs w:val="24"/>
          <w:lang w:val="fr-FR" w:eastAsia="zh-CN"/>
        </w:rPr>
        <w:t>Littérature et culture afro-américaines (XX</w:t>
      </w:r>
      <w:r w:rsidRPr="00781E03">
        <w:rPr>
          <w:rFonts w:ascii="Times New Roman" w:eastAsia="SimSun" w:hAnsi="Times New Roman"/>
          <w:sz w:val="24"/>
          <w:szCs w:val="24"/>
          <w:vertAlign w:val="superscript"/>
          <w:lang w:val="fr-FR" w:eastAsia="zh-CN"/>
        </w:rPr>
        <w:t>e</w:t>
      </w:r>
      <w:r w:rsidRPr="008D1E22">
        <w:rPr>
          <w:rFonts w:ascii="Times New Roman" w:eastAsia="SimSun" w:hAnsi="Times New Roman"/>
          <w:sz w:val="24"/>
          <w:szCs w:val="24"/>
          <w:lang w:val="fr-FR" w:eastAsia="zh-CN"/>
        </w:rPr>
        <w:t xml:space="preserve"> et XX</w:t>
      </w:r>
      <w:r w:rsidRPr="00781E03">
        <w:rPr>
          <w:rFonts w:ascii="Times New Roman" w:eastAsia="SimSun" w:hAnsi="Times New Roman"/>
          <w:sz w:val="24"/>
          <w:szCs w:val="24"/>
          <w:vertAlign w:val="superscript"/>
          <w:lang w:val="fr-FR" w:eastAsia="zh-CN"/>
        </w:rPr>
        <w:t>e</w:t>
      </w:r>
      <w:r w:rsidRPr="008D1E22">
        <w:rPr>
          <w:rFonts w:ascii="Times New Roman" w:eastAsia="SimSun" w:hAnsi="Times New Roman"/>
          <w:sz w:val="24"/>
          <w:szCs w:val="24"/>
          <w:lang w:val="fr-FR" w:eastAsia="zh-CN"/>
        </w:rPr>
        <w:t xml:space="preserve"> siècles) ; Littératures et cultures diasporiques et postcoloniales (Afrique du Sud ; Caraïbes) ; Etudes de genres et études gay, lesbiennes et </w:t>
      </w:r>
      <w:r w:rsidRPr="008D1E22">
        <w:rPr>
          <w:rFonts w:ascii="Times New Roman" w:eastAsia="SimSun" w:hAnsi="Times New Roman"/>
          <w:i/>
          <w:sz w:val="24"/>
          <w:szCs w:val="24"/>
          <w:lang w:val="fr-FR" w:eastAsia="zh-CN"/>
        </w:rPr>
        <w:t>queer</w:t>
      </w:r>
      <w:r w:rsidRPr="008D1E22">
        <w:rPr>
          <w:rFonts w:ascii="Times New Roman" w:eastAsia="SimSun" w:hAnsi="Times New Roman"/>
          <w:sz w:val="24"/>
          <w:szCs w:val="24"/>
          <w:lang w:val="fr-FR" w:eastAsia="zh-CN"/>
        </w:rPr>
        <w:t xml:space="preserve"> (arts, lettres et performances, théorie et histoire des idées) ; Etudes culturelles américaines (</w:t>
      </w:r>
      <w:r w:rsidRPr="008D1E22">
        <w:rPr>
          <w:rFonts w:ascii="Times New Roman" w:eastAsia="SimSun" w:hAnsi="Times New Roman"/>
          <w:i/>
          <w:sz w:val="24"/>
          <w:szCs w:val="24"/>
          <w:lang w:val="fr-FR" w:eastAsia="zh-CN"/>
        </w:rPr>
        <w:t>race/ethnicity/gender/sexuality</w:t>
      </w:r>
      <w:r w:rsidRPr="008D1E22">
        <w:rPr>
          <w:rFonts w:ascii="Times New Roman" w:eastAsia="SimSun" w:hAnsi="Times New Roman"/>
          <w:sz w:val="24"/>
          <w:szCs w:val="24"/>
          <w:lang w:val="fr-FR" w:eastAsia="zh-CN"/>
        </w:rPr>
        <w:t> ; questions d'identité).</w:t>
      </w:r>
    </w:p>
    <w:p w14:paraId="49B2B46D" w14:textId="77777777" w:rsidR="001112C2" w:rsidRDefault="001112C2" w:rsidP="001112C2">
      <w:pPr>
        <w:spacing w:before="0" w:after="0" w:line="240" w:lineRule="auto"/>
        <w:jc w:val="both"/>
        <w:rPr>
          <w:rFonts w:ascii="Times New Roman" w:hAnsi="Times New Roman"/>
          <w:sz w:val="24"/>
          <w:szCs w:val="24"/>
        </w:rPr>
      </w:pPr>
    </w:p>
    <w:p w14:paraId="67C09BD4" w14:textId="77777777" w:rsidR="001112C2" w:rsidRDefault="001112C2" w:rsidP="001112C2">
      <w:pPr>
        <w:spacing w:before="0" w:after="0" w:line="240" w:lineRule="auto"/>
        <w:jc w:val="both"/>
        <w:rPr>
          <w:rFonts w:ascii="Times New Roman" w:hAnsi="Times New Roman"/>
          <w:sz w:val="24"/>
          <w:szCs w:val="24"/>
        </w:rPr>
      </w:pPr>
    </w:p>
    <w:p w14:paraId="6326F2DF" w14:textId="77777777" w:rsidR="001112C2" w:rsidRDefault="001112C2" w:rsidP="001112C2">
      <w:pPr>
        <w:spacing w:before="0" w:after="0" w:line="240" w:lineRule="auto"/>
        <w:jc w:val="both"/>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D6">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Maîtres de conférence</w:t>
      </w:r>
    </w:p>
    <w:p w14:paraId="68405390" w14:textId="77777777" w:rsidR="001112C2" w:rsidRPr="000D7CD6" w:rsidRDefault="001112C2" w:rsidP="001112C2">
      <w:pPr>
        <w:spacing w:before="0" w:after="0" w:line="240" w:lineRule="auto"/>
        <w:jc w:val="both"/>
        <w:rPr>
          <w:rFonts w:ascii="Times New Roman" w:eastAsia="SimSun" w:hAnsi="Times New Roman"/>
          <w:color w:val="4472C4" w:themeColor="accent1"/>
          <w:sz w:val="28"/>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C7F937" w14:textId="77777777" w:rsidR="001112C2" w:rsidRDefault="001112C2" w:rsidP="001112C2">
      <w:pPr>
        <w:spacing w:before="0" w:after="0" w:line="240" w:lineRule="auto"/>
        <w:jc w:val="both"/>
        <w:rPr>
          <w:rFonts w:ascii="Times New Roman" w:hAnsi="Times New Roman"/>
          <w:sz w:val="24"/>
          <w:szCs w:val="24"/>
        </w:rPr>
      </w:pPr>
      <w:r w:rsidRPr="008D1E22">
        <w:rPr>
          <w:rFonts w:ascii="Times New Roman" w:hAnsi="Times New Roman"/>
          <w:b/>
          <w:bCs/>
          <w:sz w:val="24"/>
          <w:szCs w:val="24"/>
        </w:rPr>
        <w:t xml:space="preserve">Bays, Hillary. </w:t>
      </w:r>
      <w:r w:rsidRPr="008D1E22">
        <w:rPr>
          <w:rFonts w:ascii="Times New Roman" w:hAnsi="Times New Roman"/>
          <w:sz w:val="24"/>
          <w:szCs w:val="24"/>
        </w:rPr>
        <w:t xml:space="preserve">Communication, Médias, Histoire des médias, Internet : histoire de l'internet, cyber-sociologie, utilisation / pratique de l'internet, communautés virtuelles, place des communications médiatisées par ordinateur (CMO) dans le langage, TICE en apprentissage. </w:t>
      </w:r>
    </w:p>
    <w:p w14:paraId="77B07F7B" w14:textId="77777777" w:rsidR="001112C2" w:rsidRPr="008D1E22" w:rsidRDefault="001112C2" w:rsidP="001112C2">
      <w:pPr>
        <w:spacing w:before="0" w:after="0" w:line="240" w:lineRule="auto"/>
        <w:ind w:firstLine="708"/>
        <w:jc w:val="both"/>
        <w:rPr>
          <w:rFonts w:ascii="Times New Roman" w:hAnsi="Times New Roman"/>
          <w:sz w:val="24"/>
          <w:szCs w:val="24"/>
        </w:rPr>
      </w:pPr>
      <w:r w:rsidRPr="008D1E22">
        <w:rPr>
          <w:rFonts w:ascii="Times New Roman" w:hAnsi="Times New Roman"/>
          <w:sz w:val="24"/>
          <w:szCs w:val="24"/>
        </w:rPr>
        <w:t xml:space="preserve">Linguistique interactionniste : utilisation du langage dans la vie courante, professionnelle ou institutionnelle, sociolinguistique (par exemple, étude des accents, de l'intonation, des signes extralinguistiques), analyse conversationnelle, analyse de discours. </w:t>
      </w:r>
    </w:p>
    <w:p w14:paraId="49177CFB" w14:textId="77777777" w:rsidR="001112C2" w:rsidRDefault="001112C2" w:rsidP="001112C2">
      <w:pPr>
        <w:spacing w:before="0" w:after="0" w:line="240" w:lineRule="auto"/>
        <w:ind w:firstLine="708"/>
        <w:jc w:val="both"/>
        <w:rPr>
          <w:rFonts w:ascii="Times New Roman" w:hAnsi="Times New Roman"/>
          <w:sz w:val="24"/>
          <w:szCs w:val="24"/>
        </w:rPr>
      </w:pPr>
      <w:r w:rsidRPr="008D1E22">
        <w:rPr>
          <w:rFonts w:ascii="Times New Roman" w:hAnsi="Times New Roman"/>
          <w:sz w:val="24"/>
          <w:szCs w:val="24"/>
        </w:rPr>
        <w:t>Anglais juridique : système juridique aux USA, étude de précédents juridique et implications sur la société, intégration du droit dans la vie courante, notions et histoires juridiques comparées.</w:t>
      </w:r>
    </w:p>
    <w:p w14:paraId="25228738" w14:textId="77777777" w:rsidR="001112C2" w:rsidRPr="008D1E22" w:rsidRDefault="001112C2" w:rsidP="001112C2">
      <w:pPr>
        <w:spacing w:before="0" w:after="0" w:line="240" w:lineRule="auto"/>
        <w:ind w:firstLine="708"/>
        <w:jc w:val="both"/>
        <w:rPr>
          <w:rFonts w:ascii="Times New Roman" w:hAnsi="Times New Roman"/>
          <w:sz w:val="24"/>
          <w:szCs w:val="24"/>
        </w:rPr>
      </w:pPr>
    </w:p>
    <w:p w14:paraId="04DA0614" w14:textId="1C5667E7" w:rsidR="001112C2" w:rsidRDefault="001112C2" w:rsidP="001112C2">
      <w:pPr>
        <w:spacing w:before="0" w:after="0" w:line="240" w:lineRule="auto"/>
        <w:jc w:val="both"/>
        <w:rPr>
          <w:rFonts w:ascii="Times New Roman" w:hAnsi="Times New Roman"/>
          <w:sz w:val="24"/>
          <w:szCs w:val="24"/>
        </w:rPr>
      </w:pPr>
      <w:r w:rsidRPr="008D1E22">
        <w:rPr>
          <w:rFonts w:ascii="Times New Roman" w:hAnsi="Times New Roman"/>
          <w:b/>
          <w:bCs/>
          <w:sz w:val="24"/>
          <w:szCs w:val="24"/>
        </w:rPr>
        <w:t>Chatelain, Marie-Elise</w:t>
      </w:r>
      <w:r w:rsidRPr="008D1E22">
        <w:rPr>
          <w:rFonts w:ascii="Times New Roman" w:hAnsi="Times New Roman"/>
          <w:sz w:val="24"/>
          <w:szCs w:val="24"/>
        </w:rPr>
        <w:t>. Civilisation britannique, XIX</w:t>
      </w:r>
      <w:r w:rsidRPr="00403397">
        <w:rPr>
          <w:rFonts w:ascii="Times New Roman" w:hAnsi="Times New Roman"/>
          <w:sz w:val="24"/>
          <w:szCs w:val="24"/>
          <w:vertAlign w:val="superscript"/>
        </w:rPr>
        <w:t>e</w:t>
      </w:r>
      <w:r w:rsidRPr="008D1E22">
        <w:rPr>
          <w:rFonts w:ascii="Times New Roman" w:hAnsi="Times New Roman"/>
          <w:sz w:val="24"/>
          <w:szCs w:val="24"/>
        </w:rPr>
        <w:t xml:space="preserve"> et XX</w:t>
      </w:r>
      <w:r w:rsidRPr="00403397">
        <w:rPr>
          <w:rFonts w:ascii="Times New Roman" w:hAnsi="Times New Roman"/>
          <w:sz w:val="24"/>
          <w:szCs w:val="24"/>
          <w:vertAlign w:val="superscript"/>
        </w:rPr>
        <w:t>e</w:t>
      </w:r>
      <w:r w:rsidRPr="008D1E22">
        <w:rPr>
          <w:rFonts w:ascii="Times New Roman" w:hAnsi="Times New Roman"/>
          <w:sz w:val="24"/>
          <w:szCs w:val="24"/>
        </w:rPr>
        <w:t xml:space="preserve"> siècles, empire britannique, Commonwealth. Rapports </w:t>
      </w:r>
      <w:r>
        <w:rPr>
          <w:rFonts w:ascii="Times New Roman" w:hAnsi="Times New Roman"/>
          <w:sz w:val="24"/>
          <w:szCs w:val="24"/>
        </w:rPr>
        <w:t>O</w:t>
      </w:r>
      <w:r w:rsidRPr="008D1E22">
        <w:rPr>
          <w:rFonts w:ascii="Times New Roman" w:hAnsi="Times New Roman"/>
          <w:sz w:val="24"/>
          <w:szCs w:val="24"/>
        </w:rPr>
        <w:t xml:space="preserve">rient / </w:t>
      </w:r>
      <w:r>
        <w:rPr>
          <w:rFonts w:ascii="Times New Roman" w:hAnsi="Times New Roman"/>
          <w:sz w:val="24"/>
          <w:szCs w:val="24"/>
        </w:rPr>
        <w:t>O</w:t>
      </w:r>
      <w:r w:rsidRPr="008D1E22">
        <w:rPr>
          <w:rFonts w:ascii="Times New Roman" w:hAnsi="Times New Roman"/>
          <w:sz w:val="24"/>
          <w:szCs w:val="24"/>
        </w:rPr>
        <w:t>ccident.</w:t>
      </w:r>
    </w:p>
    <w:p w14:paraId="39DCBC9F" w14:textId="643CDFF9" w:rsidR="00062DA2" w:rsidRDefault="00062DA2" w:rsidP="001112C2">
      <w:pPr>
        <w:spacing w:before="0" w:after="0" w:line="240" w:lineRule="auto"/>
        <w:jc w:val="both"/>
        <w:rPr>
          <w:rFonts w:ascii="Times New Roman" w:hAnsi="Times New Roman"/>
          <w:sz w:val="24"/>
          <w:szCs w:val="24"/>
        </w:rPr>
      </w:pPr>
    </w:p>
    <w:p w14:paraId="0E6946DA" w14:textId="3FE02F41" w:rsidR="00062DA2" w:rsidRPr="00781ED8" w:rsidRDefault="00062DA2" w:rsidP="001112C2">
      <w:pPr>
        <w:spacing w:before="0" w:after="0" w:line="240" w:lineRule="auto"/>
        <w:jc w:val="both"/>
        <w:rPr>
          <w:rFonts w:ascii="Times New Roman" w:hAnsi="Times New Roman"/>
          <w:b/>
          <w:sz w:val="24"/>
          <w:szCs w:val="24"/>
        </w:rPr>
      </w:pPr>
      <w:r w:rsidRPr="00062DA2">
        <w:rPr>
          <w:rFonts w:ascii="Times New Roman" w:hAnsi="Times New Roman"/>
          <w:b/>
          <w:sz w:val="24"/>
          <w:szCs w:val="24"/>
        </w:rPr>
        <w:t>Chinetti, Eléonore</w:t>
      </w:r>
      <w:r w:rsidR="00781ED8">
        <w:rPr>
          <w:rFonts w:ascii="Times New Roman" w:hAnsi="Times New Roman"/>
          <w:b/>
          <w:sz w:val="24"/>
          <w:szCs w:val="24"/>
        </w:rPr>
        <w:t xml:space="preserve">, </w:t>
      </w:r>
      <w:r w:rsidR="00781ED8" w:rsidRPr="00781ED8">
        <w:rPr>
          <w:rFonts w:ascii="Times New Roman" w:hAnsi="Times New Roman"/>
          <w:sz w:val="24"/>
          <w:szCs w:val="24"/>
        </w:rPr>
        <w:t>linguistique énonciative, interface syntaxe-sémantique-pragmatique, construction du sens, énoncé complexe, mots en WH-</w:t>
      </w:r>
      <w:r w:rsidR="00781ED8" w:rsidRPr="00781ED8">
        <w:rPr>
          <w:rFonts w:ascii="Times New Roman" w:hAnsi="Times New Roman"/>
          <w:i/>
          <w:iCs/>
          <w:sz w:val="24"/>
          <w:szCs w:val="24"/>
        </w:rPr>
        <w:t xml:space="preserve">, </w:t>
      </w:r>
      <w:r w:rsidR="00781ED8" w:rsidRPr="00781ED8">
        <w:rPr>
          <w:rFonts w:ascii="Times New Roman" w:hAnsi="Times New Roman"/>
          <w:sz w:val="24"/>
          <w:szCs w:val="24"/>
        </w:rPr>
        <w:t>expression de la perception sensible.</w:t>
      </w:r>
    </w:p>
    <w:p w14:paraId="3B27CD43" w14:textId="77777777" w:rsidR="001112C2" w:rsidRDefault="001112C2" w:rsidP="001112C2">
      <w:pPr>
        <w:spacing w:before="0" w:after="0" w:line="240" w:lineRule="auto"/>
        <w:jc w:val="both"/>
        <w:rPr>
          <w:rFonts w:ascii="Times New Roman" w:hAnsi="Times New Roman"/>
          <w:sz w:val="24"/>
          <w:szCs w:val="24"/>
        </w:rPr>
      </w:pPr>
    </w:p>
    <w:p w14:paraId="00FA4C53" w14:textId="77777777" w:rsidR="001112C2" w:rsidRDefault="001112C2" w:rsidP="001112C2">
      <w:pPr>
        <w:spacing w:before="0" w:after="0" w:line="240" w:lineRule="auto"/>
        <w:jc w:val="both"/>
        <w:rPr>
          <w:rFonts w:ascii="Times New Roman" w:hAnsi="Times New Roman"/>
          <w:bCs/>
          <w:sz w:val="24"/>
          <w:szCs w:val="24"/>
        </w:rPr>
      </w:pPr>
      <w:r w:rsidRPr="000D06FA">
        <w:rPr>
          <w:rFonts w:ascii="Times New Roman" w:hAnsi="Times New Roman"/>
          <w:b/>
          <w:sz w:val="24"/>
          <w:szCs w:val="24"/>
        </w:rPr>
        <w:t>Copy, Christine.</w:t>
      </w:r>
      <w:r>
        <w:rPr>
          <w:rFonts w:ascii="Times New Roman" w:hAnsi="Times New Roman"/>
          <w:b/>
          <w:sz w:val="24"/>
          <w:szCs w:val="24"/>
        </w:rPr>
        <w:t xml:space="preserve">  </w:t>
      </w:r>
      <w:r>
        <w:rPr>
          <w:rFonts w:ascii="Times New Roman" w:hAnsi="Times New Roman"/>
          <w:bCs/>
          <w:sz w:val="24"/>
          <w:szCs w:val="24"/>
        </w:rPr>
        <w:t>Linguistique : énonciation, narration, discours rapporté, fiction, lexique.</w:t>
      </w:r>
    </w:p>
    <w:p w14:paraId="5EEAC54D" w14:textId="77777777" w:rsidR="00701866" w:rsidRDefault="00701866" w:rsidP="001112C2">
      <w:pPr>
        <w:spacing w:before="0" w:after="0" w:line="240" w:lineRule="auto"/>
        <w:jc w:val="both"/>
        <w:rPr>
          <w:rFonts w:ascii="Times New Roman" w:hAnsi="Times New Roman"/>
          <w:bCs/>
          <w:sz w:val="24"/>
          <w:szCs w:val="24"/>
        </w:rPr>
      </w:pPr>
    </w:p>
    <w:p w14:paraId="6353D57D" w14:textId="77777777" w:rsidR="001112C2" w:rsidRPr="00E90C16" w:rsidRDefault="001112C2" w:rsidP="001112C2">
      <w:pPr>
        <w:spacing w:before="0" w:after="0" w:line="240" w:lineRule="auto"/>
        <w:jc w:val="both"/>
        <w:rPr>
          <w:rFonts w:ascii="Times New Roman" w:hAnsi="Times New Roman"/>
          <w:b/>
          <w:bCs/>
          <w:sz w:val="24"/>
          <w:szCs w:val="24"/>
        </w:rPr>
      </w:pPr>
      <w:r w:rsidRPr="000D7CD6">
        <w:rPr>
          <w:rFonts w:ascii="Times New Roman" w:hAnsi="Times New Roman"/>
          <w:b/>
          <w:bCs/>
          <w:sz w:val="24"/>
          <w:szCs w:val="24"/>
        </w:rPr>
        <w:lastRenderedPageBreak/>
        <w:t>Draper</w:t>
      </w:r>
      <w:r>
        <w:rPr>
          <w:rFonts w:ascii="Times New Roman" w:hAnsi="Times New Roman"/>
          <w:b/>
          <w:bCs/>
          <w:sz w:val="24"/>
          <w:szCs w:val="24"/>
        </w:rPr>
        <w:t>,</w:t>
      </w:r>
      <w:r w:rsidRPr="000D7CD6">
        <w:rPr>
          <w:rFonts w:ascii="Times New Roman" w:hAnsi="Times New Roman"/>
          <w:b/>
          <w:bCs/>
          <w:sz w:val="24"/>
          <w:szCs w:val="24"/>
        </w:rPr>
        <w:t xml:space="preserve"> Michèle</w:t>
      </w:r>
      <w:r>
        <w:rPr>
          <w:rFonts w:ascii="Times New Roman" w:hAnsi="Times New Roman"/>
          <w:b/>
          <w:bCs/>
          <w:sz w:val="24"/>
          <w:szCs w:val="24"/>
        </w:rPr>
        <w:t xml:space="preserve">. </w:t>
      </w:r>
      <w:r w:rsidRPr="00E90C16">
        <w:rPr>
          <w:rFonts w:ascii="Times New Roman" w:hAnsi="Times New Roman"/>
          <w:sz w:val="24"/>
          <w:szCs w:val="24"/>
        </w:rPr>
        <w:t>Poésie britannique, notamment des XIX</w:t>
      </w:r>
      <w:r w:rsidRPr="00E90C16">
        <w:rPr>
          <w:rFonts w:ascii="Times New Roman" w:hAnsi="Times New Roman"/>
          <w:sz w:val="24"/>
          <w:szCs w:val="24"/>
          <w:vertAlign w:val="superscript"/>
        </w:rPr>
        <w:t>e</w:t>
      </w:r>
      <w:r w:rsidRPr="00E90C16">
        <w:rPr>
          <w:rFonts w:ascii="Times New Roman" w:hAnsi="Times New Roman"/>
          <w:sz w:val="24"/>
          <w:szCs w:val="24"/>
        </w:rPr>
        <w:t xml:space="preserve"> et XX</w:t>
      </w:r>
      <w:r w:rsidRPr="00E90C16">
        <w:rPr>
          <w:rFonts w:ascii="Times New Roman" w:hAnsi="Times New Roman"/>
          <w:sz w:val="24"/>
          <w:szCs w:val="24"/>
          <w:vertAlign w:val="superscript"/>
        </w:rPr>
        <w:t>e</w:t>
      </w:r>
      <w:r w:rsidRPr="00E90C16">
        <w:rPr>
          <w:rFonts w:ascii="Times New Roman" w:hAnsi="Times New Roman"/>
          <w:sz w:val="24"/>
          <w:szCs w:val="24"/>
        </w:rPr>
        <w:t xml:space="preserve"> siè</w:t>
      </w:r>
      <w:r w:rsidRPr="00E90C16">
        <w:rPr>
          <w:rFonts w:ascii="Times New Roman" w:hAnsi="Times New Roman"/>
          <w:sz w:val="24"/>
          <w:szCs w:val="24"/>
          <w:lang w:val="pt-PT"/>
        </w:rPr>
        <w:t>cles. Th</w:t>
      </w:r>
      <w:r w:rsidRPr="00E90C16">
        <w:rPr>
          <w:rFonts w:ascii="Times New Roman" w:hAnsi="Times New Roman"/>
          <w:sz w:val="24"/>
          <w:szCs w:val="24"/>
        </w:rPr>
        <w:t>éories poétiques et esthétiques du romantisme au modernisme. Stylistique, versification. Liens entre poésie et histoire des idé</w:t>
      </w:r>
      <w:r w:rsidRPr="00E90C16">
        <w:rPr>
          <w:rFonts w:ascii="Times New Roman" w:hAnsi="Times New Roman"/>
          <w:sz w:val="24"/>
          <w:szCs w:val="24"/>
          <w:lang w:val="pt-PT"/>
        </w:rPr>
        <w:t>es. Litt</w:t>
      </w:r>
      <w:r w:rsidRPr="00E90C16">
        <w:rPr>
          <w:rFonts w:ascii="Times New Roman" w:hAnsi="Times New Roman"/>
          <w:sz w:val="24"/>
          <w:szCs w:val="24"/>
        </w:rPr>
        <w:t>érature britannique.</w:t>
      </w:r>
    </w:p>
    <w:p w14:paraId="223200AB" w14:textId="77777777" w:rsidR="001112C2" w:rsidRPr="008D1E22" w:rsidRDefault="001112C2" w:rsidP="001112C2">
      <w:pPr>
        <w:spacing w:before="0" w:after="0" w:line="240" w:lineRule="auto"/>
        <w:jc w:val="both"/>
        <w:rPr>
          <w:rFonts w:ascii="Times New Roman" w:hAnsi="Times New Roman"/>
          <w:sz w:val="24"/>
          <w:szCs w:val="24"/>
        </w:rPr>
      </w:pPr>
    </w:p>
    <w:p w14:paraId="73506BF2" w14:textId="77777777" w:rsidR="001112C2" w:rsidRDefault="001112C2" w:rsidP="001112C2">
      <w:pPr>
        <w:spacing w:before="0" w:after="0" w:line="240" w:lineRule="auto"/>
        <w:jc w:val="both"/>
        <w:rPr>
          <w:rFonts w:ascii="Times New Roman" w:hAnsi="Times New Roman"/>
          <w:sz w:val="24"/>
          <w:szCs w:val="24"/>
        </w:rPr>
      </w:pPr>
      <w:r w:rsidRPr="000D06FA">
        <w:rPr>
          <w:rFonts w:ascii="Times New Roman" w:hAnsi="Times New Roman"/>
          <w:b/>
          <w:sz w:val="24"/>
          <w:szCs w:val="24"/>
        </w:rPr>
        <w:t>Galey, Celia.</w:t>
      </w:r>
      <w:r>
        <w:rPr>
          <w:rFonts w:ascii="Times New Roman" w:hAnsi="Times New Roman"/>
          <w:b/>
          <w:sz w:val="24"/>
          <w:szCs w:val="24"/>
        </w:rPr>
        <w:t xml:space="preserve"> </w:t>
      </w:r>
      <w:r>
        <w:rPr>
          <w:rFonts w:ascii="Times New Roman" w:hAnsi="Times New Roman"/>
          <w:sz w:val="24"/>
          <w:szCs w:val="24"/>
        </w:rPr>
        <w:t>Poésie américaine XX</w:t>
      </w:r>
      <w:r>
        <w:rPr>
          <w:rFonts w:ascii="Times New Roman" w:hAnsi="Times New Roman"/>
          <w:sz w:val="24"/>
          <w:szCs w:val="24"/>
          <w:vertAlign w:val="superscript"/>
        </w:rPr>
        <w:t>e</w:t>
      </w:r>
      <w:r>
        <w:rPr>
          <w:rFonts w:ascii="Times New Roman" w:hAnsi="Times New Roman"/>
          <w:sz w:val="24"/>
          <w:szCs w:val="24"/>
        </w:rPr>
        <w:t>-XXI</w:t>
      </w:r>
      <w:r>
        <w:rPr>
          <w:rFonts w:ascii="Times New Roman" w:hAnsi="Times New Roman"/>
          <w:sz w:val="24"/>
          <w:szCs w:val="24"/>
          <w:vertAlign w:val="superscript"/>
        </w:rPr>
        <w:t>e</w:t>
      </w:r>
      <w:r>
        <w:rPr>
          <w:rFonts w:ascii="Times New Roman" w:hAnsi="Times New Roman"/>
          <w:sz w:val="24"/>
          <w:szCs w:val="24"/>
        </w:rPr>
        <w:t xml:space="preserve"> siècles. Art expérimental américain XX</w:t>
      </w:r>
      <w:r>
        <w:rPr>
          <w:rFonts w:ascii="Times New Roman" w:hAnsi="Times New Roman"/>
          <w:sz w:val="24"/>
          <w:szCs w:val="24"/>
          <w:vertAlign w:val="superscript"/>
        </w:rPr>
        <w:t xml:space="preserve">e </w:t>
      </w:r>
      <w:r>
        <w:rPr>
          <w:rFonts w:ascii="Times New Roman" w:hAnsi="Times New Roman"/>
          <w:sz w:val="24"/>
          <w:szCs w:val="24"/>
        </w:rPr>
        <w:t>siècle (musique, arts visuels, théâtre, danse), pratiques communautaires, art et minorités. Muséographie de l’art performance. Musicologie et études de la notation (XX</w:t>
      </w:r>
      <w:r>
        <w:rPr>
          <w:rFonts w:ascii="Times New Roman" w:hAnsi="Times New Roman"/>
          <w:sz w:val="24"/>
          <w:szCs w:val="24"/>
          <w:vertAlign w:val="superscript"/>
        </w:rPr>
        <w:t xml:space="preserve">e </w:t>
      </w:r>
      <w:r>
        <w:rPr>
          <w:rFonts w:ascii="Times New Roman" w:hAnsi="Times New Roman"/>
          <w:sz w:val="24"/>
          <w:szCs w:val="24"/>
        </w:rPr>
        <w:t xml:space="preserve">siècle). </w:t>
      </w:r>
      <w:r>
        <w:rPr>
          <w:rFonts w:ascii="Times New Roman" w:hAnsi="Times New Roman"/>
          <w:i/>
          <w:sz w:val="24"/>
          <w:szCs w:val="24"/>
        </w:rPr>
        <w:t>Performance Studies</w:t>
      </w:r>
      <w:r>
        <w:rPr>
          <w:rFonts w:ascii="Times New Roman" w:hAnsi="Times New Roman"/>
          <w:sz w:val="24"/>
          <w:szCs w:val="24"/>
        </w:rPr>
        <w:t>.</w:t>
      </w:r>
    </w:p>
    <w:p w14:paraId="6F4A1C38" w14:textId="77777777" w:rsidR="001112C2" w:rsidRDefault="001112C2" w:rsidP="001112C2">
      <w:pPr>
        <w:spacing w:before="0" w:after="0" w:line="240" w:lineRule="auto"/>
        <w:jc w:val="both"/>
        <w:rPr>
          <w:rFonts w:ascii="Times New Roman" w:hAnsi="Times New Roman"/>
          <w:i/>
          <w:sz w:val="24"/>
          <w:szCs w:val="24"/>
        </w:rPr>
      </w:pPr>
    </w:p>
    <w:p w14:paraId="0929938C" w14:textId="77777777" w:rsidR="001112C2" w:rsidRDefault="001112C2" w:rsidP="001112C2">
      <w:pPr>
        <w:spacing w:before="0" w:after="0" w:line="240" w:lineRule="auto"/>
        <w:jc w:val="both"/>
        <w:rPr>
          <w:rFonts w:ascii="Times New Roman" w:hAnsi="Times New Roman"/>
          <w:sz w:val="24"/>
          <w:szCs w:val="24"/>
        </w:rPr>
      </w:pPr>
      <w:r w:rsidRPr="008D1E22">
        <w:rPr>
          <w:rFonts w:ascii="Times New Roman" w:hAnsi="Times New Roman"/>
          <w:b/>
          <w:sz w:val="24"/>
          <w:szCs w:val="24"/>
        </w:rPr>
        <w:t>Lemoine, Xavier</w:t>
      </w:r>
      <w:r w:rsidRPr="008D1E22">
        <w:rPr>
          <w:rFonts w:ascii="Times New Roman" w:hAnsi="Times New Roman"/>
          <w:sz w:val="24"/>
          <w:szCs w:val="24"/>
        </w:rPr>
        <w:t xml:space="preserve">. Civilisation américaine. </w:t>
      </w:r>
      <w:r w:rsidRPr="00784DD2">
        <w:rPr>
          <w:rFonts w:ascii="Times New Roman" w:hAnsi="Times New Roman"/>
          <w:sz w:val="24"/>
          <w:szCs w:val="24"/>
        </w:rPr>
        <w:t>XX</w:t>
      </w:r>
      <w:r w:rsidRPr="00403397">
        <w:rPr>
          <w:rFonts w:ascii="Times New Roman" w:hAnsi="Times New Roman"/>
          <w:sz w:val="24"/>
          <w:szCs w:val="24"/>
          <w:vertAlign w:val="superscript"/>
        </w:rPr>
        <w:t>e</w:t>
      </w:r>
      <w:r w:rsidRPr="00784DD2">
        <w:rPr>
          <w:rFonts w:ascii="Times New Roman" w:hAnsi="Times New Roman"/>
          <w:sz w:val="24"/>
          <w:szCs w:val="24"/>
        </w:rPr>
        <w:t>-XXI</w:t>
      </w:r>
      <w:r w:rsidRPr="00403397">
        <w:rPr>
          <w:rFonts w:ascii="Times New Roman" w:hAnsi="Times New Roman"/>
          <w:sz w:val="24"/>
          <w:szCs w:val="24"/>
          <w:vertAlign w:val="superscript"/>
        </w:rPr>
        <w:t>e</w:t>
      </w:r>
      <w:r w:rsidRPr="00784DD2">
        <w:rPr>
          <w:rFonts w:ascii="Times New Roman" w:hAnsi="Times New Roman"/>
          <w:sz w:val="24"/>
          <w:szCs w:val="24"/>
        </w:rPr>
        <w:t>. Représentations des minorités.  Études queer. Étu</w:t>
      </w:r>
      <w:r>
        <w:rPr>
          <w:rFonts w:ascii="Times New Roman" w:hAnsi="Times New Roman"/>
          <w:sz w:val="24"/>
          <w:szCs w:val="24"/>
        </w:rPr>
        <w:t>des théâtrales et performances.</w:t>
      </w:r>
    </w:p>
    <w:p w14:paraId="1B0E1770" w14:textId="77777777" w:rsidR="001112C2" w:rsidRPr="00784DD2" w:rsidRDefault="001112C2" w:rsidP="001112C2">
      <w:pPr>
        <w:spacing w:before="0" w:after="0" w:line="240" w:lineRule="auto"/>
        <w:jc w:val="both"/>
        <w:rPr>
          <w:rFonts w:ascii="Times New Roman" w:hAnsi="Times New Roman"/>
          <w:bCs/>
          <w:sz w:val="24"/>
          <w:szCs w:val="24"/>
        </w:rPr>
      </w:pPr>
    </w:p>
    <w:p w14:paraId="06A5D24C" w14:textId="77777777" w:rsidR="001112C2" w:rsidRPr="008D1E22" w:rsidRDefault="001112C2" w:rsidP="001112C2">
      <w:pPr>
        <w:spacing w:before="0" w:after="0" w:line="240" w:lineRule="auto"/>
        <w:jc w:val="both"/>
        <w:rPr>
          <w:rFonts w:ascii="Times New Roman" w:hAnsi="Times New Roman"/>
          <w:b/>
          <w:sz w:val="24"/>
          <w:szCs w:val="24"/>
        </w:rPr>
      </w:pPr>
      <w:r w:rsidRPr="008D1E22">
        <w:rPr>
          <w:rFonts w:ascii="Times New Roman" w:hAnsi="Times New Roman"/>
          <w:b/>
          <w:bCs/>
          <w:sz w:val="24"/>
          <w:szCs w:val="24"/>
        </w:rPr>
        <w:t>Robel, Gilles</w:t>
      </w:r>
      <w:r w:rsidRPr="008D1E22">
        <w:rPr>
          <w:rFonts w:ascii="Times New Roman" w:hAnsi="Times New Roman"/>
          <w:sz w:val="24"/>
          <w:szCs w:val="24"/>
        </w:rPr>
        <w:t xml:space="preserve">. Civilisation britannique, notamment du </w:t>
      </w:r>
      <w:r w:rsidRPr="00403397">
        <w:rPr>
          <w:rFonts w:ascii="Times New Roman" w:hAnsi="Times New Roman"/>
          <w:sz w:val="24"/>
          <w:szCs w:val="24"/>
        </w:rPr>
        <w:t>XVIII</w:t>
      </w:r>
      <w:r w:rsidRPr="00403397">
        <w:rPr>
          <w:rFonts w:ascii="Times New Roman" w:hAnsi="Times New Roman"/>
          <w:sz w:val="24"/>
          <w:szCs w:val="24"/>
          <w:vertAlign w:val="superscript"/>
        </w:rPr>
        <w:t>e</w:t>
      </w:r>
      <w:r w:rsidRPr="00403397">
        <w:rPr>
          <w:rFonts w:ascii="Times New Roman" w:hAnsi="Times New Roman"/>
          <w:sz w:val="24"/>
          <w:szCs w:val="24"/>
        </w:rPr>
        <w:t xml:space="preserve"> siècle, Ecosse.</w:t>
      </w:r>
      <w:r w:rsidRPr="00403397">
        <w:rPr>
          <w:rFonts w:ascii="Times New Roman" w:hAnsi="Times New Roman"/>
          <w:b/>
          <w:sz w:val="24"/>
          <w:szCs w:val="24"/>
        </w:rPr>
        <w:t xml:space="preserve"> </w:t>
      </w:r>
    </w:p>
    <w:p w14:paraId="22816057" w14:textId="77777777" w:rsidR="001112C2" w:rsidRPr="004854EC" w:rsidRDefault="001112C2" w:rsidP="001112C2">
      <w:pPr>
        <w:spacing w:before="0" w:after="0" w:line="240" w:lineRule="auto"/>
      </w:pPr>
    </w:p>
    <w:bookmarkEnd w:id="0"/>
    <w:p w14:paraId="58599BF5" w14:textId="4D45FB4B" w:rsidR="001112C2" w:rsidRDefault="001112C2" w:rsidP="001112C2">
      <w:pPr>
        <w:spacing w:before="0" w:after="0" w:line="240" w:lineRule="auto"/>
        <w:jc w:val="both"/>
        <w:rPr>
          <w:rFonts w:ascii="Times New Roman" w:hAnsi="Times New Roman"/>
          <w:bCs/>
          <w:sz w:val="24"/>
          <w:szCs w:val="24"/>
        </w:rPr>
      </w:pPr>
      <w:r w:rsidRPr="00F12557">
        <w:rPr>
          <w:rFonts w:ascii="Times New Roman" w:hAnsi="Times New Roman"/>
          <w:b/>
          <w:bCs/>
          <w:sz w:val="24"/>
          <w:szCs w:val="24"/>
        </w:rPr>
        <w:t>Souka</w:t>
      </w:r>
      <w:r w:rsidR="00100051">
        <w:rPr>
          <w:rFonts w:ascii="Times New Roman" w:hAnsi="Times New Roman"/>
          <w:b/>
          <w:bCs/>
          <w:sz w:val="24"/>
          <w:szCs w:val="24"/>
        </w:rPr>
        <w:t>ï</w:t>
      </w:r>
      <w:r w:rsidRPr="00F12557">
        <w:rPr>
          <w:rFonts w:ascii="Times New Roman" w:hAnsi="Times New Roman"/>
          <w:b/>
          <w:bCs/>
          <w:sz w:val="24"/>
          <w:szCs w:val="24"/>
        </w:rPr>
        <w:t>, Sandrine</w:t>
      </w:r>
      <w:r>
        <w:rPr>
          <w:rFonts w:ascii="Times New Roman" w:hAnsi="Times New Roman"/>
          <w:b/>
          <w:bCs/>
          <w:sz w:val="24"/>
          <w:szCs w:val="24"/>
        </w:rPr>
        <w:t xml:space="preserve">. </w:t>
      </w:r>
      <w:r w:rsidRPr="005739C0">
        <w:rPr>
          <w:rFonts w:ascii="Times New Roman" w:hAnsi="Times New Roman"/>
          <w:bCs/>
          <w:sz w:val="24"/>
          <w:szCs w:val="24"/>
        </w:rPr>
        <w:t>Littératures postcoloniales (Asie du Sud, Caraïbe, etc.). Roman d’Asie du Sud</w:t>
      </w:r>
      <w:r>
        <w:rPr>
          <w:rFonts w:ascii="Times New Roman" w:hAnsi="Times New Roman"/>
          <w:bCs/>
          <w:sz w:val="24"/>
          <w:szCs w:val="24"/>
        </w:rPr>
        <w:t>. Histoire et littérature de la Partition</w:t>
      </w:r>
      <w:r w:rsidRPr="005739C0">
        <w:rPr>
          <w:rFonts w:ascii="Times New Roman" w:hAnsi="Times New Roman"/>
          <w:bCs/>
          <w:sz w:val="24"/>
          <w:szCs w:val="24"/>
        </w:rPr>
        <w:t xml:space="preserve">. Études de la mémoire (lieux de mémoire, nœuds de mémoire) </w:t>
      </w:r>
      <w:r>
        <w:rPr>
          <w:rFonts w:ascii="Times New Roman" w:hAnsi="Times New Roman"/>
          <w:bCs/>
          <w:sz w:val="24"/>
          <w:szCs w:val="24"/>
        </w:rPr>
        <w:t>et du trauma. É</w:t>
      </w:r>
      <w:r w:rsidRPr="005739C0">
        <w:rPr>
          <w:rFonts w:ascii="Times New Roman" w:hAnsi="Times New Roman"/>
          <w:bCs/>
          <w:sz w:val="24"/>
          <w:szCs w:val="24"/>
        </w:rPr>
        <w:t>tudes archipéliques</w:t>
      </w:r>
      <w:r>
        <w:rPr>
          <w:rFonts w:ascii="Times New Roman" w:hAnsi="Times New Roman"/>
          <w:bCs/>
          <w:sz w:val="24"/>
          <w:szCs w:val="24"/>
        </w:rPr>
        <w:t xml:space="preserve"> et diasporiques</w:t>
      </w:r>
      <w:r w:rsidRPr="005739C0">
        <w:rPr>
          <w:rFonts w:ascii="Times New Roman" w:hAnsi="Times New Roman"/>
          <w:bCs/>
          <w:sz w:val="24"/>
          <w:szCs w:val="24"/>
        </w:rPr>
        <w:t>.</w:t>
      </w:r>
      <w:r>
        <w:rPr>
          <w:rFonts w:ascii="Times New Roman" w:hAnsi="Times New Roman"/>
          <w:bCs/>
          <w:sz w:val="24"/>
          <w:szCs w:val="24"/>
        </w:rPr>
        <w:t xml:space="preserve"> Littérature de l’engagisme et de l’esclavage.</w:t>
      </w:r>
      <w:r w:rsidRPr="005739C0">
        <w:rPr>
          <w:rFonts w:ascii="Times New Roman" w:hAnsi="Times New Roman"/>
          <w:bCs/>
          <w:sz w:val="24"/>
          <w:szCs w:val="24"/>
        </w:rPr>
        <w:t xml:space="preserve"> Intersectionnalité des discriminations (race, caste, classe, genre).</w:t>
      </w:r>
      <w:r>
        <w:rPr>
          <w:rFonts w:ascii="Times New Roman" w:hAnsi="Times New Roman"/>
          <w:bCs/>
          <w:sz w:val="24"/>
          <w:szCs w:val="24"/>
        </w:rPr>
        <w:t xml:space="preserve"> Représentation de la mémoire et du trauma dans les arts visuels.</w:t>
      </w:r>
    </w:p>
    <w:p w14:paraId="00C0E23F" w14:textId="77777777" w:rsidR="001112C2" w:rsidRDefault="001112C2" w:rsidP="001112C2">
      <w:pPr>
        <w:spacing w:before="0" w:after="0" w:line="240" w:lineRule="auto"/>
        <w:jc w:val="both"/>
        <w:rPr>
          <w:rFonts w:ascii="Times New Roman" w:hAnsi="Times New Roman"/>
          <w:bCs/>
          <w:sz w:val="24"/>
          <w:szCs w:val="24"/>
        </w:rPr>
      </w:pPr>
    </w:p>
    <w:p w14:paraId="02B42F02" w14:textId="77777777" w:rsidR="001112C2" w:rsidRDefault="001112C2" w:rsidP="001112C2">
      <w:pPr>
        <w:spacing w:before="0" w:after="0" w:line="240" w:lineRule="auto"/>
        <w:jc w:val="both"/>
        <w:rPr>
          <w:rFonts w:ascii="Times New Roman" w:hAnsi="Times New Roman"/>
          <w:bCs/>
          <w:sz w:val="24"/>
          <w:szCs w:val="24"/>
        </w:rPr>
      </w:pPr>
    </w:p>
    <w:p w14:paraId="557C01F8" w14:textId="014DAD6A" w:rsidR="006D3E0A" w:rsidRDefault="006D3E0A">
      <w:pPr>
        <w:spacing w:before="0" w:after="160" w:line="259" w:lineRule="auto"/>
        <w:rPr>
          <w:rFonts w:ascii="Times New Roman" w:hAnsi="Times New Roman"/>
          <w:bCs/>
          <w:sz w:val="24"/>
          <w:szCs w:val="24"/>
        </w:rPr>
      </w:pPr>
      <w:r>
        <w:rPr>
          <w:rFonts w:ascii="Times New Roman" w:hAnsi="Times New Roman"/>
          <w:bCs/>
          <w:sz w:val="24"/>
          <w:szCs w:val="24"/>
        </w:rPr>
        <w:br w:type="page"/>
      </w:r>
    </w:p>
    <w:p w14:paraId="0A97FDAF" w14:textId="7EC6BC81" w:rsidR="00F2783E" w:rsidRPr="00716210" w:rsidRDefault="00F2783E" w:rsidP="00F2783E">
      <w:pPr>
        <w:pStyle w:val="Titre1"/>
        <w:rPr>
          <w:sz w:val="56"/>
          <w:szCs w:val="56"/>
        </w:rPr>
      </w:pPr>
      <w:r w:rsidRPr="00716210">
        <w:rPr>
          <w:sz w:val="56"/>
          <w:szCs w:val="56"/>
        </w:rPr>
        <w:lastRenderedPageBreak/>
        <w:t>Master 1</w:t>
      </w:r>
    </w:p>
    <w:p w14:paraId="03EBE078" w14:textId="77777777" w:rsidR="00F2783E" w:rsidRPr="008D1E22" w:rsidRDefault="00F2783E" w:rsidP="00F2783E">
      <w:pPr>
        <w:jc w:val="right"/>
        <w:rPr>
          <w:rFonts w:ascii="Times New Roman" w:hAnsi="Times New Roman"/>
          <w:b/>
          <w:sz w:val="32"/>
          <w:szCs w:val="32"/>
        </w:rPr>
      </w:pPr>
      <w:r w:rsidRPr="008D1E22">
        <w:rPr>
          <w:rFonts w:ascii="Times New Roman" w:hAnsi="Times New Roman"/>
          <w:b/>
          <w:sz w:val="32"/>
          <w:szCs w:val="32"/>
        </w:rPr>
        <w:t>Semestre 1 : 30 ECTS</w:t>
      </w:r>
    </w:p>
    <w:p w14:paraId="0B0F106C" w14:textId="77777777" w:rsidR="00F2783E" w:rsidRDefault="00F2783E" w:rsidP="00F2783E">
      <w:pPr>
        <w:jc w:val="both"/>
        <w:rPr>
          <w:rFonts w:ascii="Times New Roman" w:hAnsi="Times New Roman"/>
          <w:b/>
          <w:sz w:val="32"/>
          <w:szCs w:val="32"/>
        </w:rPr>
      </w:pPr>
      <w:r w:rsidRPr="008D1E22">
        <w:rPr>
          <w:rFonts w:ascii="Times New Roman" w:hAnsi="Times New Roman"/>
          <w:b/>
          <w:sz w:val="32"/>
          <w:szCs w:val="32"/>
        </w:rPr>
        <w:t>TRONC COMMUN – UE obligatoires (6 ECTS)</w:t>
      </w:r>
    </w:p>
    <w:p w14:paraId="5BF5B4E2" w14:textId="77777777" w:rsidR="00F2783E" w:rsidRPr="00AC0BFF" w:rsidRDefault="00F2783E" w:rsidP="00F2783E">
      <w:pPr>
        <w:jc w:val="both"/>
        <w:rPr>
          <w:color w:val="C00000"/>
          <w:sz w:val="32"/>
          <w:szCs w:val="32"/>
          <w:u w:val="single"/>
        </w:rPr>
      </w:pPr>
      <w:r w:rsidRPr="00AC0BFF">
        <w:rPr>
          <w:rFonts w:ascii="Times New Roman" w:hAnsi="Times New Roman"/>
          <w:b/>
          <w:sz w:val="32"/>
          <w:szCs w:val="32"/>
          <w:u w:val="single"/>
        </w:rPr>
        <w:t>UE 1 : Méthodologie</w:t>
      </w:r>
    </w:p>
    <w:p w14:paraId="7C291E09" w14:textId="77777777" w:rsidR="00F2783E" w:rsidRPr="00AC0BFF" w:rsidRDefault="00F2783E" w:rsidP="00F2783E">
      <w:pPr>
        <w:numPr>
          <w:ilvl w:val="0"/>
          <w:numId w:val="6"/>
        </w:numPr>
        <w:rPr>
          <w:rFonts w:ascii="Times New Roman" w:hAnsi="Times New Roman"/>
          <w:sz w:val="24"/>
          <w:szCs w:val="24"/>
        </w:rPr>
      </w:pPr>
      <w:r w:rsidRPr="00150F4B">
        <w:rPr>
          <w:rFonts w:ascii="Times New Roman" w:hAnsi="Times New Roman"/>
          <w:b/>
          <w:sz w:val="28"/>
          <w:szCs w:val="28"/>
        </w:rPr>
        <w:t>Méthodologie Générale</w:t>
      </w:r>
      <w:r>
        <w:rPr>
          <w:rFonts w:ascii="Times New Roman" w:hAnsi="Times New Roman"/>
          <w:sz w:val="24"/>
          <w:szCs w:val="24"/>
        </w:rPr>
        <w:t xml:space="preserve"> (2 ECTS)</w:t>
      </w:r>
    </w:p>
    <w:p w14:paraId="50723A9A" w14:textId="00702745" w:rsidR="00F2783E" w:rsidRPr="000D1BE7" w:rsidRDefault="00F2783E" w:rsidP="00DA2C81">
      <w:pPr>
        <w:ind w:left="720"/>
        <w:jc w:val="both"/>
        <w:rPr>
          <w:rFonts w:ascii="Times New Roman" w:hAnsi="Times New Roman"/>
          <w:sz w:val="24"/>
          <w:szCs w:val="24"/>
        </w:rPr>
      </w:pPr>
      <w:r w:rsidRPr="000D1BE7">
        <w:rPr>
          <w:rFonts w:ascii="Times New Roman" w:hAnsi="Times New Roman"/>
          <w:sz w:val="24"/>
          <w:szCs w:val="24"/>
        </w:rPr>
        <w:t xml:space="preserve">Cours de 2 h communs aux Arts-Lettres-Langues le vendredi matin (bâtiment Alexandra David-Neel, </w:t>
      </w:r>
      <w:r w:rsidR="00FE1033" w:rsidRPr="000D1BE7">
        <w:rPr>
          <w:rFonts w:ascii="Times New Roman" w:hAnsi="Times New Roman"/>
          <w:sz w:val="24"/>
          <w:szCs w:val="24"/>
        </w:rPr>
        <w:t>9h</w:t>
      </w:r>
      <w:r w:rsidRPr="000D1BE7">
        <w:rPr>
          <w:rFonts w:ascii="Times New Roman" w:hAnsi="Times New Roman"/>
          <w:sz w:val="24"/>
          <w:szCs w:val="24"/>
        </w:rPr>
        <w:t>-11h).</w:t>
      </w:r>
    </w:p>
    <w:p w14:paraId="5D08F935" w14:textId="21467A37" w:rsidR="00062DA2" w:rsidRDefault="00A65D81" w:rsidP="00A65D81">
      <w:pPr>
        <w:pStyle w:val="Paragraphedeliste"/>
        <w:numPr>
          <w:ilvl w:val="0"/>
          <w:numId w:val="26"/>
        </w:numPr>
        <w:jc w:val="both"/>
        <w:rPr>
          <w:rFonts w:ascii="Times New Roman" w:hAnsi="Times New Roman"/>
          <w:sz w:val="24"/>
          <w:szCs w:val="24"/>
        </w:rPr>
      </w:pPr>
      <w:r>
        <w:rPr>
          <w:rFonts w:ascii="Times New Roman" w:hAnsi="Times New Roman"/>
          <w:sz w:val="24"/>
          <w:szCs w:val="24"/>
        </w:rPr>
        <w:t>« </w:t>
      </w:r>
      <w:r w:rsidR="00062DA2">
        <w:rPr>
          <w:rFonts w:ascii="Times New Roman" w:hAnsi="Times New Roman"/>
          <w:sz w:val="24"/>
          <w:szCs w:val="24"/>
        </w:rPr>
        <w:t>Opéra et intermédialité », Martin Laliberté, 19 et 26 septembre 2025.</w:t>
      </w:r>
    </w:p>
    <w:p w14:paraId="7ADD07AC" w14:textId="5B95C8F2" w:rsidR="00062DA2" w:rsidRDefault="00062DA2" w:rsidP="00A65D81">
      <w:pPr>
        <w:pStyle w:val="Paragraphedeliste"/>
        <w:numPr>
          <w:ilvl w:val="0"/>
          <w:numId w:val="26"/>
        </w:numPr>
        <w:jc w:val="both"/>
        <w:rPr>
          <w:rFonts w:ascii="Times New Roman" w:hAnsi="Times New Roman"/>
          <w:sz w:val="24"/>
          <w:szCs w:val="24"/>
        </w:rPr>
      </w:pPr>
      <w:r>
        <w:rPr>
          <w:rFonts w:ascii="Times New Roman" w:hAnsi="Times New Roman"/>
          <w:sz w:val="24"/>
          <w:szCs w:val="24"/>
        </w:rPr>
        <w:t>« True Crime et philosophie », Hugo Clémot, 3 et 10 octobre 2025.</w:t>
      </w:r>
    </w:p>
    <w:p w14:paraId="005B2007" w14:textId="7C86428E" w:rsidR="00A65D81" w:rsidRDefault="00062DA2" w:rsidP="00A65D81">
      <w:pPr>
        <w:pStyle w:val="Paragraphedeliste"/>
        <w:numPr>
          <w:ilvl w:val="0"/>
          <w:numId w:val="26"/>
        </w:numPr>
        <w:jc w:val="both"/>
        <w:rPr>
          <w:rFonts w:ascii="Times New Roman" w:hAnsi="Times New Roman"/>
          <w:sz w:val="24"/>
          <w:szCs w:val="24"/>
        </w:rPr>
      </w:pPr>
      <w:r>
        <w:rPr>
          <w:rFonts w:ascii="Times New Roman" w:hAnsi="Times New Roman"/>
          <w:sz w:val="24"/>
          <w:szCs w:val="24"/>
        </w:rPr>
        <w:t>« R</w:t>
      </w:r>
      <w:r w:rsidR="00A65D81" w:rsidRPr="00A65D81">
        <w:rPr>
          <w:rFonts w:ascii="Times New Roman" w:hAnsi="Times New Roman"/>
          <w:sz w:val="24"/>
          <w:szCs w:val="24"/>
        </w:rPr>
        <w:t>echerche-création : interroger l’articulation entre recherche et création</w:t>
      </w:r>
      <w:r w:rsidR="00A65D81">
        <w:rPr>
          <w:rFonts w:ascii="Times New Roman" w:hAnsi="Times New Roman"/>
          <w:sz w:val="24"/>
          <w:szCs w:val="24"/>
        </w:rPr>
        <w:t xml:space="preserve"> », Florent Di Bartolo, </w:t>
      </w:r>
      <w:r>
        <w:rPr>
          <w:rFonts w:ascii="Times New Roman" w:hAnsi="Times New Roman"/>
          <w:sz w:val="24"/>
          <w:szCs w:val="24"/>
        </w:rPr>
        <w:t>17 et 24 octobre 2025.</w:t>
      </w:r>
    </w:p>
    <w:p w14:paraId="36237D1E" w14:textId="209F0738" w:rsidR="00062DA2" w:rsidRDefault="00062DA2" w:rsidP="00062DA2">
      <w:pPr>
        <w:pStyle w:val="Paragraphedeliste"/>
        <w:numPr>
          <w:ilvl w:val="0"/>
          <w:numId w:val="26"/>
        </w:numPr>
        <w:jc w:val="both"/>
        <w:rPr>
          <w:rFonts w:ascii="Times New Roman" w:hAnsi="Times New Roman"/>
          <w:sz w:val="24"/>
          <w:szCs w:val="24"/>
        </w:rPr>
      </w:pPr>
      <w:r w:rsidRPr="00A65D81">
        <w:rPr>
          <w:rFonts w:ascii="Times New Roman" w:hAnsi="Times New Roman"/>
          <w:sz w:val="24"/>
          <w:szCs w:val="24"/>
        </w:rPr>
        <w:t>« La figure du métis dans la littérature du XIX</w:t>
      </w:r>
      <w:r w:rsidRPr="00A65D81">
        <w:rPr>
          <w:rFonts w:ascii="Times New Roman" w:hAnsi="Times New Roman"/>
          <w:sz w:val="24"/>
          <w:szCs w:val="24"/>
          <w:vertAlign w:val="superscript"/>
        </w:rPr>
        <w:t>e</w:t>
      </w:r>
      <w:r w:rsidRPr="00A65D81">
        <w:rPr>
          <w:rFonts w:ascii="Times New Roman" w:hAnsi="Times New Roman"/>
          <w:sz w:val="24"/>
          <w:szCs w:val="24"/>
        </w:rPr>
        <w:t xml:space="preserve"> siècle : Europe - Amérique Latine », Joséphine Marie</w:t>
      </w:r>
      <w:r>
        <w:rPr>
          <w:rFonts w:ascii="Times New Roman" w:hAnsi="Times New Roman"/>
          <w:sz w:val="24"/>
          <w:szCs w:val="24"/>
        </w:rPr>
        <w:t>, 7 et 14 novembre 2025.</w:t>
      </w:r>
    </w:p>
    <w:p w14:paraId="25DE6F8E" w14:textId="05555A82" w:rsidR="00A65D81" w:rsidRPr="00062DA2" w:rsidRDefault="00062DA2" w:rsidP="00062DA2">
      <w:pPr>
        <w:pStyle w:val="Paragraphedeliste"/>
        <w:numPr>
          <w:ilvl w:val="0"/>
          <w:numId w:val="26"/>
        </w:numPr>
        <w:jc w:val="both"/>
        <w:rPr>
          <w:rFonts w:ascii="Times New Roman" w:hAnsi="Times New Roman"/>
          <w:sz w:val="24"/>
          <w:szCs w:val="24"/>
        </w:rPr>
      </w:pPr>
      <w:r w:rsidRPr="00062DA2">
        <w:rPr>
          <w:rFonts w:ascii="Times New Roman" w:hAnsi="Times New Roman"/>
          <w:sz w:val="24"/>
          <w:szCs w:val="24"/>
        </w:rPr>
        <w:t xml:space="preserve">1 sujet à préciser. </w:t>
      </w:r>
    </w:p>
    <w:p w14:paraId="10F246D7" w14:textId="7660BF8B" w:rsidR="00F2783E" w:rsidRPr="000D1BE7" w:rsidRDefault="00F2783E" w:rsidP="0069472F">
      <w:pPr>
        <w:pStyle w:val="Paragraphedeliste"/>
        <w:ind w:left="1080"/>
        <w:rPr>
          <w:rFonts w:ascii="Times New Roman" w:hAnsi="Times New Roman"/>
          <w:sz w:val="24"/>
          <w:szCs w:val="24"/>
        </w:rPr>
      </w:pPr>
      <w:r w:rsidRPr="000D1BE7">
        <w:rPr>
          <w:rFonts w:ascii="Times New Roman" w:hAnsi="Times New Roman"/>
          <w:sz w:val="24"/>
          <w:szCs w:val="24"/>
        </w:rPr>
        <w:t>M</w:t>
      </w:r>
      <w:r w:rsidR="007F3972">
        <w:rPr>
          <w:rFonts w:ascii="Times New Roman" w:hAnsi="Times New Roman"/>
          <w:sz w:val="24"/>
          <w:szCs w:val="24"/>
        </w:rPr>
        <w:t xml:space="preserve">odalités de contrôle : 1 DST le </w:t>
      </w:r>
      <w:r w:rsidR="007F3972" w:rsidRPr="007F3972">
        <w:rPr>
          <w:rFonts w:ascii="Times New Roman" w:hAnsi="Times New Roman"/>
          <w:b/>
          <w:sz w:val="24"/>
          <w:szCs w:val="24"/>
        </w:rPr>
        <w:t>1</w:t>
      </w:r>
      <w:r w:rsidR="00062DA2">
        <w:rPr>
          <w:rFonts w:ascii="Times New Roman" w:hAnsi="Times New Roman"/>
          <w:b/>
          <w:sz w:val="24"/>
          <w:szCs w:val="24"/>
        </w:rPr>
        <w:t>2</w:t>
      </w:r>
      <w:r w:rsidR="00043375" w:rsidRPr="000D1BE7">
        <w:rPr>
          <w:rFonts w:ascii="Times New Roman" w:hAnsi="Times New Roman"/>
          <w:b/>
          <w:sz w:val="24"/>
          <w:szCs w:val="24"/>
        </w:rPr>
        <w:t xml:space="preserve"> </w:t>
      </w:r>
      <w:r w:rsidRPr="000D1BE7">
        <w:rPr>
          <w:rFonts w:ascii="Times New Roman" w:hAnsi="Times New Roman"/>
          <w:b/>
          <w:sz w:val="24"/>
          <w:szCs w:val="24"/>
        </w:rPr>
        <w:t>décembre 20</w:t>
      </w:r>
      <w:r w:rsidR="00043375" w:rsidRPr="000D1BE7">
        <w:rPr>
          <w:rFonts w:ascii="Times New Roman" w:hAnsi="Times New Roman"/>
          <w:b/>
          <w:sz w:val="24"/>
          <w:szCs w:val="24"/>
        </w:rPr>
        <w:t>2</w:t>
      </w:r>
      <w:r w:rsidR="00062DA2">
        <w:rPr>
          <w:rFonts w:ascii="Times New Roman" w:hAnsi="Times New Roman"/>
          <w:b/>
          <w:sz w:val="24"/>
          <w:szCs w:val="24"/>
        </w:rPr>
        <w:t>5</w:t>
      </w:r>
      <w:r w:rsidRPr="000D1BE7">
        <w:rPr>
          <w:rFonts w:ascii="Times New Roman" w:hAnsi="Times New Roman"/>
          <w:sz w:val="24"/>
          <w:szCs w:val="24"/>
        </w:rPr>
        <w:t>.</w:t>
      </w:r>
    </w:p>
    <w:p w14:paraId="399451A4" w14:textId="77777777" w:rsidR="00F2783E" w:rsidRPr="00264FCE" w:rsidRDefault="00F2783E" w:rsidP="00F2783E">
      <w:pPr>
        <w:numPr>
          <w:ilvl w:val="0"/>
          <w:numId w:val="6"/>
        </w:numPr>
        <w:rPr>
          <w:rFonts w:ascii="Times New Roman" w:hAnsi="Times New Roman"/>
          <w:sz w:val="24"/>
          <w:szCs w:val="24"/>
        </w:rPr>
      </w:pPr>
      <w:r w:rsidRPr="00264FCE">
        <w:rPr>
          <w:rFonts w:ascii="Times New Roman" w:hAnsi="Times New Roman"/>
          <w:b/>
          <w:sz w:val="28"/>
          <w:szCs w:val="28"/>
        </w:rPr>
        <w:t>Méthodologie disciplinaire</w:t>
      </w:r>
      <w:r w:rsidRPr="00264FCE">
        <w:rPr>
          <w:rFonts w:ascii="Times New Roman" w:hAnsi="Times New Roman"/>
          <w:sz w:val="24"/>
          <w:szCs w:val="24"/>
        </w:rPr>
        <w:t>, 10 heures (2 ECTS) : Méthodologie de la recherche en aires anglophones (M.-F. Alamichel)</w:t>
      </w:r>
    </w:p>
    <w:p w14:paraId="0A0CC883" w14:textId="77777777" w:rsidR="00F2783E" w:rsidRPr="00AC0BFF" w:rsidRDefault="00F2783E" w:rsidP="00F2783E">
      <w:pPr>
        <w:spacing w:before="0" w:after="0" w:line="240" w:lineRule="auto"/>
        <w:ind w:left="360"/>
        <w:jc w:val="both"/>
        <w:rPr>
          <w:rFonts w:ascii="Times New Roman" w:hAnsi="Times New Roman"/>
          <w:sz w:val="24"/>
          <w:szCs w:val="24"/>
          <w:lang w:val="en-US"/>
        </w:rPr>
      </w:pPr>
      <w:r w:rsidRPr="00AC0BFF">
        <w:rPr>
          <w:rFonts w:ascii="Times New Roman" w:hAnsi="Times New Roman"/>
          <w:sz w:val="24"/>
          <w:szCs w:val="24"/>
          <w:lang w:val="en-US"/>
        </w:rPr>
        <w:t xml:space="preserve">NB: This class </w:t>
      </w:r>
      <w:proofErr w:type="gramStart"/>
      <w:r w:rsidRPr="00AC0BFF">
        <w:rPr>
          <w:rFonts w:ascii="Times New Roman" w:hAnsi="Times New Roman"/>
          <w:sz w:val="24"/>
          <w:szCs w:val="24"/>
          <w:lang w:val="en-US"/>
        </w:rPr>
        <w:t>will be delivered</w:t>
      </w:r>
      <w:proofErr w:type="gramEnd"/>
      <w:r w:rsidRPr="00AC0BFF">
        <w:rPr>
          <w:rFonts w:ascii="Times New Roman" w:hAnsi="Times New Roman"/>
          <w:sz w:val="24"/>
          <w:szCs w:val="24"/>
          <w:lang w:val="en-US"/>
        </w:rPr>
        <w:t xml:space="preserve"> in French. Research techniques and tools:  Doctoral education and the academic career in France. Suggested timeline (Deciding on the subject/content. Libraries in Paris. Databases. Oral defence. Dishonesty policy). Thesis documentation procedure. Primary and secondary sources. The structure of the thesis: introduction, chapters, conclusion. Bibliography and references. Online resources of UPEM library.  Writing a master's thesis.</w:t>
      </w:r>
    </w:p>
    <w:p w14:paraId="27750B74" w14:textId="77777777" w:rsidR="00F2783E" w:rsidRPr="00AC0BFF" w:rsidRDefault="00F2783E" w:rsidP="00F2783E">
      <w:pPr>
        <w:spacing w:before="0" w:after="0" w:line="240" w:lineRule="auto"/>
        <w:ind w:left="360"/>
        <w:rPr>
          <w:rFonts w:ascii="Times New Roman" w:hAnsi="Times New Roman"/>
          <w:sz w:val="24"/>
          <w:szCs w:val="24"/>
          <w:lang w:val="en-US"/>
        </w:rPr>
      </w:pPr>
    </w:p>
    <w:p w14:paraId="50452E04" w14:textId="77777777" w:rsidR="00F2783E" w:rsidRPr="00AC0BFF" w:rsidRDefault="00F2783E" w:rsidP="00F2783E">
      <w:pPr>
        <w:pStyle w:val="msonormalcxspmiddle"/>
        <w:numPr>
          <w:ilvl w:val="0"/>
          <w:numId w:val="7"/>
        </w:numPr>
        <w:spacing w:before="0" w:beforeAutospacing="0" w:after="0" w:afterAutospacing="0" w:line="240" w:lineRule="auto"/>
        <w:jc w:val="both"/>
        <w:rPr>
          <w:rFonts w:ascii="Times New Roman" w:hAnsi="Times New Roman"/>
          <w:b/>
          <w:sz w:val="24"/>
          <w:szCs w:val="24"/>
        </w:rPr>
      </w:pPr>
      <w:r w:rsidRPr="00AC0BFF">
        <w:rPr>
          <w:rFonts w:ascii="Times New Roman" w:hAnsi="Times New Roman"/>
          <w:b/>
          <w:sz w:val="24"/>
          <w:szCs w:val="24"/>
        </w:rPr>
        <w:t>Présentation du métier d’enseignant chercheur.</w:t>
      </w:r>
    </w:p>
    <w:p w14:paraId="0903373C" w14:textId="77777777" w:rsidR="00F2783E" w:rsidRPr="00AC0BFF" w:rsidRDefault="00F2783E" w:rsidP="00F2783E">
      <w:pPr>
        <w:pStyle w:val="msonormalcxspmiddle"/>
        <w:spacing w:before="0" w:beforeAutospacing="0" w:after="0" w:afterAutospacing="0" w:line="240" w:lineRule="auto"/>
        <w:jc w:val="both"/>
        <w:rPr>
          <w:rFonts w:ascii="Times New Roman" w:hAnsi="Times New Roman"/>
          <w:sz w:val="24"/>
          <w:szCs w:val="24"/>
        </w:rPr>
      </w:pPr>
    </w:p>
    <w:p w14:paraId="5B6A9BDD" w14:textId="77777777" w:rsidR="00F2783E" w:rsidRDefault="00F2783E" w:rsidP="00F2783E">
      <w:pPr>
        <w:pStyle w:val="msonormalcxspmiddle"/>
        <w:spacing w:before="0" w:beforeAutospacing="0" w:after="0" w:afterAutospacing="0" w:line="240" w:lineRule="auto"/>
        <w:ind w:left="360"/>
        <w:jc w:val="both"/>
        <w:rPr>
          <w:rFonts w:ascii="Times New Roman" w:hAnsi="Times New Roman"/>
          <w:sz w:val="24"/>
          <w:szCs w:val="24"/>
        </w:rPr>
      </w:pPr>
      <w:r w:rsidRPr="00AC0BFF">
        <w:rPr>
          <w:rFonts w:ascii="Times New Roman" w:hAnsi="Times New Roman"/>
          <w:sz w:val="24"/>
          <w:szCs w:val="24"/>
        </w:rPr>
        <w:t>Masters recherche et concours de recrutement de l’éducation nationale (CAPES Agrégation). Continuité ou rupture entre M1, M2 et thèse ? Conditions matérielles de la préparation d’une thèse : monitorat, contrat doctoral, bourses diverses. Programme Fulbright, séjours à l’étranger. Contexte de la recherche. Equipes de recherche Ecole doctorale. Journées d’études, colloques, communications, publications.</w:t>
      </w:r>
    </w:p>
    <w:p w14:paraId="23EA476D" w14:textId="77777777" w:rsidR="00F2783E" w:rsidRPr="00AC0BFF" w:rsidRDefault="00F2783E" w:rsidP="00F2783E">
      <w:pPr>
        <w:pStyle w:val="msonormalcxspmiddle"/>
        <w:spacing w:before="0" w:beforeAutospacing="0" w:after="0" w:afterAutospacing="0" w:line="240" w:lineRule="auto"/>
        <w:ind w:left="360"/>
        <w:jc w:val="both"/>
        <w:rPr>
          <w:rFonts w:ascii="Times New Roman" w:hAnsi="Times New Roman"/>
          <w:sz w:val="24"/>
          <w:szCs w:val="24"/>
        </w:rPr>
      </w:pPr>
    </w:p>
    <w:p w14:paraId="6DC2E7C7" w14:textId="77777777" w:rsidR="00F2783E" w:rsidRDefault="00F2783E" w:rsidP="00F2783E">
      <w:pPr>
        <w:pStyle w:val="msonormalcxspmiddle"/>
        <w:numPr>
          <w:ilvl w:val="0"/>
          <w:numId w:val="7"/>
        </w:numPr>
        <w:spacing w:before="0" w:beforeAutospacing="0" w:after="0" w:afterAutospacing="0" w:line="240" w:lineRule="auto"/>
        <w:jc w:val="both"/>
        <w:rPr>
          <w:rFonts w:ascii="Times New Roman" w:hAnsi="Times New Roman"/>
          <w:b/>
          <w:sz w:val="24"/>
          <w:szCs w:val="24"/>
        </w:rPr>
      </w:pPr>
      <w:r w:rsidRPr="00AC0BFF">
        <w:rPr>
          <w:rFonts w:ascii="Times New Roman" w:hAnsi="Times New Roman"/>
          <w:b/>
          <w:sz w:val="24"/>
          <w:szCs w:val="24"/>
        </w:rPr>
        <w:t>Planning de travail : les principales étapes de la recherche.</w:t>
      </w:r>
    </w:p>
    <w:p w14:paraId="6942AC8F" w14:textId="77777777" w:rsidR="00F2783E" w:rsidRPr="00AC0BFF" w:rsidRDefault="00F2783E" w:rsidP="00F2783E">
      <w:pPr>
        <w:pStyle w:val="msonormalcxspmiddle"/>
        <w:spacing w:before="0" w:beforeAutospacing="0" w:after="0" w:afterAutospacing="0" w:line="240" w:lineRule="auto"/>
        <w:ind w:left="720"/>
        <w:jc w:val="both"/>
        <w:rPr>
          <w:rFonts w:ascii="Times New Roman" w:hAnsi="Times New Roman"/>
          <w:b/>
          <w:sz w:val="24"/>
          <w:szCs w:val="24"/>
        </w:rPr>
      </w:pPr>
    </w:p>
    <w:p w14:paraId="3DE2E01D" w14:textId="77777777" w:rsidR="00F2783E" w:rsidRPr="00AC0BFF" w:rsidRDefault="00F2783E" w:rsidP="00F2783E">
      <w:pPr>
        <w:pStyle w:val="msonormalcxspmiddle"/>
        <w:spacing w:before="0" w:beforeAutospacing="0" w:after="0" w:afterAutospacing="0" w:line="240" w:lineRule="auto"/>
        <w:ind w:left="360"/>
        <w:jc w:val="both"/>
        <w:rPr>
          <w:rFonts w:ascii="Times New Roman" w:hAnsi="Times New Roman"/>
          <w:sz w:val="24"/>
          <w:szCs w:val="24"/>
        </w:rPr>
      </w:pPr>
      <w:r w:rsidRPr="00302916">
        <w:rPr>
          <w:rFonts w:ascii="Times New Roman" w:hAnsi="Times New Roman"/>
          <w:bCs/>
          <w:sz w:val="24"/>
          <w:szCs w:val="24"/>
        </w:rPr>
        <w:t>Choix du sujet, choix de la directrice ou du directeur. Travaux liminaires à réaliser avant de porter</w:t>
      </w:r>
      <w:r w:rsidRPr="00AC0BFF">
        <w:rPr>
          <w:rFonts w:ascii="Times New Roman" w:hAnsi="Times New Roman"/>
          <w:sz w:val="24"/>
          <w:szCs w:val="24"/>
        </w:rPr>
        <w:t xml:space="preserve"> son choix sur un sujet donné. Où chercher ? Quelles bibliothèques à votre disposition ? Comment travailler en bibliothèque ? Quelles bases de données consulter pour commencer ? </w:t>
      </w:r>
      <w:r w:rsidRPr="00AC0BFF">
        <w:rPr>
          <w:rFonts w:ascii="Times New Roman" w:hAnsi="Times New Roman"/>
          <w:i/>
          <w:iCs/>
          <w:sz w:val="24"/>
          <w:szCs w:val="24"/>
        </w:rPr>
        <w:t>MLA database</w:t>
      </w:r>
      <w:r w:rsidRPr="00AC0BFF">
        <w:rPr>
          <w:rFonts w:ascii="Times New Roman" w:hAnsi="Times New Roman"/>
          <w:sz w:val="24"/>
          <w:szCs w:val="24"/>
        </w:rPr>
        <w:t xml:space="preserve">, </w:t>
      </w:r>
      <w:r w:rsidRPr="00AC0BFF">
        <w:rPr>
          <w:rFonts w:ascii="Times New Roman" w:hAnsi="Times New Roman"/>
          <w:i/>
          <w:iCs/>
          <w:sz w:val="24"/>
          <w:szCs w:val="24"/>
        </w:rPr>
        <w:t>JStor</w:t>
      </w:r>
      <w:r w:rsidRPr="00AC0BFF">
        <w:rPr>
          <w:rFonts w:ascii="Times New Roman" w:hAnsi="Times New Roman"/>
          <w:sz w:val="24"/>
          <w:szCs w:val="24"/>
        </w:rPr>
        <w:t xml:space="preserve">, </w:t>
      </w:r>
      <w:r w:rsidRPr="00AC0BFF">
        <w:rPr>
          <w:rFonts w:ascii="Times New Roman" w:hAnsi="Times New Roman"/>
          <w:i/>
          <w:iCs/>
          <w:sz w:val="24"/>
          <w:szCs w:val="24"/>
        </w:rPr>
        <w:t>Muse Project</w:t>
      </w:r>
      <w:r w:rsidRPr="00AC0BFF">
        <w:rPr>
          <w:rFonts w:ascii="Times New Roman" w:hAnsi="Times New Roman"/>
          <w:sz w:val="24"/>
          <w:szCs w:val="24"/>
        </w:rPr>
        <w:t xml:space="preserve">, entre autres.  Les différentes formes de plagiat. Échéance de la fin janvier début février : problématique, plan détaillé, bibliographie. Spécificité du M1. Différence entre un M1 et un M2 (et à fortiori une thèse) : le M1, initiation à la recherche et exercice d’écriture universitaire en langue anglaise. Exigences et attentes du directeur ou de la directrice de mémoire, ainsi que du jury lors de la soutenance de M1. Qu’est-ce qu’une soutenance ? </w:t>
      </w:r>
    </w:p>
    <w:p w14:paraId="43BC7D2B" w14:textId="77777777" w:rsidR="00F2783E" w:rsidRPr="00AC0BFF" w:rsidRDefault="00F2783E" w:rsidP="00F2783E">
      <w:pPr>
        <w:pStyle w:val="msolistparagraph0"/>
        <w:spacing w:before="0" w:beforeAutospacing="0" w:after="0" w:afterAutospacing="0" w:line="240" w:lineRule="auto"/>
        <w:ind w:left="360"/>
        <w:jc w:val="both"/>
        <w:rPr>
          <w:rFonts w:ascii="Times New Roman" w:hAnsi="Times New Roman"/>
          <w:sz w:val="24"/>
          <w:szCs w:val="24"/>
        </w:rPr>
      </w:pPr>
    </w:p>
    <w:p w14:paraId="311AC326" w14:textId="77777777" w:rsidR="00F2783E" w:rsidRPr="00302916" w:rsidRDefault="00F2783E" w:rsidP="00F2783E">
      <w:pPr>
        <w:pStyle w:val="msonormalcxspmiddle"/>
        <w:numPr>
          <w:ilvl w:val="0"/>
          <w:numId w:val="7"/>
        </w:numPr>
        <w:spacing w:before="0" w:beforeAutospacing="0" w:after="0" w:afterAutospacing="0" w:line="240" w:lineRule="auto"/>
        <w:jc w:val="both"/>
        <w:rPr>
          <w:rFonts w:ascii="Times New Roman" w:hAnsi="Times New Roman"/>
          <w:b/>
          <w:sz w:val="24"/>
          <w:szCs w:val="24"/>
        </w:rPr>
      </w:pPr>
      <w:r w:rsidRPr="00302916">
        <w:rPr>
          <w:rFonts w:ascii="Times New Roman" w:hAnsi="Times New Roman"/>
          <w:b/>
          <w:sz w:val="24"/>
          <w:szCs w:val="24"/>
        </w:rPr>
        <w:t>Le mémoire</w:t>
      </w:r>
    </w:p>
    <w:p w14:paraId="6ABD4B30" w14:textId="77777777" w:rsidR="00F2783E" w:rsidRPr="00AC0BFF" w:rsidRDefault="00F2783E" w:rsidP="00F2783E">
      <w:pPr>
        <w:pStyle w:val="msonormalcxspmiddle"/>
        <w:spacing w:before="0" w:beforeAutospacing="0" w:after="0" w:afterAutospacing="0" w:line="240" w:lineRule="auto"/>
        <w:ind w:left="720"/>
        <w:jc w:val="both"/>
        <w:rPr>
          <w:rFonts w:ascii="Times New Roman" w:hAnsi="Times New Roman"/>
          <w:b/>
          <w:sz w:val="24"/>
          <w:szCs w:val="24"/>
        </w:rPr>
      </w:pPr>
    </w:p>
    <w:p w14:paraId="7AFA6E17" w14:textId="77777777" w:rsidR="00F2783E" w:rsidRPr="00302916" w:rsidRDefault="00F2783E" w:rsidP="00F2783E">
      <w:pPr>
        <w:pStyle w:val="msonormalcxspmiddle"/>
        <w:numPr>
          <w:ilvl w:val="0"/>
          <w:numId w:val="7"/>
        </w:numPr>
        <w:spacing w:before="0" w:beforeAutospacing="0" w:after="0" w:afterAutospacing="0" w:line="240" w:lineRule="auto"/>
        <w:jc w:val="both"/>
        <w:rPr>
          <w:rFonts w:ascii="Times New Roman" w:hAnsi="Times New Roman"/>
          <w:bCs/>
          <w:sz w:val="24"/>
          <w:szCs w:val="24"/>
        </w:rPr>
      </w:pPr>
      <w:r w:rsidRPr="00AC0BFF">
        <w:rPr>
          <w:rFonts w:ascii="Times New Roman" w:hAnsi="Times New Roman"/>
          <w:sz w:val="24"/>
          <w:szCs w:val="24"/>
        </w:rPr>
        <w:t xml:space="preserve">Les différentes parties du mémoire, constituer une bibliographie. Sources primaires et sources secondaires. La ponctuation en langue anglaise : virgules, points virgules, deux points, tirets (dashes &amp; hyphens) et parenthèses, apostrophes, guillemets, crochets, </w:t>
      </w:r>
      <w:proofErr w:type="gramStart"/>
      <w:r w:rsidRPr="00AC0BFF">
        <w:rPr>
          <w:rFonts w:ascii="Times New Roman" w:hAnsi="Times New Roman"/>
          <w:sz w:val="24"/>
          <w:szCs w:val="24"/>
        </w:rPr>
        <w:t>/ ,</w:t>
      </w:r>
      <w:proofErr w:type="gramEnd"/>
      <w:r w:rsidRPr="00AC0BFF">
        <w:rPr>
          <w:rFonts w:ascii="Times New Roman" w:hAnsi="Times New Roman"/>
          <w:sz w:val="24"/>
          <w:szCs w:val="24"/>
        </w:rPr>
        <w:t xml:space="preserve"> points, points d’interrogation et d’exclamation. Utilisation des italiques dans le corps du texte. Les noms. </w:t>
      </w:r>
      <w:r w:rsidRPr="00302916">
        <w:rPr>
          <w:rFonts w:ascii="Times New Roman" w:hAnsi="Times New Roman"/>
          <w:bCs/>
          <w:sz w:val="24"/>
          <w:szCs w:val="24"/>
        </w:rPr>
        <w:t>Citations, etc.</w:t>
      </w:r>
    </w:p>
    <w:p w14:paraId="745E59A5" w14:textId="77777777" w:rsidR="00F2783E" w:rsidRDefault="00F2783E" w:rsidP="00F2783E">
      <w:pPr>
        <w:pStyle w:val="msonormalcxspmiddle"/>
        <w:numPr>
          <w:ilvl w:val="0"/>
          <w:numId w:val="7"/>
        </w:numPr>
        <w:spacing w:before="0" w:beforeAutospacing="0" w:after="0" w:afterAutospacing="0" w:line="240" w:lineRule="auto"/>
        <w:jc w:val="both"/>
        <w:rPr>
          <w:rFonts w:ascii="Times New Roman" w:hAnsi="Times New Roman"/>
          <w:sz w:val="24"/>
          <w:szCs w:val="24"/>
        </w:rPr>
      </w:pPr>
      <w:r w:rsidRPr="00302916">
        <w:rPr>
          <w:rFonts w:ascii="Times New Roman" w:hAnsi="Times New Roman"/>
          <w:bCs/>
          <w:sz w:val="24"/>
          <w:szCs w:val="24"/>
        </w:rPr>
        <w:t xml:space="preserve">Ressources </w:t>
      </w:r>
      <w:r w:rsidRPr="00AC0BFF">
        <w:rPr>
          <w:rFonts w:ascii="Times New Roman" w:hAnsi="Times New Roman"/>
          <w:sz w:val="24"/>
          <w:szCs w:val="24"/>
        </w:rPr>
        <w:t xml:space="preserve">électroniques de la bibliothèque de l'Université. </w:t>
      </w:r>
    </w:p>
    <w:p w14:paraId="62A2015B" w14:textId="77777777" w:rsidR="00F2783E" w:rsidRDefault="00F2783E" w:rsidP="00F2783E">
      <w:pPr>
        <w:pStyle w:val="msonormalcxspmiddle"/>
        <w:spacing w:before="0" w:beforeAutospacing="0" w:after="0" w:afterAutospacing="0" w:line="240" w:lineRule="auto"/>
        <w:jc w:val="both"/>
        <w:rPr>
          <w:rFonts w:ascii="Times New Roman" w:hAnsi="Times New Roman"/>
          <w:b/>
          <w:sz w:val="24"/>
          <w:szCs w:val="24"/>
        </w:rPr>
      </w:pPr>
    </w:p>
    <w:p w14:paraId="7C1AE7FB" w14:textId="77777777" w:rsidR="00F2783E" w:rsidRDefault="00F2783E" w:rsidP="00F2783E">
      <w:pPr>
        <w:pStyle w:val="msonormalcxspmiddle"/>
        <w:spacing w:before="0" w:beforeAutospacing="0" w:after="0" w:afterAutospacing="0" w:line="240" w:lineRule="auto"/>
        <w:jc w:val="both"/>
        <w:rPr>
          <w:rFonts w:ascii="Times New Roman" w:hAnsi="Times New Roman"/>
          <w:b/>
          <w:sz w:val="24"/>
          <w:szCs w:val="24"/>
        </w:rPr>
      </w:pPr>
      <w:r>
        <w:rPr>
          <w:rFonts w:ascii="Times New Roman" w:hAnsi="Times New Roman"/>
          <w:b/>
          <w:sz w:val="24"/>
          <w:szCs w:val="24"/>
        </w:rPr>
        <w:t>Modalités de contrôle : 1 DST.</w:t>
      </w:r>
    </w:p>
    <w:p w14:paraId="2F4285EA" w14:textId="77777777" w:rsidR="00F2783E" w:rsidRDefault="00F2783E" w:rsidP="00F2783E">
      <w:pPr>
        <w:pStyle w:val="msonormalcxspmiddle"/>
        <w:spacing w:before="0" w:beforeAutospacing="0" w:after="0" w:afterAutospacing="0" w:line="240" w:lineRule="auto"/>
        <w:jc w:val="both"/>
        <w:rPr>
          <w:rFonts w:ascii="Times New Roman" w:hAnsi="Times New Roman"/>
          <w:b/>
          <w:sz w:val="24"/>
          <w:szCs w:val="24"/>
        </w:rPr>
      </w:pPr>
    </w:p>
    <w:p w14:paraId="2618340E" w14:textId="77777777" w:rsidR="00F2783E" w:rsidRPr="00AC0BFF" w:rsidRDefault="00F2783E" w:rsidP="00F2783E">
      <w:pPr>
        <w:jc w:val="both"/>
        <w:rPr>
          <w:color w:val="C00000"/>
          <w:sz w:val="32"/>
          <w:szCs w:val="32"/>
          <w:u w:val="single"/>
        </w:rPr>
      </w:pPr>
      <w:r w:rsidRPr="00AC0BFF">
        <w:rPr>
          <w:rFonts w:ascii="Times New Roman" w:hAnsi="Times New Roman"/>
          <w:b/>
          <w:sz w:val="32"/>
          <w:szCs w:val="32"/>
          <w:u w:val="single"/>
        </w:rPr>
        <w:t xml:space="preserve">UE </w:t>
      </w:r>
      <w:r>
        <w:rPr>
          <w:rFonts w:ascii="Times New Roman" w:hAnsi="Times New Roman"/>
          <w:b/>
          <w:sz w:val="32"/>
          <w:szCs w:val="32"/>
          <w:u w:val="single"/>
        </w:rPr>
        <w:t>2</w:t>
      </w:r>
      <w:r w:rsidRPr="00AC0BFF">
        <w:rPr>
          <w:rFonts w:ascii="Times New Roman" w:hAnsi="Times New Roman"/>
          <w:b/>
          <w:sz w:val="32"/>
          <w:szCs w:val="32"/>
          <w:u w:val="single"/>
        </w:rPr>
        <w:t xml:space="preserve"> : </w:t>
      </w:r>
      <w:r>
        <w:rPr>
          <w:rFonts w:ascii="Times New Roman" w:hAnsi="Times New Roman"/>
          <w:b/>
          <w:sz w:val="32"/>
          <w:szCs w:val="32"/>
          <w:u w:val="single"/>
        </w:rPr>
        <w:t>Approche culturelle</w:t>
      </w:r>
      <w:r w:rsidRPr="00AC0BFF">
        <w:rPr>
          <w:rFonts w:ascii="Times New Roman" w:hAnsi="Times New Roman"/>
          <w:sz w:val="32"/>
          <w:szCs w:val="32"/>
        </w:rPr>
        <w:t xml:space="preserve"> (2 ECTS)</w:t>
      </w:r>
    </w:p>
    <w:p w14:paraId="0991D2F5" w14:textId="08887F4C" w:rsidR="00F2783E" w:rsidRDefault="00F2783E" w:rsidP="00F2783E">
      <w:pPr>
        <w:keepNext/>
        <w:rPr>
          <w:rFonts w:ascii="Times New Roman" w:hAnsi="Times New Roman"/>
          <w:sz w:val="24"/>
          <w:szCs w:val="24"/>
        </w:rPr>
      </w:pPr>
      <w:r w:rsidRPr="00181F4C">
        <w:rPr>
          <w:rFonts w:ascii="Times New Roman" w:hAnsi="Times New Roman"/>
          <w:sz w:val="24"/>
          <w:szCs w:val="24"/>
        </w:rPr>
        <w:t xml:space="preserve">Cours de 2 h communs aux Arts-Lettres-Langues le vendredi matin </w:t>
      </w:r>
      <w:r>
        <w:rPr>
          <w:rFonts w:ascii="Times New Roman" w:hAnsi="Times New Roman"/>
          <w:sz w:val="24"/>
          <w:szCs w:val="24"/>
        </w:rPr>
        <w:t>(bâtiment Alexandra David-Neel) 11h-13h.</w:t>
      </w:r>
    </w:p>
    <w:p w14:paraId="0B1C24E0" w14:textId="28B720DF" w:rsidR="007D150B" w:rsidRDefault="00046E1C" w:rsidP="007D150B">
      <w:pPr>
        <w:pStyle w:val="Paragraphedeliste"/>
        <w:keepNext/>
        <w:numPr>
          <w:ilvl w:val="0"/>
          <w:numId w:val="26"/>
        </w:numPr>
        <w:rPr>
          <w:rFonts w:ascii="Times New Roman" w:hAnsi="Times New Roman"/>
          <w:sz w:val="24"/>
          <w:szCs w:val="24"/>
        </w:rPr>
      </w:pPr>
      <w:r>
        <w:rPr>
          <w:rFonts w:ascii="Times New Roman" w:hAnsi="Times New Roman"/>
          <w:sz w:val="24"/>
          <w:szCs w:val="24"/>
        </w:rPr>
        <w:t>« </w:t>
      </w:r>
      <w:r w:rsidR="007D150B">
        <w:rPr>
          <w:rFonts w:ascii="Times New Roman" w:hAnsi="Times New Roman"/>
          <w:sz w:val="24"/>
          <w:szCs w:val="24"/>
        </w:rPr>
        <w:t>L’Espagne en images à travers le temps », Daniel Lecler, 19 septembre -17 octobre 2025.</w:t>
      </w:r>
    </w:p>
    <w:p w14:paraId="1474C336" w14:textId="36E27501" w:rsidR="007D150B" w:rsidRDefault="007D150B" w:rsidP="007D150B">
      <w:pPr>
        <w:pStyle w:val="Paragraphedeliste"/>
        <w:keepNext/>
        <w:numPr>
          <w:ilvl w:val="0"/>
          <w:numId w:val="26"/>
        </w:numPr>
        <w:rPr>
          <w:rFonts w:ascii="Times New Roman" w:hAnsi="Times New Roman"/>
          <w:sz w:val="24"/>
          <w:szCs w:val="24"/>
        </w:rPr>
      </w:pPr>
      <w:r>
        <w:rPr>
          <w:rFonts w:ascii="Times New Roman" w:hAnsi="Times New Roman"/>
          <w:sz w:val="24"/>
          <w:szCs w:val="24"/>
        </w:rPr>
        <w:t>« Philosophie des arts populaires », Hugo Clémot, 24 octobre – 28 novembre 2025.</w:t>
      </w:r>
    </w:p>
    <w:p w14:paraId="640A7E1C" w14:textId="77777777" w:rsidR="0069472F" w:rsidRDefault="0069472F" w:rsidP="00046E1C">
      <w:pPr>
        <w:pStyle w:val="Paragraphedeliste"/>
        <w:keepNext/>
        <w:ind w:left="1080"/>
        <w:rPr>
          <w:rFonts w:ascii="Times New Roman" w:hAnsi="Times New Roman"/>
          <w:sz w:val="24"/>
          <w:szCs w:val="24"/>
        </w:rPr>
      </w:pPr>
    </w:p>
    <w:p w14:paraId="0879FB7C" w14:textId="4449871B" w:rsidR="00F2783E" w:rsidRPr="00046E1C" w:rsidRDefault="00F2783E" w:rsidP="00046E1C">
      <w:pPr>
        <w:pStyle w:val="Paragraphedeliste"/>
        <w:keepNext/>
        <w:ind w:left="1080"/>
        <w:rPr>
          <w:rFonts w:ascii="Times New Roman" w:hAnsi="Times New Roman"/>
          <w:sz w:val="24"/>
          <w:szCs w:val="24"/>
        </w:rPr>
      </w:pPr>
      <w:r w:rsidRPr="00046E1C">
        <w:rPr>
          <w:rFonts w:ascii="Times New Roman" w:hAnsi="Times New Roman"/>
          <w:sz w:val="24"/>
          <w:szCs w:val="24"/>
        </w:rPr>
        <w:t>Modalités de contrôle : 1 DST le</w:t>
      </w:r>
      <w:r w:rsidRPr="00046E1C">
        <w:rPr>
          <w:rFonts w:ascii="Times New Roman" w:hAnsi="Times New Roman"/>
          <w:b/>
          <w:bCs/>
          <w:sz w:val="24"/>
          <w:szCs w:val="24"/>
        </w:rPr>
        <w:t xml:space="preserve"> </w:t>
      </w:r>
      <w:r w:rsidR="007F3972">
        <w:rPr>
          <w:rFonts w:ascii="Times New Roman" w:hAnsi="Times New Roman"/>
          <w:b/>
          <w:bCs/>
          <w:sz w:val="24"/>
          <w:szCs w:val="24"/>
        </w:rPr>
        <w:t>1</w:t>
      </w:r>
      <w:r w:rsidR="007D150B">
        <w:rPr>
          <w:rFonts w:ascii="Times New Roman" w:hAnsi="Times New Roman"/>
          <w:b/>
          <w:bCs/>
          <w:sz w:val="24"/>
          <w:szCs w:val="24"/>
        </w:rPr>
        <w:t>2</w:t>
      </w:r>
      <w:r w:rsidRPr="00046E1C">
        <w:rPr>
          <w:rFonts w:ascii="Times New Roman" w:hAnsi="Times New Roman"/>
          <w:b/>
          <w:bCs/>
          <w:sz w:val="24"/>
          <w:szCs w:val="24"/>
        </w:rPr>
        <w:t xml:space="preserve"> </w:t>
      </w:r>
      <w:r w:rsidRPr="00046E1C">
        <w:rPr>
          <w:rFonts w:ascii="Times New Roman" w:hAnsi="Times New Roman"/>
          <w:b/>
          <w:sz w:val="24"/>
          <w:szCs w:val="24"/>
        </w:rPr>
        <w:t>décembre 20</w:t>
      </w:r>
      <w:r w:rsidR="00C72828" w:rsidRPr="00046E1C">
        <w:rPr>
          <w:rFonts w:ascii="Times New Roman" w:hAnsi="Times New Roman"/>
          <w:b/>
          <w:sz w:val="24"/>
          <w:szCs w:val="24"/>
        </w:rPr>
        <w:t>2</w:t>
      </w:r>
      <w:r w:rsidR="006D3E0A">
        <w:rPr>
          <w:rFonts w:ascii="Times New Roman" w:hAnsi="Times New Roman"/>
          <w:b/>
          <w:sz w:val="24"/>
          <w:szCs w:val="24"/>
        </w:rPr>
        <w:t>5</w:t>
      </w:r>
      <w:r w:rsidR="00C72828" w:rsidRPr="00046E1C">
        <w:rPr>
          <w:rFonts w:ascii="Times New Roman" w:hAnsi="Times New Roman"/>
          <w:b/>
          <w:sz w:val="24"/>
          <w:szCs w:val="24"/>
        </w:rPr>
        <w:t>.</w:t>
      </w:r>
    </w:p>
    <w:p w14:paraId="4AB18AA1" w14:textId="77777777" w:rsidR="00F2783E" w:rsidRDefault="00F2783E" w:rsidP="00F2783E">
      <w:pPr>
        <w:keepNext/>
        <w:rPr>
          <w:rFonts w:ascii="Times New Roman" w:hAnsi="Times New Roman"/>
          <w:b/>
          <w:sz w:val="24"/>
          <w:szCs w:val="24"/>
        </w:rPr>
      </w:pPr>
    </w:p>
    <w:p w14:paraId="18202060" w14:textId="77777777" w:rsidR="00F2783E" w:rsidRPr="00460E5E" w:rsidRDefault="00F2783E" w:rsidP="00F2783E">
      <w:pPr>
        <w:keepNext/>
        <w:rPr>
          <w:rFonts w:ascii="Times New Roman" w:hAnsi="Times New Roman"/>
          <w:b/>
          <w:sz w:val="32"/>
          <w:szCs w:val="32"/>
        </w:rPr>
      </w:pPr>
      <w:r w:rsidRPr="00460E5E">
        <w:rPr>
          <w:rFonts w:ascii="Times New Roman" w:hAnsi="Times New Roman"/>
          <w:b/>
          <w:sz w:val="32"/>
          <w:szCs w:val="32"/>
        </w:rPr>
        <w:t>SPECIALITE : séminaires disciplinaires (20 ECTS)</w:t>
      </w:r>
    </w:p>
    <w:p w14:paraId="2386CD35" w14:textId="77777777" w:rsidR="00F2783E" w:rsidRPr="00274215" w:rsidRDefault="00F2783E" w:rsidP="00F2783E">
      <w:pPr>
        <w:keepNext/>
        <w:rPr>
          <w:rFonts w:ascii="Times New Roman" w:hAnsi="Times New Roman"/>
          <w:sz w:val="32"/>
          <w:szCs w:val="32"/>
        </w:rPr>
      </w:pPr>
      <w:r w:rsidRPr="00460E5E">
        <w:rPr>
          <w:rFonts w:ascii="Times New Roman" w:hAnsi="Times New Roman"/>
          <w:b/>
          <w:sz w:val="32"/>
          <w:szCs w:val="32"/>
          <w:u w:val="single"/>
        </w:rPr>
        <w:t>UE 3 : Domaine GB et Linguistique</w:t>
      </w:r>
      <w:r>
        <w:rPr>
          <w:rFonts w:ascii="Times New Roman" w:hAnsi="Times New Roman"/>
          <w:b/>
          <w:sz w:val="32"/>
          <w:szCs w:val="32"/>
          <w:u w:val="single"/>
        </w:rPr>
        <w:t xml:space="preserve"> </w:t>
      </w:r>
      <w:r w:rsidRPr="00274215">
        <w:rPr>
          <w:rFonts w:ascii="Times New Roman" w:hAnsi="Times New Roman"/>
          <w:sz w:val="32"/>
          <w:szCs w:val="32"/>
        </w:rPr>
        <w:t>(7 ECTS)</w:t>
      </w:r>
    </w:p>
    <w:p w14:paraId="057B24ED" w14:textId="1EAE047D" w:rsidR="00F2783E" w:rsidRPr="00F2783E" w:rsidRDefault="00F2783E" w:rsidP="00F2783E">
      <w:pPr>
        <w:keepNext/>
        <w:numPr>
          <w:ilvl w:val="0"/>
          <w:numId w:val="6"/>
        </w:numPr>
        <w:rPr>
          <w:rFonts w:ascii="Times New Roman" w:hAnsi="Times New Roman"/>
          <w:sz w:val="28"/>
        </w:rPr>
      </w:pPr>
      <w:r w:rsidRPr="00C770B0">
        <w:rPr>
          <w:rFonts w:ascii="Times New Roman" w:hAnsi="Times New Roman"/>
          <w:b/>
          <w:sz w:val="28"/>
          <w:szCs w:val="28"/>
        </w:rPr>
        <w:t>Littérature britannique</w:t>
      </w:r>
      <w:r w:rsidR="009D6294">
        <w:rPr>
          <w:rFonts w:ascii="Times New Roman" w:hAnsi="Times New Roman"/>
          <w:b/>
          <w:sz w:val="28"/>
          <w:szCs w:val="28"/>
        </w:rPr>
        <w:t xml:space="preserve"> et irlandaise</w:t>
      </w:r>
      <w:r w:rsidR="00046E1C">
        <w:rPr>
          <w:rFonts w:ascii="Times New Roman" w:hAnsi="Times New Roman"/>
          <w:b/>
          <w:sz w:val="28"/>
          <w:szCs w:val="28"/>
        </w:rPr>
        <w:t xml:space="preserve"> </w:t>
      </w:r>
      <w:r w:rsidRPr="00460E5E">
        <w:rPr>
          <w:rFonts w:ascii="Times New Roman" w:hAnsi="Times New Roman"/>
          <w:sz w:val="24"/>
          <w:szCs w:val="32"/>
        </w:rPr>
        <w:t xml:space="preserve">(2,5 ECTS), 24 heures. </w:t>
      </w:r>
      <w:r>
        <w:rPr>
          <w:rFonts w:ascii="Times New Roman" w:hAnsi="Times New Roman"/>
          <w:sz w:val="24"/>
          <w:szCs w:val="32"/>
        </w:rPr>
        <w:t>M.-F. Alamichel</w:t>
      </w:r>
    </w:p>
    <w:p w14:paraId="0A521EE4" w14:textId="6A63680E" w:rsidR="009D6294" w:rsidRPr="009D6294" w:rsidRDefault="009D6294" w:rsidP="009D6294">
      <w:pPr>
        <w:pStyle w:val="Default"/>
        <w:ind w:left="708"/>
        <w:rPr>
          <w:sz w:val="22"/>
          <w:szCs w:val="22"/>
        </w:rPr>
      </w:pPr>
      <w:r w:rsidRPr="009D6294">
        <w:rPr>
          <w:sz w:val="22"/>
          <w:szCs w:val="22"/>
          <w:lang w:val="en-US"/>
        </w:rPr>
        <w:t xml:space="preserve">1°) </w:t>
      </w:r>
      <w:r w:rsidRPr="009D6294">
        <w:rPr>
          <w:sz w:val="22"/>
          <w:szCs w:val="22"/>
        </w:rPr>
        <w:t xml:space="preserve">Modern British Drama </w:t>
      </w:r>
    </w:p>
    <w:p w14:paraId="029BDB99" w14:textId="46CF39B9" w:rsidR="009D6294" w:rsidRPr="009D6294" w:rsidRDefault="009D6294" w:rsidP="009D6294">
      <w:pPr>
        <w:pStyle w:val="Default"/>
        <w:numPr>
          <w:ilvl w:val="0"/>
          <w:numId w:val="30"/>
        </w:numPr>
        <w:rPr>
          <w:sz w:val="22"/>
          <w:szCs w:val="22"/>
        </w:rPr>
      </w:pPr>
      <w:r w:rsidRPr="009D6294">
        <w:rPr>
          <w:sz w:val="22"/>
          <w:szCs w:val="22"/>
        </w:rPr>
        <w:t>The history of modern British drama.</w:t>
      </w:r>
    </w:p>
    <w:p w14:paraId="16E65144" w14:textId="38A44DAA" w:rsidR="009D6294" w:rsidRPr="009D6294" w:rsidRDefault="009D6294" w:rsidP="009D6294">
      <w:pPr>
        <w:pStyle w:val="Default"/>
        <w:numPr>
          <w:ilvl w:val="0"/>
          <w:numId w:val="30"/>
        </w:numPr>
        <w:rPr>
          <w:sz w:val="22"/>
          <w:szCs w:val="22"/>
        </w:rPr>
      </w:pPr>
      <w:r w:rsidRPr="009D6294">
        <w:rPr>
          <w:sz w:val="22"/>
          <w:szCs w:val="22"/>
        </w:rPr>
        <w:t xml:space="preserve">Two plays by Harold Pinter (H. Pinter, </w:t>
      </w:r>
      <w:r w:rsidRPr="009D6294">
        <w:rPr>
          <w:i/>
          <w:sz w:val="22"/>
          <w:szCs w:val="22"/>
        </w:rPr>
        <w:t>Complete Works: One</w:t>
      </w:r>
      <w:r w:rsidRPr="009D6294">
        <w:rPr>
          <w:sz w:val="22"/>
          <w:szCs w:val="22"/>
        </w:rPr>
        <w:t>, New York: Grove Press, 1976)</w:t>
      </w:r>
    </w:p>
    <w:p w14:paraId="12443346" w14:textId="138AD071" w:rsidR="009D6294" w:rsidRPr="009D6294" w:rsidRDefault="009D6294" w:rsidP="009D6294">
      <w:pPr>
        <w:pStyle w:val="Default"/>
        <w:numPr>
          <w:ilvl w:val="0"/>
          <w:numId w:val="26"/>
        </w:numPr>
        <w:ind w:left="2138"/>
        <w:rPr>
          <w:sz w:val="22"/>
          <w:szCs w:val="22"/>
        </w:rPr>
      </w:pPr>
      <w:r w:rsidRPr="009D6294">
        <w:rPr>
          <w:i/>
          <w:sz w:val="22"/>
          <w:szCs w:val="22"/>
        </w:rPr>
        <w:t>The Room</w:t>
      </w:r>
    </w:p>
    <w:p w14:paraId="4F6B43D6" w14:textId="2F3CEB5A" w:rsidR="009D6294" w:rsidRPr="009D6294" w:rsidRDefault="009D6294" w:rsidP="009D6294">
      <w:pPr>
        <w:pStyle w:val="Default"/>
        <w:numPr>
          <w:ilvl w:val="0"/>
          <w:numId w:val="26"/>
        </w:numPr>
        <w:ind w:left="2138"/>
        <w:rPr>
          <w:sz w:val="22"/>
          <w:szCs w:val="22"/>
        </w:rPr>
      </w:pPr>
      <w:r w:rsidRPr="009D6294">
        <w:rPr>
          <w:i/>
          <w:sz w:val="22"/>
          <w:szCs w:val="22"/>
        </w:rPr>
        <w:t>The Dumb Waiter</w:t>
      </w:r>
    </w:p>
    <w:p w14:paraId="4F1DBB3A" w14:textId="77777777" w:rsidR="009D6294" w:rsidRPr="009D6294" w:rsidRDefault="009D6294" w:rsidP="009D6294">
      <w:pPr>
        <w:pStyle w:val="Default"/>
        <w:ind w:left="2138"/>
        <w:rPr>
          <w:sz w:val="22"/>
          <w:szCs w:val="22"/>
        </w:rPr>
      </w:pPr>
    </w:p>
    <w:p w14:paraId="15A1ED3C" w14:textId="77777777" w:rsidR="009D6294" w:rsidRPr="009D6294" w:rsidRDefault="009D6294" w:rsidP="009D6294">
      <w:pPr>
        <w:ind w:left="708"/>
        <w:jc w:val="both"/>
        <w:rPr>
          <w:rFonts w:ascii="Times New Roman" w:hAnsi="Times New Roman"/>
          <w:sz w:val="22"/>
          <w:szCs w:val="22"/>
          <w:lang w:val="en-US"/>
        </w:rPr>
      </w:pPr>
      <w:r w:rsidRPr="009D6294">
        <w:rPr>
          <w:rFonts w:ascii="Times New Roman" w:hAnsi="Times New Roman"/>
          <w:sz w:val="22"/>
          <w:szCs w:val="22"/>
          <w:lang w:val="en-US"/>
        </w:rPr>
        <w:t xml:space="preserve">2°)  Henry James, </w:t>
      </w:r>
      <w:r w:rsidRPr="009D6294">
        <w:rPr>
          <w:rFonts w:ascii="Times New Roman" w:hAnsi="Times New Roman"/>
          <w:i/>
          <w:sz w:val="22"/>
          <w:szCs w:val="22"/>
          <w:lang w:val="en-US"/>
        </w:rPr>
        <w:t>The Turn of the Screw</w:t>
      </w:r>
      <w:r w:rsidRPr="009D6294">
        <w:rPr>
          <w:rFonts w:ascii="Times New Roman" w:hAnsi="Times New Roman"/>
          <w:sz w:val="22"/>
          <w:szCs w:val="22"/>
          <w:lang w:val="en-US"/>
        </w:rPr>
        <w:t xml:space="preserve"> (1898), (Anthony Curtis, ed., Penguin Classics, 1984) + cinematographic adaptation by Jack Clayton (</w:t>
      </w:r>
      <w:r w:rsidRPr="009D6294">
        <w:rPr>
          <w:rFonts w:ascii="Times New Roman" w:hAnsi="Times New Roman"/>
          <w:i/>
          <w:sz w:val="22"/>
          <w:szCs w:val="22"/>
          <w:lang w:val="en-US"/>
        </w:rPr>
        <w:t>The Innocents</w:t>
      </w:r>
      <w:r w:rsidRPr="009D6294">
        <w:rPr>
          <w:rFonts w:ascii="Times New Roman" w:hAnsi="Times New Roman"/>
          <w:sz w:val="22"/>
          <w:szCs w:val="22"/>
          <w:lang w:val="en-US"/>
        </w:rPr>
        <w:t>, 1961) + opera by Benjamin Britten (</w:t>
      </w:r>
      <w:r w:rsidRPr="009D6294">
        <w:rPr>
          <w:rFonts w:ascii="Times New Roman" w:hAnsi="Times New Roman"/>
          <w:i/>
          <w:sz w:val="22"/>
          <w:szCs w:val="22"/>
          <w:lang w:val="en-US"/>
        </w:rPr>
        <w:t>The Turn of the Screw</w:t>
      </w:r>
      <w:r w:rsidRPr="009D6294">
        <w:rPr>
          <w:rFonts w:ascii="Times New Roman" w:hAnsi="Times New Roman"/>
          <w:sz w:val="22"/>
          <w:szCs w:val="22"/>
          <w:lang w:val="en-US"/>
        </w:rPr>
        <w:t xml:space="preserve">, 1954). </w:t>
      </w:r>
    </w:p>
    <w:p w14:paraId="0016D5AA" w14:textId="42A4909D" w:rsidR="009D6294" w:rsidRPr="009D6294" w:rsidRDefault="009D6294" w:rsidP="009D6294">
      <w:pPr>
        <w:pStyle w:val="Paragraphedeliste"/>
        <w:jc w:val="both"/>
        <w:rPr>
          <w:rFonts w:ascii="Times New Roman" w:hAnsi="Times New Roman"/>
          <w:sz w:val="22"/>
          <w:szCs w:val="22"/>
          <w:u w:val="single"/>
        </w:rPr>
      </w:pPr>
      <w:r w:rsidRPr="009D6294">
        <w:rPr>
          <w:rFonts w:ascii="Times New Roman" w:hAnsi="Times New Roman"/>
          <w:sz w:val="22"/>
          <w:szCs w:val="22"/>
          <w:lang w:val="en-US"/>
        </w:rPr>
        <w:t>3°) </w:t>
      </w:r>
      <w:proofErr w:type="gramStart"/>
      <w:r w:rsidRPr="009D6294">
        <w:rPr>
          <w:rFonts w:ascii="Times New Roman" w:hAnsi="Times New Roman"/>
          <w:sz w:val="22"/>
          <w:szCs w:val="22"/>
          <w:lang w:val="en-US"/>
        </w:rPr>
        <w:t>The</w:t>
      </w:r>
      <w:proofErr w:type="gramEnd"/>
      <w:r w:rsidRPr="009D6294">
        <w:rPr>
          <w:rFonts w:ascii="Times New Roman" w:hAnsi="Times New Roman"/>
          <w:sz w:val="22"/>
          <w:szCs w:val="22"/>
          <w:lang w:val="en-US"/>
        </w:rPr>
        <w:t xml:space="preserve"> sense of place in Seamus Heaney's </w:t>
      </w:r>
      <w:r w:rsidRPr="009D6294">
        <w:rPr>
          <w:rFonts w:ascii="Times New Roman" w:hAnsi="Times New Roman"/>
          <w:i/>
          <w:sz w:val="22"/>
          <w:szCs w:val="22"/>
          <w:lang w:val="en-US"/>
        </w:rPr>
        <w:t>Selected Poems 1965-1975</w:t>
      </w:r>
      <w:r w:rsidRPr="009D6294">
        <w:rPr>
          <w:rFonts w:ascii="Times New Roman" w:hAnsi="Times New Roman"/>
          <w:sz w:val="22"/>
          <w:szCs w:val="22"/>
          <w:lang w:val="en-US"/>
        </w:rPr>
        <w:t>, London: Faber &amp; Faber, 1980</w:t>
      </w:r>
      <w:r>
        <w:rPr>
          <w:rFonts w:ascii="Times New Roman" w:hAnsi="Times New Roman"/>
          <w:sz w:val="22"/>
          <w:szCs w:val="22"/>
          <w:lang w:val="en-US"/>
        </w:rPr>
        <w:t>.</w:t>
      </w:r>
    </w:p>
    <w:p w14:paraId="654A08C3" w14:textId="5312277C" w:rsidR="00F2783E" w:rsidRPr="001951C2" w:rsidRDefault="00F2783E" w:rsidP="00F2783E">
      <w:pPr>
        <w:ind w:firstLine="708"/>
        <w:jc w:val="both"/>
        <w:rPr>
          <w:rFonts w:ascii="Times New Roman" w:hAnsi="Times New Roman"/>
          <w:sz w:val="24"/>
          <w:szCs w:val="24"/>
        </w:rPr>
      </w:pPr>
      <w:r w:rsidRPr="001951C2">
        <w:rPr>
          <w:rFonts w:ascii="Times New Roman" w:hAnsi="Times New Roman"/>
          <w:sz w:val="24"/>
          <w:szCs w:val="24"/>
          <w:u w:val="single"/>
        </w:rPr>
        <w:t>Bibliographie</w:t>
      </w:r>
      <w:r w:rsidRPr="001951C2">
        <w:rPr>
          <w:rFonts w:ascii="Times New Roman" w:hAnsi="Times New Roman"/>
          <w:sz w:val="24"/>
          <w:szCs w:val="24"/>
        </w:rPr>
        <w:t> :</w:t>
      </w:r>
    </w:p>
    <w:p w14:paraId="643F10C8" w14:textId="77777777" w:rsidR="00F2783E" w:rsidRPr="001951C2" w:rsidRDefault="00F2783E" w:rsidP="009D6294">
      <w:pPr>
        <w:ind w:left="708"/>
        <w:jc w:val="both"/>
        <w:rPr>
          <w:rFonts w:ascii="Times New Roman" w:hAnsi="Times New Roman"/>
          <w:sz w:val="24"/>
          <w:szCs w:val="24"/>
        </w:rPr>
      </w:pPr>
      <w:r w:rsidRPr="001951C2">
        <w:rPr>
          <w:rFonts w:ascii="Times New Roman" w:hAnsi="Times New Roman"/>
          <w:sz w:val="24"/>
          <w:szCs w:val="24"/>
        </w:rPr>
        <w:t>Commentaire de textes</w:t>
      </w:r>
    </w:p>
    <w:p w14:paraId="6273B0BB" w14:textId="77777777" w:rsidR="00F2783E" w:rsidRPr="001951C2" w:rsidRDefault="00F2783E" w:rsidP="009D6294">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Dénier, R., </w:t>
      </w:r>
      <w:r w:rsidRPr="001951C2">
        <w:rPr>
          <w:rFonts w:ascii="Times New Roman" w:hAnsi="Times New Roman"/>
          <w:i/>
          <w:iCs/>
          <w:sz w:val="24"/>
          <w:szCs w:val="24"/>
        </w:rPr>
        <w:t>L’Explication de textes en anglais</w:t>
      </w:r>
      <w:r w:rsidRPr="001951C2">
        <w:rPr>
          <w:rFonts w:ascii="Times New Roman" w:hAnsi="Times New Roman"/>
          <w:sz w:val="24"/>
          <w:szCs w:val="24"/>
        </w:rPr>
        <w:t>, Paris : Ophrys, 2000.</w:t>
      </w:r>
    </w:p>
    <w:p w14:paraId="0B4FDB3D" w14:textId="77777777" w:rsidR="00F2783E" w:rsidRPr="001951C2" w:rsidRDefault="00F2783E" w:rsidP="009D6294">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Hughes, T et C. Patin, </w:t>
      </w:r>
      <w:r w:rsidRPr="001951C2">
        <w:rPr>
          <w:rFonts w:ascii="Times New Roman" w:hAnsi="Times New Roman"/>
          <w:i/>
          <w:iCs/>
          <w:sz w:val="24"/>
          <w:szCs w:val="24"/>
        </w:rPr>
        <w:t>L’Analyse textuelle en anglais</w:t>
      </w:r>
      <w:r w:rsidRPr="001951C2">
        <w:rPr>
          <w:rFonts w:ascii="Times New Roman" w:hAnsi="Times New Roman"/>
          <w:sz w:val="24"/>
          <w:szCs w:val="24"/>
        </w:rPr>
        <w:t xml:space="preserve">, </w:t>
      </w:r>
      <w:r w:rsidRPr="001951C2">
        <w:rPr>
          <w:rFonts w:ascii="Times New Roman" w:hAnsi="Times New Roman"/>
          <w:i/>
          <w:iCs/>
          <w:sz w:val="24"/>
          <w:szCs w:val="24"/>
        </w:rPr>
        <w:t>Narrative Theory, Textual Practice</w:t>
      </w:r>
      <w:r w:rsidRPr="001951C2">
        <w:rPr>
          <w:rFonts w:ascii="Times New Roman" w:hAnsi="Times New Roman"/>
          <w:sz w:val="24"/>
          <w:szCs w:val="24"/>
        </w:rPr>
        <w:t>, Paris : Armand Colin, 2004.</w:t>
      </w:r>
    </w:p>
    <w:p w14:paraId="119A7CD1" w14:textId="77777777" w:rsidR="00F2783E" w:rsidRPr="001951C2" w:rsidRDefault="00F2783E" w:rsidP="009D6294">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lastRenderedPageBreak/>
        <w:t xml:space="preserve">Taane, E., </w:t>
      </w:r>
      <w:r w:rsidRPr="001951C2">
        <w:rPr>
          <w:rFonts w:ascii="Times New Roman" w:hAnsi="Times New Roman"/>
          <w:i/>
          <w:iCs/>
          <w:sz w:val="24"/>
          <w:szCs w:val="24"/>
        </w:rPr>
        <w:t>L’Explication de texte, méthode et pratique</w:t>
      </w:r>
      <w:r w:rsidRPr="001951C2">
        <w:rPr>
          <w:rFonts w:ascii="Times New Roman" w:hAnsi="Times New Roman"/>
          <w:sz w:val="24"/>
          <w:szCs w:val="24"/>
        </w:rPr>
        <w:t>, Paris : Hachette, 1997.</w:t>
      </w:r>
    </w:p>
    <w:p w14:paraId="6EB3269B" w14:textId="77777777" w:rsidR="00F2783E" w:rsidRPr="001951C2" w:rsidRDefault="00F2783E" w:rsidP="009D6294">
      <w:pPr>
        <w:spacing w:before="0" w:after="0" w:line="240" w:lineRule="auto"/>
        <w:ind w:left="709"/>
        <w:jc w:val="both"/>
        <w:rPr>
          <w:rFonts w:ascii="Times New Roman" w:hAnsi="Times New Roman"/>
          <w:sz w:val="24"/>
          <w:szCs w:val="24"/>
        </w:rPr>
      </w:pPr>
    </w:p>
    <w:p w14:paraId="69DCE97D" w14:textId="77777777" w:rsidR="00F2783E" w:rsidRPr="001951C2" w:rsidRDefault="00F2783E" w:rsidP="009D6294">
      <w:pPr>
        <w:autoSpaceDE w:val="0"/>
        <w:autoSpaceDN w:val="0"/>
        <w:adjustRightInd w:val="0"/>
        <w:spacing w:before="0" w:after="0" w:line="240" w:lineRule="auto"/>
        <w:ind w:left="709"/>
        <w:jc w:val="both"/>
        <w:rPr>
          <w:rFonts w:ascii="Times New Roman" w:hAnsi="Times New Roman"/>
          <w:color w:val="000000"/>
          <w:sz w:val="24"/>
          <w:szCs w:val="24"/>
        </w:rPr>
      </w:pPr>
      <w:r w:rsidRPr="001951C2">
        <w:rPr>
          <w:rFonts w:ascii="Times New Roman" w:hAnsi="Times New Roman"/>
          <w:color w:val="000000"/>
          <w:sz w:val="24"/>
          <w:szCs w:val="24"/>
        </w:rPr>
        <w:t>Dissertation:</w:t>
      </w:r>
    </w:p>
    <w:p w14:paraId="5AF650E0" w14:textId="77777777" w:rsidR="00F2783E" w:rsidRPr="001951C2" w:rsidRDefault="00F2783E" w:rsidP="009D6294">
      <w:pPr>
        <w:autoSpaceDE w:val="0"/>
        <w:autoSpaceDN w:val="0"/>
        <w:adjustRightInd w:val="0"/>
        <w:spacing w:before="0" w:after="0" w:line="240" w:lineRule="auto"/>
        <w:ind w:left="709"/>
        <w:jc w:val="both"/>
        <w:rPr>
          <w:rFonts w:ascii="Times New Roman" w:hAnsi="Times New Roman"/>
          <w:color w:val="333333"/>
          <w:sz w:val="24"/>
          <w:szCs w:val="24"/>
        </w:rPr>
      </w:pPr>
      <w:r w:rsidRPr="001951C2">
        <w:rPr>
          <w:rFonts w:ascii="Times New Roman" w:hAnsi="Times New Roman"/>
          <w:color w:val="000000"/>
          <w:sz w:val="24"/>
          <w:szCs w:val="24"/>
        </w:rPr>
        <w:t xml:space="preserve">Baudelle, Y. et J. Deguy, P. Renard, D. Viart, </w:t>
      </w:r>
      <w:r w:rsidRPr="001951C2">
        <w:rPr>
          <w:rFonts w:ascii="Times New Roman" w:hAnsi="Times New Roman"/>
          <w:i/>
          <w:iCs/>
          <w:color w:val="333333"/>
          <w:sz w:val="24"/>
          <w:szCs w:val="24"/>
        </w:rPr>
        <w:t>Dissertations littéraires géné</w:t>
      </w:r>
      <w:r w:rsidRPr="001951C2">
        <w:rPr>
          <w:rFonts w:ascii="Times New Roman" w:hAnsi="Times New Roman"/>
          <w:color w:val="333333"/>
          <w:sz w:val="24"/>
          <w:szCs w:val="24"/>
        </w:rPr>
        <w:t>rales, Nathan Université, 1996.</w:t>
      </w:r>
    </w:p>
    <w:p w14:paraId="368993DE" w14:textId="77777777" w:rsidR="00F2783E" w:rsidRPr="001951C2" w:rsidRDefault="00F2783E" w:rsidP="009D6294">
      <w:pPr>
        <w:autoSpaceDE w:val="0"/>
        <w:autoSpaceDN w:val="0"/>
        <w:adjustRightInd w:val="0"/>
        <w:spacing w:before="0" w:after="0" w:line="240" w:lineRule="auto"/>
        <w:ind w:left="709"/>
        <w:jc w:val="both"/>
        <w:rPr>
          <w:rFonts w:ascii="Times New Roman" w:hAnsi="Times New Roman"/>
          <w:color w:val="000000"/>
          <w:sz w:val="24"/>
          <w:szCs w:val="24"/>
        </w:rPr>
      </w:pPr>
      <w:r w:rsidRPr="001951C2">
        <w:rPr>
          <w:rFonts w:ascii="Times New Roman" w:hAnsi="Times New Roman"/>
          <w:color w:val="000000"/>
          <w:sz w:val="24"/>
          <w:szCs w:val="24"/>
        </w:rPr>
        <w:t xml:space="preserve">Preiss, A., </w:t>
      </w:r>
      <w:r w:rsidRPr="001951C2">
        <w:rPr>
          <w:rFonts w:ascii="Times New Roman" w:hAnsi="Times New Roman"/>
          <w:i/>
          <w:iCs/>
          <w:color w:val="333333"/>
          <w:sz w:val="24"/>
          <w:szCs w:val="24"/>
        </w:rPr>
        <w:t>La Dissertation littéraire</w:t>
      </w:r>
      <w:r w:rsidRPr="001951C2">
        <w:rPr>
          <w:rFonts w:ascii="Times New Roman" w:hAnsi="Times New Roman"/>
          <w:color w:val="000000"/>
          <w:sz w:val="24"/>
          <w:szCs w:val="24"/>
        </w:rPr>
        <w:t>, Colin, coll. « Cursus », 1989.</w:t>
      </w:r>
    </w:p>
    <w:p w14:paraId="56FA741A" w14:textId="77777777" w:rsidR="00F2783E" w:rsidRPr="001951C2" w:rsidRDefault="00F2783E" w:rsidP="009D6294">
      <w:pPr>
        <w:autoSpaceDE w:val="0"/>
        <w:autoSpaceDN w:val="0"/>
        <w:adjustRightInd w:val="0"/>
        <w:spacing w:before="0" w:after="0" w:line="240" w:lineRule="auto"/>
        <w:ind w:left="709"/>
        <w:jc w:val="both"/>
        <w:rPr>
          <w:rFonts w:ascii="Times New Roman" w:hAnsi="Times New Roman"/>
          <w:color w:val="000000"/>
          <w:sz w:val="24"/>
          <w:szCs w:val="24"/>
        </w:rPr>
      </w:pPr>
      <w:r w:rsidRPr="001951C2">
        <w:rPr>
          <w:rFonts w:ascii="Times New Roman" w:hAnsi="Times New Roman"/>
          <w:color w:val="000000"/>
          <w:sz w:val="24"/>
          <w:szCs w:val="24"/>
        </w:rPr>
        <w:t xml:space="preserve">Chassang, A. et C. Senninger, </w:t>
      </w:r>
      <w:r w:rsidRPr="001951C2">
        <w:rPr>
          <w:rFonts w:ascii="Times New Roman" w:hAnsi="Times New Roman"/>
          <w:i/>
          <w:iCs/>
          <w:color w:val="333333"/>
          <w:sz w:val="24"/>
          <w:szCs w:val="24"/>
        </w:rPr>
        <w:t>La Dissertation littéraire générale</w:t>
      </w:r>
      <w:r w:rsidRPr="001951C2">
        <w:rPr>
          <w:rFonts w:ascii="Times New Roman" w:hAnsi="Times New Roman"/>
          <w:color w:val="000000"/>
          <w:sz w:val="24"/>
          <w:szCs w:val="24"/>
        </w:rPr>
        <w:t>, Tome 3, Hachette Supérieur, 1992.</w:t>
      </w:r>
    </w:p>
    <w:p w14:paraId="6144FC15" w14:textId="77777777" w:rsidR="00F2783E" w:rsidRPr="001951C2" w:rsidRDefault="00F2783E" w:rsidP="00F2783E">
      <w:pPr>
        <w:spacing w:before="0" w:after="0" w:line="240" w:lineRule="auto"/>
        <w:ind w:left="709"/>
        <w:jc w:val="both"/>
        <w:rPr>
          <w:rFonts w:ascii="Times New Roman" w:hAnsi="Times New Roman"/>
          <w:sz w:val="24"/>
          <w:szCs w:val="24"/>
        </w:rPr>
      </w:pPr>
    </w:p>
    <w:p w14:paraId="2E87AE63" w14:textId="77777777"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Dictionnaires de termes littéraires</w:t>
      </w:r>
    </w:p>
    <w:p w14:paraId="2639D000" w14:textId="77777777" w:rsidR="00F2783E" w:rsidRPr="001951C2" w:rsidRDefault="00F2783E" w:rsidP="00F2783E">
      <w:pPr>
        <w:spacing w:before="0" w:after="0" w:line="240" w:lineRule="auto"/>
        <w:ind w:left="709"/>
        <w:jc w:val="both"/>
        <w:rPr>
          <w:rFonts w:ascii="Times New Roman" w:hAnsi="Times New Roman"/>
          <w:sz w:val="24"/>
          <w:szCs w:val="24"/>
          <w:lang w:val="en-GB"/>
        </w:rPr>
      </w:pPr>
    </w:p>
    <w:p w14:paraId="12ED6725" w14:textId="77777777"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 xml:space="preserve">Abrams, M. H., </w:t>
      </w:r>
      <w:r w:rsidRPr="001951C2">
        <w:rPr>
          <w:rFonts w:ascii="Times New Roman" w:hAnsi="Times New Roman"/>
          <w:i/>
          <w:iCs/>
          <w:sz w:val="24"/>
          <w:szCs w:val="24"/>
          <w:lang w:val="en-GB"/>
        </w:rPr>
        <w:t>A Glossary of English Literary Terms</w:t>
      </w:r>
      <w:r w:rsidRPr="001951C2">
        <w:rPr>
          <w:rFonts w:ascii="Times New Roman" w:hAnsi="Times New Roman"/>
          <w:sz w:val="24"/>
          <w:szCs w:val="24"/>
          <w:lang w:val="en-GB"/>
        </w:rPr>
        <w:t>, Heinle, 2005.</w:t>
      </w:r>
    </w:p>
    <w:p w14:paraId="389AB36F" w14:textId="77777777"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 xml:space="preserve">Cuddon, J. A., </w:t>
      </w:r>
      <w:proofErr w:type="gramStart"/>
      <w:r w:rsidRPr="001951C2">
        <w:rPr>
          <w:rFonts w:ascii="Times New Roman" w:hAnsi="Times New Roman"/>
          <w:i/>
          <w:iCs/>
          <w:sz w:val="24"/>
          <w:szCs w:val="24"/>
          <w:lang w:val="en-GB"/>
        </w:rPr>
        <w:t>The</w:t>
      </w:r>
      <w:proofErr w:type="gramEnd"/>
      <w:r w:rsidRPr="001951C2">
        <w:rPr>
          <w:rFonts w:ascii="Times New Roman" w:hAnsi="Times New Roman"/>
          <w:i/>
          <w:iCs/>
          <w:sz w:val="24"/>
          <w:szCs w:val="24"/>
          <w:lang w:val="en-GB"/>
        </w:rPr>
        <w:t xml:space="preserve"> Penguin Dictionary of Literary Terms and Literary Theory</w:t>
      </w:r>
      <w:r w:rsidRPr="001951C2">
        <w:rPr>
          <w:rFonts w:ascii="Times New Roman" w:hAnsi="Times New Roman"/>
          <w:sz w:val="24"/>
          <w:szCs w:val="24"/>
          <w:lang w:val="en-GB"/>
        </w:rPr>
        <w:t>, London: Penguin, 1999.</w:t>
      </w:r>
    </w:p>
    <w:p w14:paraId="21E27D9F" w14:textId="77777777"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 xml:space="preserve">Fowler, R., </w:t>
      </w:r>
      <w:r w:rsidRPr="001951C2">
        <w:rPr>
          <w:rFonts w:ascii="Times New Roman" w:hAnsi="Times New Roman"/>
          <w:i/>
          <w:iCs/>
          <w:sz w:val="24"/>
          <w:szCs w:val="24"/>
          <w:lang w:val="en-GB"/>
        </w:rPr>
        <w:t>A Dictionary of Modern Critical Terms</w:t>
      </w:r>
      <w:r w:rsidRPr="001951C2">
        <w:rPr>
          <w:rFonts w:ascii="Times New Roman" w:hAnsi="Times New Roman"/>
          <w:sz w:val="24"/>
          <w:szCs w:val="24"/>
          <w:lang w:val="en-GB"/>
        </w:rPr>
        <w:t>, London &amp; New York: Routledge, 1987.</w:t>
      </w:r>
    </w:p>
    <w:p w14:paraId="08F9FD81" w14:textId="77777777" w:rsidR="00F2783E" w:rsidRPr="001951C2" w:rsidRDefault="00F2783E" w:rsidP="00F2783E">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Gallix, F., </w:t>
      </w:r>
      <w:r w:rsidRPr="001951C2">
        <w:rPr>
          <w:rFonts w:ascii="Times New Roman" w:hAnsi="Times New Roman"/>
          <w:i/>
          <w:iCs/>
          <w:sz w:val="24"/>
          <w:szCs w:val="24"/>
        </w:rPr>
        <w:t xml:space="preserve">Dictionnaire raisonné de l’analyse littéraire, </w:t>
      </w:r>
      <w:r w:rsidRPr="001951C2">
        <w:rPr>
          <w:rFonts w:ascii="Times New Roman" w:hAnsi="Times New Roman"/>
          <w:sz w:val="24"/>
          <w:szCs w:val="24"/>
        </w:rPr>
        <w:t>Paris : Editions du Temps, 2000.</w:t>
      </w:r>
    </w:p>
    <w:p w14:paraId="797EEEF0" w14:textId="3E4CAA22"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 xml:space="preserve">Gray, M. A., </w:t>
      </w:r>
      <w:r w:rsidRPr="001951C2">
        <w:rPr>
          <w:rFonts w:ascii="Times New Roman" w:hAnsi="Times New Roman"/>
          <w:i/>
          <w:iCs/>
          <w:sz w:val="24"/>
          <w:szCs w:val="24"/>
          <w:lang w:val="en-GB"/>
        </w:rPr>
        <w:t>A Dictionary of Literary Terms</w:t>
      </w:r>
      <w:r w:rsidRPr="001951C2">
        <w:rPr>
          <w:rFonts w:ascii="Times New Roman" w:hAnsi="Times New Roman"/>
          <w:sz w:val="24"/>
          <w:szCs w:val="24"/>
          <w:lang w:val="en-GB"/>
        </w:rPr>
        <w:t xml:space="preserve">, Harlow: Longman, 1999. </w:t>
      </w:r>
    </w:p>
    <w:p w14:paraId="15A16C6B" w14:textId="77777777" w:rsidR="00F2783E" w:rsidRPr="001951C2" w:rsidRDefault="00F2783E" w:rsidP="00F2783E">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Grellet, Françoise, </w:t>
      </w:r>
      <w:r w:rsidRPr="001951C2">
        <w:rPr>
          <w:rFonts w:ascii="Times New Roman" w:hAnsi="Times New Roman"/>
          <w:i/>
          <w:iCs/>
          <w:sz w:val="24"/>
          <w:szCs w:val="24"/>
        </w:rPr>
        <w:t>A Handbook of Literary Terms: Introduction au vocabulaire littéraire anglais</w:t>
      </w:r>
      <w:r w:rsidRPr="001951C2">
        <w:rPr>
          <w:rFonts w:ascii="Times New Roman" w:hAnsi="Times New Roman"/>
          <w:sz w:val="24"/>
          <w:szCs w:val="24"/>
        </w:rPr>
        <w:t>, Paris : Hachette supérieur, 1996.</w:t>
      </w:r>
    </w:p>
    <w:p w14:paraId="6CC908D4" w14:textId="77777777" w:rsidR="00F2783E" w:rsidRPr="001951C2" w:rsidRDefault="00F2783E" w:rsidP="00F2783E">
      <w:pPr>
        <w:spacing w:before="0" w:after="0" w:line="240" w:lineRule="auto"/>
        <w:ind w:left="709"/>
        <w:jc w:val="both"/>
        <w:rPr>
          <w:rFonts w:ascii="Times New Roman" w:hAnsi="Times New Roman"/>
          <w:sz w:val="24"/>
          <w:szCs w:val="24"/>
        </w:rPr>
      </w:pPr>
    </w:p>
    <w:p w14:paraId="7764A38D" w14:textId="77777777" w:rsidR="00F2783E" w:rsidRPr="001951C2" w:rsidRDefault="00F2783E" w:rsidP="00F2783E">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Histoire littéraire</w:t>
      </w:r>
    </w:p>
    <w:p w14:paraId="6AE33FD9" w14:textId="77777777" w:rsidR="00F2783E" w:rsidRPr="001951C2" w:rsidRDefault="00F2783E" w:rsidP="00F2783E">
      <w:pPr>
        <w:spacing w:before="0" w:after="0" w:line="240" w:lineRule="auto"/>
        <w:ind w:left="709"/>
        <w:jc w:val="both"/>
        <w:rPr>
          <w:rFonts w:ascii="Times New Roman" w:hAnsi="Times New Roman"/>
          <w:sz w:val="24"/>
          <w:szCs w:val="24"/>
        </w:rPr>
      </w:pPr>
    </w:p>
    <w:p w14:paraId="2B1549C4" w14:textId="77777777" w:rsidR="00F2783E" w:rsidRPr="001951C2" w:rsidRDefault="00F2783E" w:rsidP="00F2783E">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Angel-Perez, E., </w:t>
      </w:r>
      <w:r w:rsidRPr="001951C2">
        <w:rPr>
          <w:rFonts w:ascii="Times New Roman" w:hAnsi="Times New Roman"/>
          <w:i/>
          <w:iCs/>
          <w:sz w:val="24"/>
          <w:szCs w:val="24"/>
        </w:rPr>
        <w:t>Le Théâtre anglais</w:t>
      </w:r>
      <w:r w:rsidRPr="001951C2">
        <w:rPr>
          <w:rFonts w:ascii="Times New Roman" w:hAnsi="Times New Roman"/>
          <w:sz w:val="24"/>
          <w:szCs w:val="24"/>
        </w:rPr>
        <w:t xml:space="preserve">, Paris : Hachette supérieur, 1997. </w:t>
      </w:r>
    </w:p>
    <w:p w14:paraId="6ABBA743" w14:textId="77777777" w:rsidR="00F2783E" w:rsidRPr="001951C2" w:rsidRDefault="00F2783E" w:rsidP="00F2783E">
      <w:pPr>
        <w:spacing w:before="0" w:after="0" w:line="240" w:lineRule="auto"/>
        <w:ind w:left="709"/>
        <w:jc w:val="both"/>
        <w:rPr>
          <w:rFonts w:ascii="Times New Roman" w:hAnsi="Times New Roman"/>
          <w:sz w:val="24"/>
          <w:szCs w:val="24"/>
          <w:lang w:val="en-GB"/>
        </w:rPr>
      </w:pPr>
      <w:r w:rsidRPr="001951C2">
        <w:rPr>
          <w:rFonts w:ascii="Times New Roman" w:hAnsi="Times New Roman"/>
          <w:sz w:val="24"/>
          <w:szCs w:val="24"/>
          <w:lang w:val="en-GB"/>
        </w:rPr>
        <w:t xml:space="preserve">Grellet, F. </w:t>
      </w:r>
      <w:proofErr w:type="gramStart"/>
      <w:r w:rsidRPr="001951C2">
        <w:rPr>
          <w:rFonts w:ascii="Times New Roman" w:hAnsi="Times New Roman"/>
          <w:sz w:val="24"/>
          <w:szCs w:val="24"/>
          <w:lang w:val="en-GB"/>
        </w:rPr>
        <w:t>et</w:t>
      </w:r>
      <w:proofErr w:type="gramEnd"/>
      <w:r w:rsidRPr="001951C2">
        <w:rPr>
          <w:rFonts w:ascii="Times New Roman" w:hAnsi="Times New Roman"/>
          <w:sz w:val="24"/>
          <w:szCs w:val="24"/>
          <w:lang w:val="en-GB"/>
        </w:rPr>
        <w:t xml:space="preserve"> M. Valentin, </w:t>
      </w:r>
      <w:r w:rsidRPr="001951C2">
        <w:rPr>
          <w:rFonts w:ascii="Times New Roman" w:hAnsi="Times New Roman"/>
          <w:i/>
          <w:iCs/>
          <w:sz w:val="24"/>
          <w:szCs w:val="24"/>
          <w:lang w:val="en-GB"/>
        </w:rPr>
        <w:t>An Introduction to English Literature: From Philip Sydney to Graham Swift</w:t>
      </w:r>
      <w:r w:rsidRPr="001951C2">
        <w:rPr>
          <w:rFonts w:ascii="Times New Roman" w:hAnsi="Times New Roman"/>
          <w:sz w:val="24"/>
          <w:szCs w:val="24"/>
          <w:lang w:val="en-GB"/>
        </w:rPr>
        <w:t>, Paris: Hachette, 2000.</w:t>
      </w:r>
    </w:p>
    <w:p w14:paraId="3C0CA4FC" w14:textId="77777777" w:rsidR="00F2783E" w:rsidRPr="001951C2" w:rsidRDefault="00F2783E" w:rsidP="00F2783E">
      <w:pPr>
        <w:spacing w:before="0" w:after="0" w:line="240" w:lineRule="auto"/>
        <w:ind w:left="709"/>
        <w:jc w:val="both"/>
        <w:rPr>
          <w:rFonts w:ascii="Times New Roman" w:hAnsi="Times New Roman"/>
          <w:sz w:val="24"/>
          <w:szCs w:val="24"/>
        </w:rPr>
      </w:pPr>
      <w:r w:rsidRPr="001951C2">
        <w:rPr>
          <w:rFonts w:ascii="Times New Roman" w:hAnsi="Times New Roman"/>
          <w:sz w:val="24"/>
          <w:szCs w:val="24"/>
        </w:rPr>
        <w:t xml:space="preserve">Soupel, S. (coord), </w:t>
      </w:r>
      <w:r w:rsidRPr="001951C2">
        <w:rPr>
          <w:rFonts w:ascii="Times New Roman" w:hAnsi="Times New Roman"/>
          <w:i/>
          <w:iCs/>
          <w:sz w:val="24"/>
          <w:szCs w:val="24"/>
        </w:rPr>
        <w:t>La Littérature de langue anglaise des origines à nos jours</w:t>
      </w:r>
      <w:r w:rsidRPr="001951C2">
        <w:rPr>
          <w:rFonts w:ascii="Times New Roman" w:hAnsi="Times New Roman"/>
          <w:sz w:val="24"/>
          <w:szCs w:val="24"/>
        </w:rPr>
        <w:t>, Paris : Ellipses, 1998.</w:t>
      </w:r>
    </w:p>
    <w:p w14:paraId="4C2223C0" w14:textId="05BFD51F" w:rsidR="00F2783E" w:rsidRPr="001951C2" w:rsidRDefault="00F2783E" w:rsidP="00F2783E">
      <w:pPr>
        <w:keepNext/>
        <w:rPr>
          <w:rFonts w:ascii="Times New Roman" w:hAnsi="Times New Roman"/>
          <w:sz w:val="24"/>
          <w:szCs w:val="24"/>
        </w:rPr>
      </w:pPr>
      <w:r w:rsidRPr="001951C2">
        <w:rPr>
          <w:rFonts w:ascii="Times New Roman" w:hAnsi="Times New Roman"/>
          <w:sz w:val="24"/>
          <w:szCs w:val="24"/>
        </w:rPr>
        <w:t>Modalités de contrôle : 1 exposé, 1 DST.</w:t>
      </w:r>
    </w:p>
    <w:p w14:paraId="2B5FB58B" w14:textId="77777777" w:rsidR="00C72828" w:rsidRPr="00A0204D" w:rsidRDefault="00C72828" w:rsidP="00F2783E">
      <w:pPr>
        <w:keepNext/>
        <w:rPr>
          <w:rFonts w:ascii="Times New Roman" w:hAnsi="Times New Roman"/>
          <w:sz w:val="24"/>
          <w:szCs w:val="24"/>
        </w:rPr>
      </w:pPr>
    </w:p>
    <w:p w14:paraId="182D82C3" w14:textId="77777777" w:rsidR="00F2783E" w:rsidRPr="00460E5E" w:rsidRDefault="00F2783E" w:rsidP="00F2783E">
      <w:pPr>
        <w:keepNext/>
        <w:numPr>
          <w:ilvl w:val="0"/>
          <w:numId w:val="6"/>
        </w:numPr>
        <w:rPr>
          <w:rFonts w:ascii="Times New Roman" w:hAnsi="Times New Roman"/>
          <w:sz w:val="28"/>
        </w:rPr>
      </w:pPr>
      <w:r w:rsidRPr="00C770B0">
        <w:rPr>
          <w:rFonts w:ascii="Times New Roman" w:hAnsi="Times New Roman"/>
          <w:b/>
          <w:sz w:val="28"/>
          <w:szCs w:val="28"/>
        </w:rPr>
        <w:t>Civilisation britannique</w:t>
      </w:r>
      <w:r w:rsidRPr="00460E5E">
        <w:rPr>
          <w:rFonts w:ascii="Times New Roman" w:hAnsi="Times New Roman"/>
          <w:sz w:val="24"/>
          <w:szCs w:val="32"/>
        </w:rPr>
        <w:t xml:space="preserve"> (2,5 ECTS), 24 heures</w:t>
      </w:r>
      <w:r>
        <w:rPr>
          <w:rFonts w:ascii="Times New Roman" w:hAnsi="Times New Roman"/>
          <w:sz w:val="24"/>
          <w:szCs w:val="32"/>
        </w:rPr>
        <w:t>. Gilles Robel</w:t>
      </w:r>
    </w:p>
    <w:p w14:paraId="24FE3C92" w14:textId="33E05818" w:rsidR="00F2783E" w:rsidRDefault="00F2783E" w:rsidP="00F2783E">
      <w:pPr>
        <w:jc w:val="both"/>
        <w:rPr>
          <w:rFonts w:ascii="Times New Roman" w:hAnsi="Times New Roman"/>
          <w:sz w:val="24"/>
          <w:szCs w:val="24"/>
        </w:rPr>
      </w:pPr>
      <w:r w:rsidRPr="009A54B8">
        <w:rPr>
          <w:rFonts w:ascii="Times New Roman" w:hAnsi="Times New Roman"/>
          <w:sz w:val="24"/>
          <w:szCs w:val="24"/>
        </w:rPr>
        <w:t>Towards a Disunited Kingdom? The Roots and Fruits of Scottish Nationalism</w:t>
      </w:r>
      <w:r>
        <w:rPr>
          <w:rFonts w:ascii="Times New Roman" w:hAnsi="Times New Roman"/>
          <w:sz w:val="24"/>
          <w:szCs w:val="24"/>
        </w:rPr>
        <w:t>.</w:t>
      </w:r>
    </w:p>
    <w:p w14:paraId="48667CB0" w14:textId="77777777" w:rsidR="00F2783E" w:rsidRDefault="00F2783E" w:rsidP="00046E1C">
      <w:pPr>
        <w:ind w:left="708"/>
        <w:jc w:val="both"/>
        <w:rPr>
          <w:rFonts w:ascii="Times New Roman" w:hAnsi="Times New Roman"/>
          <w:sz w:val="24"/>
          <w:szCs w:val="24"/>
        </w:rPr>
      </w:pPr>
      <w:r w:rsidRPr="00A9616C">
        <w:rPr>
          <w:rFonts w:ascii="Times New Roman" w:hAnsi="Times New Roman"/>
          <w:sz w:val="24"/>
          <w:szCs w:val="24"/>
        </w:rPr>
        <w:t xml:space="preserve">This seminar will span 3 centuries to explore the key features of Scottish nationalism since the 1707 Act of Union to the 2014 Referendum on Scottish independence. We will focus on what makes Scotland a distinct nation within the UK and the tenets of Scottish and British identities. The first part of the seminar will be devoted to the Scottish Enlightenment, when a form of nationalism without a state was invented. The second part will focus on contemporary issues and the rise of modern nationalism in the second half of the 20th Century, with the quest for devolution or independence and what it entails for the United Kingdom </w:t>
      </w:r>
      <w:proofErr w:type="gramStart"/>
      <w:r w:rsidRPr="00A9616C">
        <w:rPr>
          <w:rFonts w:ascii="Times New Roman" w:hAnsi="Times New Roman"/>
          <w:sz w:val="24"/>
          <w:szCs w:val="24"/>
        </w:rPr>
        <w:t>as a</w:t>
      </w:r>
      <w:proofErr w:type="gramEnd"/>
      <w:r w:rsidRPr="00A9616C">
        <w:rPr>
          <w:rFonts w:ascii="Times New Roman" w:hAnsi="Times New Roman"/>
          <w:sz w:val="24"/>
          <w:szCs w:val="24"/>
        </w:rPr>
        <w:t xml:space="preserve"> whole. By the end of this course students should be able to:</w:t>
      </w:r>
    </w:p>
    <w:p w14:paraId="1ECA4900" w14:textId="77777777" w:rsidR="00F2783E" w:rsidRPr="009A54B8" w:rsidRDefault="00F2783E" w:rsidP="00F2783E">
      <w:pPr>
        <w:spacing w:line="240" w:lineRule="auto"/>
        <w:ind w:left="708"/>
        <w:jc w:val="both"/>
        <w:rPr>
          <w:rFonts w:ascii="Times New Roman" w:hAnsi="Times New Roman"/>
          <w:sz w:val="24"/>
          <w:szCs w:val="24"/>
        </w:rPr>
      </w:pPr>
      <w:r w:rsidRPr="009A54B8">
        <w:rPr>
          <w:rFonts w:ascii="Times New Roman" w:hAnsi="Times New Roman"/>
          <w:sz w:val="24"/>
          <w:szCs w:val="24"/>
        </w:rPr>
        <w:t>■ Define nationalism and explain the origins of Scottish nationalism;</w:t>
      </w:r>
    </w:p>
    <w:p w14:paraId="515F4F67" w14:textId="77777777" w:rsidR="00F2783E" w:rsidRPr="009A54B8" w:rsidRDefault="00F2783E" w:rsidP="00F2783E">
      <w:pPr>
        <w:spacing w:line="240" w:lineRule="auto"/>
        <w:ind w:left="708"/>
        <w:jc w:val="both"/>
        <w:rPr>
          <w:rFonts w:ascii="Times New Roman" w:hAnsi="Times New Roman"/>
          <w:sz w:val="24"/>
          <w:szCs w:val="24"/>
        </w:rPr>
      </w:pPr>
      <w:r w:rsidRPr="009A54B8">
        <w:rPr>
          <w:rFonts w:ascii="Times New Roman" w:hAnsi="Times New Roman"/>
          <w:sz w:val="24"/>
          <w:szCs w:val="24"/>
        </w:rPr>
        <w:t>■ Summarise Scotland's contribution to major political, social, economic and philosophical achievements from the 18th to 21st Centuries;</w:t>
      </w:r>
    </w:p>
    <w:p w14:paraId="50760A6B" w14:textId="77777777" w:rsidR="00F2783E" w:rsidRPr="009A54B8" w:rsidRDefault="00F2783E" w:rsidP="00F2783E">
      <w:pPr>
        <w:spacing w:line="240" w:lineRule="auto"/>
        <w:ind w:left="708"/>
        <w:jc w:val="both"/>
        <w:rPr>
          <w:rFonts w:ascii="Times New Roman" w:hAnsi="Times New Roman"/>
          <w:sz w:val="24"/>
          <w:szCs w:val="24"/>
        </w:rPr>
      </w:pPr>
      <w:r w:rsidRPr="009A54B8">
        <w:rPr>
          <w:rFonts w:ascii="Times New Roman" w:hAnsi="Times New Roman"/>
          <w:sz w:val="24"/>
          <w:szCs w:val="24"/>
        </w:rPr>
        <w:t xml:space="preserve">■ Assess Scotland's political relationship with the rest of the UK under devolution; </w:t>
      </w:r>
    </w:p>
    <w:p w14:paraId="5B7A8934" w14:textId="77777777" w:rsidR="00F2783E" w:rsidRDefault="00F2783E" w:rsidP="00F2783E">
      <w:pPr>
        <w:spacing w:line="240" w:lineRule="auto"/>
        <w:ind w:left="708"/>
        <w:jc w:val="both"/>
        <w:rPr>
          <w:rFonts w:ascii="Times New Roman" w:hAnsi="Times New Roman"/>
          <w:sz w:val="24"/>
          <w:szCs w:val="24"/>
        </w:rPr>
      </w:pPr>
      <w:r w:rsidRPr="009A54B8">
        <w:rPr>
          <w:rFonts w:ascii="Times New Roman" w:hAnsi="Times New Roman"/>
          <w:sz w:val="24"/>
          <w:szCs w:val="24"/>
        </w:rPr>
        <w:lastRenderedPageBreak/>
        <w:t>■ Represent and evaluate the main arguments in the 'Yes' and 'No' campaigns in the 2014 Scottish Independence Referendum.</w:t>
      </w:r>
    </w:p>
    <w:p w14:paraId="06EE8409" w14:textId="77777777" w:rsidR="00F2783E" w:rsidRPr="009A54B8" w:rsidRDefault="00F2783E" w:rsidP="00F2783E">
      <w:pPr>
        <w:spacing w:line="240" w:lineRule="auto"/>
        <w:jc w:val="both"/>
        <w:rPr>
          <w:rFonts w:ascii="Times New Roman" w:hAnsi="Times New Roman"/>
          <w:sz w:val="24"/>
          <w:szCs w:val="24"/>
          <w:lang w:val="en-GB"/>
        </w:rPr>
      </w:pPr>
    </w:p>
    <w:p w14:paraId="074BEF37" w14:textId="77777777" w:rsidR="00F2783E" w:rsidRDefault="00F2783E" w:rsidP="00F2783E">
      <w:pPr>
        <w:rPr>
          <w:rFonts w:ascii="Times New Roman" w:hAnsi="Times New Roman"/>
          <w:sz w:val="24"/>
          <w:szCs w:val="24"/>
          <w:lang w:val="en-GB"/>
        </w:rPr>
      </w:pPr>
      <w:r>
        <w:rPr>
          <w:rFonts w:ascii="Times New Roman" w:hAnsi="Times New Roman"/>
          <w:noProof/>
          <w:sz w:val="24"/>
          <w:szCs w:val="24"/>
        </w:rPr>
        <w:drawing>
          <wp:inline distT="0" distB="0" distL="0" distR="0" wp14:anchorId="5BF534D8" wp14:editId="68F93542">
            <wp:extent cx="6115050" cy="5210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5210175"/>
                    </a:xfrm>
                    <a:prstGeom prst="rect">
                      <a:avLst/>
                    </a:prstGeom>
                    <a:noFill/>
                    <a:ln>
                      <a:noFill/>
                    </a:ln>
                  </pic:spPr>
                </pic:pic>
              </a:graphicData>
            </a:graphic>
          </wp:inline>
        </w:drawing>
      </w:r>
      <w:r w:rsidRPr="009A54B8">
        <w:rPr>
          <w:rFonts w:ascii="Times New Roman" w:hAnsi="Times New Roman"/>
          <w:sz w:val="24"/>
          <w:szCs w:val="24"/>
          <w:lang w:val="en-GB"/>
        </w:rPr>
        <w:t xml:space="preserve"> </w:t>
      </w:r>
      <w:r>
        <w:rPr>
          <w:rFonts w:ascii="Times New Roman" w:hAnsi="Times New Roman"/>
          <w:noProof/>
          <w:sz w:val="24"/>
          <w:szCs w:val="24"/>
        </w:rPr>
        <w:drawing>
          <wp:inline distT="0" distB="0" distL="0" distR="0" wp14:anchorId="3B7D094E" wp14:editId="46DAD77E">
            <wp:extent cx="6115050" cy="1495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95425"/>
                    </a:xfrm>
                    <a:prstGeom prst="rect">
                      <a:avLst/>
                    </a:prstGeom>
                    <a:noFill/>
                    <a:ln>
                      <a:noFill/>
                    </a:ln>
                  </pic:spPr>
                </pic:pic>
              </a:graphicData>
            </a:graphic>
          </wp:inline>
        </w:drawing>
      </w:r>
    </w:p>
    <w:p w14:paraId="0724CF53" w14:textId="77777777" w:rsidR="00F2783E" w:rsidRPr="009A54B8" w:rsidRDefault="00F2783E" w:rsidP="00F2783E">
      <w:pPr>
        <w:rPr>
          <w:rFonts w:ascii="Times New Roman" w:hAnsi="Times New Roman"/>
          <w:sz w:val="24"/>
          <w:szCs w:val="24"/>
        </w:rPr>
      </w:pPr>
      <w:r w:rsidRPr="009A54B8">
        <w:rPr>
          <w:rFonts w:ascii="Times New Roman" w:hAnsi="Times New Roman"/>
          <w:sz w:val="24"/>
          <w:szCs w:val="24"/>
        </w:rPr>
        <w:t xml:space="preserve">Bibliography </w:t>
      </w:r>
    </w:p>
    <w:p w14:paraId="2A325B6D" w14:textId="77777777" w:rsidR="00F2783E" w:rsidRPr="00046E1C" w:rsidRDefault="00F2783E" w:rsidP="00F2783E">
      <w:pPr>
        <w:rPr>
          <w:rFonts w:ascii="Times New Roman" w:hAnsi="Times New Roman"/>
        </w:rPr>
      </w:pPr>
      <w:r w:rsidRPr="00046E1C">
        <w:rPr>
          <w:rFonts w:ascii="Times New Roman" w:hAnsi="Times New Roman"/>
        </w:rPr>
        <w:t xml:space="preserve">Sources primaires : </w:t>
      </w:r>
    </w:p>
    <w:p w14:paraId="68EA27E2" w14:textId="77777777" w:rsidR="00F2783E" w:rsidRPr="00046E1C" w:rsidRDefault="00F2783E" w:rsidP="00F2783E">
      <w:pPr>
        <w:numPr>
          <w:ilvl w:val="0"/>
          <w:numId w:val="24"/>
        </w:numPr>
        <w:spacing w:before="0" w:after="0" w:line="240" w:lineRule="auto"/>
        <w:ind w:left="1077" w:hanging="357"/>
        <w:rPr>
          <w:rFonts w:ascii="Times New Roman" w:hAnsi="Times New Roman"/>
        </w:rPr>
      </w:pPr>
      <w:r w:rsidRPr="00046E1C">
        <w:rPr>
          <w:rFonts w:ascii="Times New Roman" w:hAnsi="Times New Roman"/>
        </w:rPr>
        <w:t xml:space="preserve">Hume, David. </w:t>
      </w:r>
      <w:r w:rsidRPr="00046E1C">
        <w:rPr>
          <w:rFonts w:ascii="Times New Roman" w:hAnsi="Times New Roman"/>
          <w:i/>
          <w:iCs/>
        </w:rPr>
        <w:t>Essays Moral, Political and Literary</w:t>
      </w:r>
      <w:r w:rsidRPr="00046E1C">
        <w:rPr>
          <w:rFonts w:ascii="Times New Roman" w:hAnsi="Times New Roman"/>
        </w:rPr>
        <w:t>. Ed. E. F. Miller. Indianapolis : LibertyClassics, 1987.</w:t>
      </w:r>
    </w:p>
    <w:p w14:paraId="7A08E749" w14:textId="77777777" w:rsidR="00F2783E" w:rsidRPr="00046E1C" w:rsidRDefault="00F2783E" w:rsidP="00F2783E">
      <w:pPr>
        <w:numPr>
          <w:ilvl w:val="0"/>
          <w:numId w:val="24"/>
        </w:numPr>
        <w:spacing w:before="0" w:after="0" w:line="240" w:lineRule="auto"/>
        <w:ind w:left="1077" w:hanging="357"/>
        <w:rPr>
          <w:rFonts w:ascii="Times New Roman" w:hAnsi="Times New Roman"/>
        </w:rPr>
      </w:pPr>
      <w:r w:rsidRPr="00046E1C">
        <w:rPr>
          <w:rFonts w:ascii="Times New Roman" w:hAnsi="Times New Roman"/>
        </w:rPr>
        <w:t xml:space="preserve">Smith, Adam. </w:t>
      </w:r>
      <w:r w:rsidRPr="00046E1C">
        <w:rPr>
          <w:rFonts w:ascii="Times New Roman" w:hAnsi="Times New Roman"/>
          <w:i/>
          <w:iCs/>
        </w:rPr>
        <w:t>The Theory of Moral Sentiments</w:t>
      </w:r>
      <w:r w:rsidRPr="00046E1C">
        <w:rPr>
          <w:rFonts w:ascii="Times New Roman" w:hAnsi="Times New Roman"/>
        </w:rPr>
        <w:t xml:space="preserve">. Eds. D. D. Raphael &amp; A. L. Macfie. Indianapolis : LibertyFund, 1984. </w:t>
      </w:r>
    </w:p>
    <w:p w14:paraId="429DC1B9"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Burns, Robert. </w:t>
      </w:r>
      <w:r w:rsidRPr="00046E1C">
        <w:rPr>
          <w:rFonts w:ascii="Times New Roman" w:hAnsi="Times New Roman"/>
          <w:i/>
          <w:iCs/>
        </w:rPr>
        <w:t>The Complete Poems and Songs of Robert Burns</w:t>
      </w:r>
      <w:r w:rsidRPr="00046E1C">
        <w:rPr>
          <w:rFonts w:ascii="Times New Roman" w:hAnsi="Times New Roman"/>
        </w:rPr>
        <w:t>. Ed. A. Noble &amp; P. S. Hogg. Edinburgh: Canongate, 2001.</w:t>
      </w:r>
    </w:p>
    <w:p w14:paraId="391DA6C1"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Macpherson, James. </w:t>
      </w:r>
      <w:r w:rsidRPr="00046E1C">
        <w:rPr>
          <w:rFonts w:ascii="Times New Roman" w:hAnsi="Times New Roman"/>
          <w:i/>
          <w:iCs/>
        </w:rPr>
        <w:t>The Poems of Ossian and Related Works</w:t>
      </w:r>
      <w:r w:rsidRPr="00046E1C">
        <w:rPr>
          <w:rFonts w:ascii="Times New Roman" w:hAnsi="Times New Roman"/>
        </w:rPr>
        <w:t xml:space="preserve">. Ed. H. Gaskill. Edinburgh : EUP, 1996. </w:t>
      </w:r>
    </w:p>
    <w:p w14:paraId="41931E11" w14:textId="77777777" w:rsidR="00F2783E" w:rsidRPr="00046E1C" w:rsidRDefault="00F2783E" w:rsidP="00F2783E">
      <w:pPr>
        <w:rPr>
          <w:rFonts w:ascii="Times New Roman" w:hAnsi="Times New Roman"/>
        </w:rPr>
      </w:pPr>
      <w:r w:rsidRPr="00046E1C">
        <w:rPr>
          <w:rFonts w:ascii="Times New Roman" w:hAnsi="Times New Roman"/>
        </w:rPr>
        <w:lastRenderedPageBreak/>
        <w:t xml:space="preserve">Sources secondaires : </w:t>
      </w:r>
    </w:p>
    <w:p w14:paraId="43F557DB"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Daiches, David, Peter Jones &amp; Jean Jones. </w:t>
      </w:r>
      <w:r w:rsidRPr="00046E1C">
        <w:rPr>
          <w:rFonts w:ascii="Times New Roman" w:hAnsi="Times New Roman"/>
          <w:i/>
          <w:iCs/>
        </w:rPr>
        <w:t>The Scottish Enlightenment 1730-1790</w:t>
      </w:r>
      <w:r w:rsidRPr="00046E1C">
        <w:rPr>
          <w:rFonts w:ascii="Times New Roman" w:hAnsi="Times New Roman"/>
        </w:rPr>
        <w:t xml:space="preserve">. Edinburgh: Saltire Society, 1996. </w:t>
      </w:r>
    </w:p>
    <w:p w14:paraId="363832B1"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Herman, Arthur. </w:t>
      </w:r>
      <w:r w:rsidRPr="00046E1C">
        <w:rPr>
          <w:rFonts w:ascii="Times New Roman" w:hAnsi="Times New Roman"/>
          <w:i/>
          <w:iCs/>
        </w:rPr>
        <w:t>The Scottish Enlightenment : The Scots’ Invention of the Modern World</w:t>
      </w:r>
      <w:r w:rsidRPr="00046E1C">
        <w:rPr>
          <w:rFonts w:ascii="Times New Roman" w:hAnsi="Times New Roman"/>
        </w:rPr>
        <w:t xml:space="preserve">. London : Fourth Estate, 2002. </w:t>
      </w:r>
    </w:p>
    <w:p w14:paraId="24FD8ABE"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Civardi, Christian. </w:t>
      </w:r>
      <w:r w:rsidRPr="00046E1C">
        <w:rPr>
          <w:rFonts w:ascii="Times New Roman" w:hAnsi="Times New Roman"/>
          <w:i/>
          <w:iCs/>
        </w:rPr>
        <w:t>L'Ecosse depuis 1528</w:t>
      </w:r>
      <w:r w:rsidRPr="00046E1C">
        <w:rPr>
          <w:rFonts w:ascii="Times New Roman" w:hAnsi="Times New Roman"/>
        </w:rPr>
        <w:t xml:space="preserve">. Paris : Ophrys, 1998. </w:t>
      </w:r>
    </w:p>
    <w:p w14:paraId="2DC057B7"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Duclos, Nathalie. </w:t>
      </w:r>
      <w:r w:rsidRPr="00046E1C">
        <w:rPr>
          <w:rFonts w:ascii="Times New Roman" w:hAnsi="Times New Roman"/>
          <w:i/>
          <w:iCs/>
        </w:rPr>
        <w:t>L'Ecosse en quête d'indépendance ?</w:t>
      </w:r>
      <w:r w:rsidRPr="00046E1C">
        <w:rPr>
          <w:rFonts w:ascii="Times New Roman" w:hAnsi="Times New Roman"/>
        </w:rPr>
        <w:t xml:space="preserve"> Paris : PUPS, 2014.</w:t>
      </w:r>
    </w:p>
    <w:p w14:paraId="46F1E644"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Harvie, Christopher. </w:t>
      </w:r>
      <w:r w:rsidRPr="00046E1C">
        <w:rPr>
          <w:rFonts w:ascii="Times New Roman" w:hAnsi="Times New Roman"/>
          <w:i/>
          <w:iCs/>
        </w:rPr>
        <w:t>Scotland and Nationalism</w:t>
      </w:r>
      <w:r w:rsidRPr="00046E1C">
        <w:rPr>
          <w:rFonts w:ascii="Times New Roman" w:hAnsi="Times New Roman"/>
        </w:rPr>
        <w:t xml:space="preserve">. 4th ed. London : Routledge, 2004. </w:t>
      </w:r>
    </w:p>
    <w:p w14:paraId="491B8FED" w14:textId="77777777" w:rsidR="00F2783E" w:rsidRPr="00046E1C" w:rsidRDefault="00F2783E" w:rsidP="00F2783E">
      <w:pPr>
        <w:numPr>
          <w:ilvl w:val="0"/>
          <w:numId w:val="24"/>
        </w:numPr>
        <w:spacing w:before="0" w:after="0" w:line="240" w:lineRule="auto"/>
        <w:ind w:left="1077" w:hanging="357"/>
        <w:rPr>
          <w:rFonts w:ascii="Times New Roman" w:hAnsi="Times New Roman"/>
          <w:lang w:val="en-GB"/>
        </w:rPr>
      </w:pPr>
      <w:r w:rsidRPr="00046E1C">
        <w:rPr>
          <w:rFonts w:ascii="Times New Roman" w:hAnsi="Times New Roman"/>
        </w:rPr>
        <w:t xml:space="preserve">Cairney, Paul &amp; Neil McGarvey. </w:t>
      </w:r>
      <w:r w:rsidRPr="00046E1C">
        <w:rPr>
          <w:rFonts w:ascii="Times New Roman" w:hAnsi="Times New Roman"/>
          <w:i/>
          <w:iCs/>
        </w:rPr>
        <w:t>Scottish Politics</w:t>
      </w:r>
      <w:r w:rsidRPr="00046E1C">
        <w:rPr>
          <w:rFonts w:ascii="Times New Roman" w:hAnsi="Times New Roman"/>
        </w:rPr>
        <w:t>. 2nd ed. London : Palgrave Macmillan, 2013.</w:t>
      </w:r>
    </w:p>
    <w:p w14:paraId="416D4D0A" w14:textId="77777777" w:rsidR="00F2783E" w:rsidRPr="00A0204D" w:rsidRDefault="00F2783E" w:rsidP="00F2783E">
      <w:pPr>
        <w:rPr>
          <w:rFonts w:ascii="Times New Roman" w:hAnsi="Times New Roman"/>
          <w:sz w:val="24"/>
          <w:szCs w:val="24"/>
          <w:lang w:val="en-GB"/>
        </w:rPr>
      </w:pPr>
      <w:r w:rsidRPr="00A0204D">
        <w:rPr>
          <w:rFonts w:ascii="Times New Roman" w:hAnsi="Times New Roman"/>
          <w:sz w:val="24"/>
          <w:szCs w:val="24"/>
          <w:lang w:val="en-GB"/>
        </w:rPr>
        <w:t xml:space="preserve">Modalités de </w:t>
      </w:r>
      <w:proofErr w:type="gramStart"/>
      <w:r w:rsidRPr="00A0204D">
        <w:rPr>
          <w:rFonts w:ascii="Times New Roman" w:hAnsi="Times New Roman"/>
          <w:sz w:val="24"/>
          <w:szCs w:val="24"/>
          <w:lang w:val="en-GB"/>
        </w:rPr>
        <w:t>contrôle :</w:t>
      </w:r>
      <w:proofErr w:type="gramEnd"/>
      <w:r w:rsidRPr="00A0204D">
        <w:rPr>
          <w:rFonts w:ascii="Times New Roman" w:hAnsi="Times New Roman"/>
          <w:sz w:val="24"/>
          <w:szCs w:val="24"/>
          <w:lang w:val="en-GB"/>
        </w:rPr>
        <w:t xml:space="preserve"> </w:t>
      </w:r>
    </w:p>
    <w:p w14:paraId="19315F96" w14:textId="77777777" w:rsidR="00F2783E" w:rsidRPr="00A0204D" w:rsidRDefault="00F2783E" w:rsidP="00F2783E">
      <w:pPr>
        <w:rPr>
          <w:rFonts w:ascii="Times New Roman" w:hAnsi="Times New Roman"/>
          <w:sz w:val="24"/>
          <w:szCs w:val="24"/>
        </w:rPr>
      </w:pPr>
      <w:r w:rsidRPr="00A0204D">
        <w:rPr>
          <w:rFonts w:ascii="Times New Roman" w:hAnsi="Times New Roman"/>
          <w:sz w:val="24"/>
          <w:szCs w:val="24"/>
        </w:rPr>
        <w:t>Présentation d’un exposé oral (commentaire de texte imposé ou libre) coef 1.</w:t>
      </w:r>
      <w:r w:rsidRPr="00A0204D">
        <w:rPr>
          <w:rFonts w:ascii="Times New Roman" w:hAnsi="Times New Roman"/>
          <w:sz w:val="24"/>
          <w:szCs w:val="24"/>
        </w:rPr>
        <w:br/>
        <w:t>Commentaire de texte écrit (épreuve de 4h) coef 2.</w:t>
      </w:r>
    </w:p>
    <w:p w14:paraId="7E0E9253" w14:textId="4AF0FA23" w:rsidR="00781E03" w:rsidRPr="00E32C9A" w:rsidRDefault="00F2783E" w:rsidP="00781E03">
      <w:pPr>
        <w:numPr>
          <w:ilvl w:val="0"/>
          <w:numId w:val="6"/>
        </w:numPr>
        <w:rPr>
          <w:rFonts w:ascii="Times New Roman" w:hAnsi="Times New Roman"/>
          <w:sz w:val="32"/>
          <w:szCs w:val="32"/>
        </w:rPr>
      </w:pPr>
      <w:r w:rsidRPr="00A0204D">
        <w:rPr>
          <w:rFonts w:ascii="Times New Roman" w:hAnsi="Times New Roman"/>
          <w:b/>
          <w:sz w:val="28"/>
          <w:szCs w:val="28"/>
        </w:rPr>
        <w:t>Linguistique</w:t>
      </w:r>
      <w:r w:rsidRPr="00A0204D">
        <w:rPr>
          <w:rFonts w:ascii="Times New Roman" w:hAnsi="Times New Roman"/>
          <w:b/>
          <w:sz w:val="24"/>
          <w:szCs w:val="24"/>
        </w:rPr>
        <w:t xml:space="preserve"> </w:t>
      </w:r>
      <w:r w:rsidRPr="00A0204D">
        <w:rPr>
          <w:rFonts w:ascii="Times New Roman" w:hAnsi="Times New Roman"/>
          <w:sz w:val="24"/>
          <w:szCs w:val="24"/>
        </w:rPr>
        <w:t>(2 ECTS), 12 heures.</w:t>
      </w:r>
      <w:r>
        <w:rPr>
          <w:rFonts w:ascii="Times New Roman" w:hAnsi="Times New Roman"/>
          <w:sz w:val="24"/>
          <w:szCs w:val="24"/>
        </w:rPr>
        <w:t xml:space="preserve"> </w:t>
      </w:r>
      <w:r w:rsidR="00E32C9A">
        <w:rPr>
          <w:rFonts w:ascii="Times New Roman" w:hAnsi="Times New Roman"/>
          <w:sz w:val="24"/>
          <w:szCs w:val="24"/>
        </w:rPr>
        <w:t>L. Dufaye</w:t>
      </w:r>
    </w:p>
    <w:p w14:paraId="52CC7851" w14:textId="77777777" w:rsidR="00E32C9A" w:rsidRPr="00E32C9A" w:rsidRDefault="00E32C9A" w:rsidP="00E32C9A">
      <w:pPr>
        <w:pStyle w:val="Paragraphedeliste"/>
        <w:rPr>
          <w:rFonts w:ascii="Times New Roman" w:hAnsi="Times New Roman"/>
          <w:sz w:val="24"/>
          <w:szCs w:val="24"/>
        </w:rPr>
      </w:pPr>
      <w:r w:rsidRPr="00E32C9A">
        <w:rPr>
          <w:rFonts w:ascii="Times New Roman" w:hAnsi="Times New Roman"/>
          <w:i/>
          <w:sz w:val="24"/>
          <w:szCs w:val="24"/>
        </w:rPr>
        <w:t>Méthodologie de la recherche de données en linguistique</w:t>
      </w:r>
      <w:r w:rsidRPr="00E32C9A">
        <w:rPr>
          <w:rFonts w:ascii="Times New Roman" w:hAnsi="Times New Roman"/>
          <w:sz w:val="24"/>
          <w:szCs w:val="24"/>
        </w:rPr>
        <w:t xml:space="preserve"> </w:t>
      </w:r>
    </w:p>
    <w:p w14:paraId="0930AA53" w14:textId="77777777" w:rsidR="00E32C9A" w:rsidRPr="00E32C9A" w:rsidRDefault="00E32C9A" w:rsidP="00E32C9A">
      <w:pPr>
        <w:pStyle w:val="Paragraphedeliste"/>
        <w:spacing w:before="0" w:after="0" w:line="240" w:lineRule="auto"/>
        <w:jc w:val="both"/>
        <w:rPr>
          <w:rStyle w:val="lev"/>
          <w:rFonts w:ascii="Times New Roman" w:hAnsi="Times New Roman"/>
          <w:b w:val="0"/>
          <w:bCs w:val="0"/>
          <w:sz w:val="24"/>
          <w:szCs w:val="24"/>
        </w:rPr>
      </w:pPr>
      <w:r w:rsidRPr="00E32C9A">
        <w:rPr>
          <w:rStyle w:val="lev"/>
          <w:rFonts w:ascii="Times New Roman" w:hAnsi="Times New Roman"/>
          <w:b w:val="0"/>
          <w:bCs w:val="0"/>
          <w:sz w:val="24"/>
          <w:szCs w:val="24"/>
        </w:rPr>
        <w:t xml:space="preserve">Ce séminaire est principalement centré sur la méthodologie de la recherche en linguistique. On se concentrera en particulier sur la dimension « empirique » : autrement dit, sur la recherche de données et la constitution d’un corpus d’exemples appropriés. On montrera en particulier qu’il est primordial de manipuler les données que l’on trouve pour faire surgir des problématiques : par exemple, partant d’un énoncé comme </w:t>
      </w:r>
      <w:r w:rsidRPr="00E32C9A">
        <w:rPr>
          <w:rStyle w:val="lev"/>
          <w:rFonts w:ascii="Times New Roman" w:hAnsi="Times New Roman"/>
          <w:b w:val="0"/>
          <w:bCs w:val="0"/>
          <w:i/>
          <w:sz w:val="24"/>
          <w:szCs w:val="24"/>
        </w:rPr>
        <w:t>She shot him dead</w:t>
      </w:r>
      <w:r w:rsidRPr="00E32C9A">
        <w:rPr>
          <w:rStyle w:val="lev"/>
          <w:rFonts w:ascii="Times New Roman" w:hAnsi="Times New Roman"/>
          <w:b w:val="0"/>
          <w:bCs w:val="0"/>
          <w:sz w:val="24"/>
          <w:szCs w:val="24"/>
        </w:rPr>
        <w:t>, on pensera avant toute analyse à proposer des manipulations faisant apparaître, dans la mesure du possible, des énoncés mal-formés comme ???</w:t>
      </w:r>
      <w:r w:rsidRPr="00E32C9A">
        <w:rPr>
          <w:rStyle w:val="lev"/>
          <w:rFonts w:ascii="Times New Roman" w:hAnsi="Times New Roman"/>
          <w:b w:val="0"/>
          <w:bCs w:val="0"/>
          <w:i/>
          <w:sz w:val="24"/>
          <w:szCs w:val="24"/>
        </w:rPr>
        <w:t>She shot him wounded</w:t>
      </w:r>
      <w:r w:rsidRPr="00E32C9A">
        <w:rPr>
          <w:rStyle w:val="lev"/>
          <w:rFonts w:ascii="Times New Roman" w:hAnsi="Times New Roman"/>
          <w:b w:val="0"/>
          <w:bCs w:val="0"/>
          <w:sz w:val="24"/>
          <w:szCs w:val="24"/>
        </w:rPr>
        <w:t>.</w:t>
      </w:r>
    </w:p>
    <w:p w14:paraId="2B02DF09" w14:textId="77777777" w:rsidR="00E32C9A" w:rsidRPr="00E32C9A" w:rsidRDefault="00E32C9A" w:rsidP="00E32C9A">
      <w:pPr>
        <w:pStyle w:val="Paragraphedeliste"/>
        <w:jc w:val="both"/>
        <w:rPr>
          <w:rStyle w:val="lev"/>
          <w:rFonts w:ascii="Times New Roman" w:hAnsi="Times New Roman"/>
          <w:b w:val="0"/>
          <w:bCs w:val="0"/>
          <w:sz w:val="24"/>
          <w:szCs w:val="24"/>
        </w:rPr>
      </w:pPr>
      <w:r w:rsidRPr="00E32C9A">
        <w:rPr>
          <w:rStyle w:val="lev"/>
          <w:rFonts w:ascii="Times New Roman" w:hAnsi="Times New Roman"/>
          <w:b w:val="0"/>
          <w:bCs w:val="0"/>
          <w:sz w:val="24"/>
          <w:szCs w:val="24"/>
        </w:rPr>
        <w:t>Une initiation au moteur de recherche COCA aidera construire des recherches à partir de variables grammaticales.</w:t>
      </w:r>
    </w:p>
    <w:p w14:paraId="28332E8B" w14:textId="77777777" w:rsidR="00E32C9A" w:rsidRPr="00E32C9A" w:rsidRDefault="00E32C9A" w:rsidP="00E32C9A">
      <w:pPr>
        <w:pStyle w:val="Paragraphedeliste"/>
        <w:jc w:val="both"/>
        <w:rPr>
          <w:rFonts w:ascii="Times New Roman" w:hAnsi="Times New Roman"/>
          <w:b/>
          <w:bCs/>
          <w:sz w:val="22"/>
          <w:szCs w:val="22"/>
          <w:u w:val="single"/>
        </w:rPr>
      </w:pPr>
      <w:r w:rsidRPr="00E32C9A">
        <w:rPr>
          <w:rStyle w:val="lev"/>
          <w:rFonts w:ascii="Times New Roman" w:hAnsi="Times New Roman"/>
          <w:b w:val="0"/>
          <w:bCs w:val="0"/>
          <w:sz w:val="22"/>
          <w:szCs w:val="22"/>
          <w:u w:val="single"/>
        </w:rPr>
        <w:t>Bibliographie</w:t>
      </w:r>
    </w:p>
    <w:p w14:paraId="4E8D4EE8" w14:textId="77777777" w:rsidR="00E32C9A" w:rsidRPr="00E32C9A" w:rsidRDefault="00E32C9A" w:rsidP="00E32C9A">
      <w:pPr>
        <w:pStyle w:val="Paragraphedeliste"/>
        <w:spacing w:before="0" w:after="0" w:line="240" w:lineRule="auto"/>
        <w:jc w:val="both"/>
        <w:rPr>
          <w:rStyle w:val="lev"/>
          <w:rFonts w:ascii="Times New Roman" w:hAnsi="Times New Roman"/>
          <w:b w:val="0"/>
          <w:bCs w:val="0"/>
          <w:sz w:val="22"/>
          <w:szCs w:val="22"/>
        </w:rPr>
      </w:pPr>
      <w:r w:rsidRPr="00E32C9A">
        <w:rPr>
          <w:rStyle w:val="lev"/>
          <w:rFonts w:ascii="Times New Roman" w:hAnsi="Times New Roman"/>
          <w:b w:val="0"/>
          <w:bCs w:val="0"/>
          <w:sz w:val="22"/>
          <w:szCs w:val="22"/>
        </w:rPr>
        <w:t xml:space="preserve">Larsonneur C., 2008, </w:t>
      </w:r>
      <w:r w:rsidRPr="00E32C9A">
        <w:rPr>
          <w:rStyle w:val="lev"/>
          <w:rFonts w:ascii="Times New Roman" w:hAnsi="Times New Roman"/>
          <w:b w:val="0"/>
          <w:bCs w:val="0"/>
          <w:i/>
          <w:sz w:val="22"/>
          <w:szCs w:val="22"/>
        </w:rPr>
        <w:t>La recherche Internet en lettres et en langues</w:t>
      </w:r>
      <w:r w:rsidRPr="00E32C9A">
        <w:rPr>
          <w:rStyle w:val="lev"/>
          <w:rFonts w:ascii="Times New Roman" w:hAnsi="Times New Roman"/>
          <w:b w:val="0"/>
          <w:bCs w:val="0"/>
          <w:sz w:val="22"/>
          <w:szCs w:val="22"/>
        </w:rPr>
        <w:t>, Paris : Ophrys.</w:t>
      </w:r>
    </w:p>
    <w:p w14:paraId="1E18EDE7" w14:textId="77777777" w:rsidR="00E32C9A" w:rsidRPr="00E32C9A" w:rsidRDefault="00E32C9A" w:rsidP="00E32C9A">
      <w:pPr>
        <w:pStyle w:val="Paragraphedeliste"/>
        <w:rPr>
          <w:rFonts w:ascii="Times New Roman" w:hAnsi="Times New Roman"/>
          <w:sz w:val="24"/>
          <w:szCs w:val="24"/>
        </w:rPr>
      </w:pPr>
      <w:r w:rsidRPr="00E32C9A">
        <w:rPr>
          <w:rFonts w:ascii="Times New Roman" w:hAnsi="Times New Roman"/>
          <w:sz w:val="24"/>
          <w:szCs w:val="24"/>
        </w:rPr>
        <w:t>Modalités de contrôle :</w:t>
      </w:r>
    </w:p>
    <w:p w14:paraId="3D6B85AB" w14:textId="58DBEF16" w:rsidR="00E32C9A" w:rsidRDefault="00E32C9A" w:rsidP="00E32C9A">
      <w:pPr>
        <w:pStyle w:val="Paragraphedeliste"/>
        <w:jc w:val="both"/>
        <w:rPr>
          <w:rFonts w:ascii="Times New Roman" w:hAnsi="Times New Roman"/>
          <w:u w:val="single"/>
        </w:rPr>
      </w:pPr>
      <w:r w:rsidRPr="00E32C9A">
        <w:rPr>
          <w:rStyle w:val="lev"/>
          <w:rFonts w:ascii="Times New Roman" w:hAnsi="Times New Roman"/>
          <w:sz w:val="24"/>
          <w:szCs w:val="24"/>
        </w:rPr>
        <w:t>Partant d’un fait de langue soumis à chaque étudiant, il sera demandé de construire un corpus contenant des manipulations et des alternances de formes, et d’en faire une analyse commentée sous forme d’un Powerpoint.</w:t>
      </w:r>
      <w:r w:rsidRPr="00E32C9A">
        <w:rPr>
          <w:rFonts w:ascii="Times New Roman" w:hAnsi="Times New Roman"/>
          <w:u w:val="single"/>
        </w:rPr>
        <w:t xml:space="preserve"> </w:t>
      </w:r>
    </w:p>
    <w:p w14:paraId="086FFBD5" w14:textId="77777777" w:rsidR="00E14457" w:rsidRPr="00E32C9A" w:rsidRDefault="00E14457" w:rsidP="00E32C9A">
      <w:pPr>
        <w:pStyle w:val="Paragraphedeliste"/>
        <w:jc w:val="both"/>
        <w:rPr>
          <w:rFonts w:ascii="Times New Roman" w:hAnsi="Times New Roman"/>
          <w:u w:val="single"/>
        </w:rPr>
      </w:pPr>
    </w:p>
    <w:p w14:paraId="0991C345" w14:textId="101080BA" w:rsidR="00F2783E" w:rsidRPr="00A0204D" w:rsidRDefault="00F2783E" w:rsidP="00781E03">
      <w:pPr>
        <w:rPr>
          <w:rFonts w:ascii="Times New Roman" w:hAnsi="Times New Roman"/>
          <w:sz w:val="32"/>
          <w:szCs w:val="32"/>
        </w:rPr>
      </w:pPr>
      <w:r w:rsidRPr="00A0204D">
        <w:rPr>
          <w:rFonts w:ascii="Times New Roman" w:hAnsi="Times New Roman"/>
          <w:b/>
          <w:sz w:val="32"/>
          <w:szCs w:val="32"/>
          <w:u w:val="single"/>
        </w:rPr>
        <w:t xml:space="preserve">UE 4 : Communication </w:t>
      </w:r>
      <w:r w:rsidRPr="00A0204D">
        <w:rPr>
          <w:rFonts w:ascii="Times New Roman" w:hAnsi="Times New Roman"/>
          <w:sz w:val="32"/>
          <w:szCs w:val="32"/>
        </w:rPr>
        <w:t>(5 ECTS)</w:t>
      </w:r>
    </w:p>
    <w:p w14:paraId="37FCF2A0" w14:textId="77777777" w:rsidR="00F2783E" w:rsidRPr="00A0204D" w:rsidRDefault="00F2783E" w:rsidP="00F2783E">
      <w:pPr>
        <w:numPr>
          <w:ilvl w:val="0"/>
          <w:numId w:val="6"/>
        </w:numPr>
        <w:rPr>
          <w:rFonts w:ascii="Times New Roman" w:hAnsi="Times New Roman"/>
          <w:sz w:val="24"/>
          <w:szCs w:val="24"/>
        </w:rPr>
      </w:pPr>
      <w:r w:rsidRPr="00A0204D">
        <w:rPr>
          <w:rFonts w:ascii="Times New Roman" w:hAnsi="Times New Roman"/>
          <w:b/>
          <w:sz w:val="28"/>
          <w:szCs w:val="28"/>
        </w:rPr>
        <w:t>Sémiotique publicitaire</w:t>
      </w:r>
      <w:r w:rsidRPr="00A0204D">
        <w:rPr>
          <w:rFonts w:ascii="Times New Roman" w:hAnsi="Times New Roman"/>
          <w:sz w:val="24"/>
          <w:szCs w:val="24"/>
        </w:rPr>
        <w:t xml:space="preserve"> (2 ECTS), 24 heures.</w:t>
      </w:r>
      <w:r>
        <w:rPr>
          <w:rFonts w:ascii="Times New Roman" w:hAnsi="Times New Roman"/>
          <w:sz w:val="24"/>
          <w:szCs w:val="24"/>
        </w:rPr>
        <w:t xml:space="preserve"> L. Dufaye</w:t>
      </w:r>
    </w:p>
    <w:p w14:paraId="7DF4C5AE" w14:textId="4DBB40AD" w:rsidR="00F2783E" w:rsidRDefault="00F2783E" w:rsidP="00F2783E">
      <w:pPr>
        <w:rPr>
          <w:rFonts w:ascii="Times New Roman" w:hAnsi="Times New Roman"/>
          <w:sz w:val="24"/>
          <w:szCs w:val="32"/>
          <w:lang w:val="en-US"/>
        </w:rPr>
      </w:pPr>
      <w:r w:rsidRPr="00A0204D">
        <w:rPr>
          <w:rFonts w:ascii="Times New Roman" w:hAnsi="Times New Roman"/>
          <w:i/>
          <w:sz w:val="24"/>
          <w:szCs w:val="32"/>
          <w:lang w:val="en-US"/>
        </w:rPr>
        <w:t>Sémiotique du discours publicitaire</w:t>
      </w:r>
      <w:r w:rsidRPr="00A0204D">
        <w:rPr>
          <w:rFonts w:ascii="Times New Roman" w:hAnsi="Times New Roman"/>
          <w:sz w:val="24"/>
          <w:szCs w:val="32"/>
          <w:lang w:val="en-US"/>
        </w:rPr>
        <w:t xml:space="preserve"> </w:t>
      </w:r>
    </w:p>
    <w:p w14:paraId="306166C3" w14:textId="4DE4D638" w:rsidR="009B600E" w:rsidRPr="009B600E" w:rsidRDefault="009B600E" w:rsidP="009B600E">
      <w:pPr>
        <w:spacing w:beforeAutospacing="1" w:after="100" w:afterAutospacing="1" w:line="240" w:lineRule="auto"/>
        <w:rPr>
          <w:rFonts w:ascii="Times New Roman" w:hAnsi="Times New Roman"/>
          <w:sz w:val="24"/>
          <w:szCs w:val="24"/>
        </w:rPr>
      </w:pPr>
      <w:r w:rsidRPr="009B600E">
        <w:rPr>
          <w:rFonts w:ascii="Times New Roman" w:hAnsi="Times New Roman"/>
          <w:sz w:val="24"/>
          <w:szCs w:val="24"/>
        </w:rPr>
        <w:t>Chaque séance s’organise en deux temps :</w:t>
      </w:r>
    </w:p>
    <w:p w14:paraId="23B0149E" w14:textId="77777777" w:rsidR="009B600E" w:rsidRPr="009B600E" w:rsidRDefault="009B600E" w:rsidP="009B600E">
      <w:pPr>
        <w:numPr>
          <w:ilvl w:val="0"/>
          <w:numId w:val="27"/>
        </w:numPr>
        <w:spacing w:beforeAutospacing="1" w:after="100" w:afterAutospacing="1" w:line="240" w:lineRule="auto"/>
        <w:jc w:val="both"/>
        <w:rPr>
          <w:rFonts w:ascii="Times New Roman" w:hAnsi="Times New Roman"/>
          <w:sz w:val="24"/>
          <w:szCs w:val="24"/>
        </w:rPr>
      </w:pPr>
      <w:r w:rsidRPr="009B600E">
        <w:rPr>
          <w:rFonts w:ascii="Times New Roman" w:hAnsi="Times New Roman"/>
          <w:sz w:val="24"/>
          <w:szCs w:val="24"/>
        </w:rPr>
        <w:t>Linguistique : une analyse articule la sémantique du slogan à la sémiotique de la publicité en mettant en évidence les propriétés linguistiques des marqueurs qui composent le slogan. Ces analyses liminaires permettent d’illustrer les notions de préconstruction, de qualité et de quantité au sens énonciatif, de thématicité et de rhématicité, de repérage intersubjectif…</w:t>
      </w:r>
    </w:p>
    <w:p w14:paraId="3513B9B5" w14:textId="20DC4DD9" w:rsidR="009B600E" w:rsidRPr="009B600E" w:rsidRDefault="009B600E" w:rsidP="009B600E">
      <w:pPr>
        <w:numPr>
          <w:ilvl w:val="0"/>
          <w:numId w:val="27"/>
        </w:numPr>
        <w:spacing w:beforeAutospacing="1" w:after="100" w:afterAutospacing="1" w:line="240" w:lineRule="auto"/>
        <w:jc w:val="both"/>
        <w:rPr>
          <w:rFonts w:ascii="Times New Roman" w:hAnsi="Times New Roman"/>
          <w:sz w:val="24"/>
          <w:szCs w:val="24"/>
        </w:rPr>
      </w:pPr>
      <w:r w:rsidRPr="009B600E">
        <w:rPr>
          <w:rFonts w:ascii="Times New Roman" w:hAnsi="Times New Roman"/>
          <w:sz w:val="24"/>
          <w:szCs w:val="24"/>
        </w:rPr>
        <w:t xml:space="preserve">Sémiotique : Organisé autour de l’étude de grands thèmes (publicité et stéréotypes, publicité et présupposés, publicité et comparatisme…) la deuxième partie de la séance a pour objectif d’étudier les différents modes d’expressions qui se manifestent à travers le discours publicitaire en étudiant notamment l’interaction entre le texte et le visuel, en analysant quelques grandes campagnes publicitaires, sur différents types de supports (magazines, </w:t>
      </w:r>
      <w:r w:rsidRPr="009B600E">
        <w:rPr>
          <w:rFonts w:ascii="Times New Roman" w:hAnsi="Times New Roman"/>
          <w:sz w:val="24"/>
          <w:szCs w:val="24"/>
        </w:rPr>
        <w:lastRenderedPageBreak/>
        <w:t xml:space="preserve">affiches, spots télé, Internet…). On verra comment la minimalisation progressive du discours publicitaire au cours du </w:t>
      </w:r>
      <w:r>
        <w:rPr>
          <w:rFonts w:ascii="Times New Roman" w:hAnsi="Times New Roman"/>
          <w:sz w:val="24"/>
          <w:szCs w:val="24"/>
        </w:rPr>
        <w:t>XX</w:t>
      </w:r>
      <w:r w:rsidRPr="009B600E">
        <w:rPr>
          <w:rFonts w:ascii="Times New Roman" w:hAnsi="Times New Roman"/>
          <w:sz w:val="24"/>
          <w:szCs w:val="24"/>
        </w:rPr>
        <w:t xml:space="preserve">e siècle, et notamment la mise en retrait du texte, laisse la place à une forme de sémiologie (i.e. expression du sens) beaucoup plus complexe, chargée de références culturelles, où la marque devient prioritaire par rapport au produit, et où la relation client–annonceur devient une dimension à part entière du discours publicitaire. </w:t>
      </w:r>
    </w:p>
    <w:p w14:paraId="26915E5B" w14:textId="123F07E0" w:rsidR="009B600E" w:rsidRPr="009B600E" w:rsidRDefault="00E14457" w:rsidP="009B600E">
      <w:pPr>
        <w:spacing w:beforeAutospacing="1" w:after="100" w:afterAutospacing="1" w:line="240" w:lineRule="auto"/>
        <w:jc w:val="both"/>
        <w:rPr>
          <w:rFonts w:ascii="Times New Roman" w:hAnsi="Times New Roman"/>
          <w:sz w:val="24"/>
          <w:szCs w:val="24"/>
        </w:rPr>
      </w:pPr>
      <w:r>
        <w:rPr>
          <w:rFonts w:ascii="Times New Roman" w:hAnsi="Times New Roman"/>
          <w:sz w:val="24"/>
          <w:szCs w:val="24"/>
        </w:rPr>
        <w:t>À</w:t>
      </w:r>
      <w:r w:rsidR="009B600E" w:rsidRPr="009B600E">
        <w:rPr>
          <w:rFonts w:ascii="Times New Roman" w:hAnsi="Times New Roman"/>
          <w:sz w:val="24"/>
          <w:szCs w:val="24"/>
        </w:rPr>
        <w:t xml:space="preserve"> un niveau plus large, l’objectif est de montrer qu’un message publicitaire est le produit d’une interaction complexe non seulement entre des dimensions sémiotiques polymodales (texte, image, son, localisation…) mais au-delà avec l’environnement culturel du lieu et de l’époque dans lesquels ces publicités se manifestent. Ainsi, ce séminaire est un cours d’analyse de discours.</w:t>
      </w:r>
    </w:p>
    <w:p w14:paraId="57DAA99F" w14:textId="77777777" w:rsidR="00F2783E" w:rsidRPr="00A0204D" w:rsidRDefault="00F2783E" w:rsidP="00F2783E">
      <w:pPr>
        <w:ind w:left="708"/>
        <w:rPr>
          <w:rFonts w:ascii="Times New Roman" w:hAnsi="Times New Roman"/>
          <w:u w:val="single"/>
          <w:lang w:val="en-US"/>
        </w:rPr>
      </w:pPr>
      <w:r w:rsidRPr="00A0204D">
        <w:rPr>
          <w:rFonts w:ascii="Times New Roman" w:hAnsi="Times New Roman"/>
          <w:u w:val="single"/>
          <w:lang w:val="en-US"/>
        </w:rPr>
        <w:t>Bibliographie</w:t>
      </w:r>
    </w:p>
    <w:p w14:paraId="7AAA0E2D" w14:textId="04B6BADF"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Adam J.-M. &amp; Bonhomme M., 1997, </w:t>
      </w:r>
      <w:r w:rsidRPr="00A0204D">
        <w:rPr>
          <w:rFonts w:ascii="Times New Roman" w:hAnsi="Times New Roman"/>
          <w:i/>
          <w:iCs/>
        </w:rPr>
        <w:t>L’Argumentation publicitaire, Rhétorique de l’éloge et de la persuasion</w:t>
      </w:r>
      <w:r w:rsidRPr="00A0204D">
        <w:rPr>
          <w:rFonts w:ascii="Times New Roman" w:hAnsi="Times New Roman"/>
        </w:rPr>
        <w:t>, Paris</w:t>
      </w:r>
      <w:r w:rsidR="00C57068">
        <w:rPr>
          <w:rFonts w:ascii="Times New Roman" w:hAnsi="Times New Roman"/>
        </w:rPr>
        <w:t> </w:t>
      </w:r>
      <w:r w:rsidRPr="00A0204D">
        <w:rPr>
          <w:rFonts w:ascii="Times New Roman" w:hAnsi="Times New Roman"/>
        </w:rPr>
        <w:t>: Nathan.</w:t>
      </w:r>
    </w:p>
    <w:p w14:paraId="68EED73F"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Berger, W. 2001, </w:t>
      </w:r>
      <w:r w:rsidRPr="00A0204D">
        <w:rPr>
          <w:rFonts w:ascii="Times New Roman" w:hAnsi="Times New Roman"/>
          <w:i/>
          <w:iCs/>
          <w:lang w:val="en-GB"/>
        </w:rPr>
        <w:t>Advertising Today</w:t>
      </w:r>
      <w:r w:rsidRPr="00A0204D">
        <w:rPr>
          <w:rFonts w:ascii="Times New Roman" w:hAnsi="Times New Roman"/>
          <w:lang w:val="en-GB"/>
        </w:rPr>
        <w:t>, Phaidon Press.</w:t>
      </w:r>
    </w:p>
    <w:p w14:paraId="2DC47251" w14:textId="77777777"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Cocula B. &amp; Peyroutet C., 1986, </w:t>
      </w:r>
      <w:r w:rsidRPr="00A0204D">
        <w:rPr>
          <w:rFonts w:ascii="Times New Roman" w:hAnsi="Times New Roman"/>
          <w:i/>
          <w:iCs/>
        </w:rPr>
        <w:t>Sémantique de l’image</w:t>
      </w:r>
      <w:r w:rsidRPr="00A0204D">
        <w:rPr>
          <w:rFonts w:ascii="Times New Roman" w:hAnsi="Times New Roman"/>
        </w:rPr>
        <w:t>, Paris : Delagrave.</w:t>
      </w:r>
    </w:p>
    <w:p w14:paraId="64624C83"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Cook, Guy, 2001, </w:t>
      </w:r>
      <w:proofErr w:type="gramStart"/>
      <w:r w:rsidRPr="00A0204D">
        <w:rPr>
          <w:rFonts w:ascii="Times New Roman" w:hAnsi="Times New Roman"/>
          <w:i/>
          <w:iCs/>
          <w:lang w:val="en-GB"/>
        </w:rPr>
        <w:t>The</w:t>
      </w:r>
      <w:proofErr w:type="gramEnd"/>
      <w:r w:rsidRPr="00A0204D">
        <w:rPr>
          <w:rFonts w:ascii="Times New Roman" w:hAnsi="Times New Roman"/>
          <w:i/>
          <w:iCs/>
          <w:lang w:val="en-GB"/>
        </w:rPr>
        <w:t xml:space="preserve"> Discourse of Advertising</w:t>
      </w:r>
      <w:r w:rsidRPr="00A0204D">
        <w:rPr>
          <w:rFonts w:ascii="Times New Roman" w:hAnsi="Times New Roman"/>
          <w:lang w:val="en-GB"/>
        </w:rPr>
        <w:t>, London: Routledge.</w:t>
      </w:r>
    </w:p>
    <w:p w14:paraId="2A1E3B8C" w14:textId="712BC098"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Dobrow L. 1984, </w:t>
      </w:r>
      <w:r w:rsidRPr="00A0204D">
        <w:rPr>
          <w:rFonts w:ascii="Times New Roman" w:hAnsi="Times New Roman"/>
          <w:i/>
          <w:iCs/>
          <w:lang w:val="en-GB"/>
        </w:rPr>
        <w:t>When Advertising Tried Harder: The Sixties: The Golden Age of American Advertising</w:t>
      </w:r>
      <w:r w:rsidRPr="00A0204D">
        <w:rPr>
          <w:rFonts w:ascii="Times New Roman" w:hAnsi="Times New Roman"/>
          <w:lang w:val="en-GB"/>
        </w:rPr>
        <w:t>, London: WHSmiths.</w:t>
      </w:r>
    </w:p>
    <w:p w14:paraId="64DF2A4C" w14:textId="77777777"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Jouve, Michèle, 2000, </w:t>
      </w:r>
      <w:r w:rsidRPr="00A0204D">
        <w:rPr>
          <w:rFonts w:ascii="Times New Roman" w:hAnsi="Times New Roman"/>
          <w:i/>
          <w:iCs/>
        </w:rPr>
        <w:t>Communication, Publicité et communication d’entreprise : Théories et pratiques</w:t>
      </w:r>
      <w:r w:rsidRPr="00A0204D">
        <w:rPr>
          <w:rFonts w:ascii="Times New Roman" w:hAnsi="Times New Roman"/>
        </w:rPr>
        <w:t>, Paris: Bréal.</w:t>
      </w:r>
    </w:p>
    <w:p w14:paraId="6066878A"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US"/>
        </w:rPr>
        <w:t xml:space="preserve">Klein Naomi, 2000, </w:t>
      </w:r>
      <w:r w:rsidRPr="00A0204D">
        <w:rPr>
          <w:rFonts w:ascii="Times New Roman" w:hAnsi="Times New Roman"/>
          <w:i/>
          <w:iCs/>
          <w:lang w:val="en-US"/>
        </w:rPr>
        <w:t>No Logo</w:t>
      </w:r>
      <w:r w:rsidRPr="00A0204D">
        <w:rPr>
          <w:rFonts w:ascii="Times New Roman" w:hAnsi="Times New Roman"/>
          <w:lang w:val="en-US"/>
        </w:rPr>
        <w:t>, London: Harper Collins.</w:t>
      </w:r>
    </w:p>
    <w:p w14:paraId="586AA27B" w14:textId="77777777"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Lochard G. et Boyer H., 1998, </w:t>
      </w:r>
      <w:r w:rsidRPr="00A0204D">
        <w:rPr>
          <w:rFonts w:ascii="Times New Roman" w:hAnsi="Times New Roman"/>
          <w:i/>
          <w:iCs/>
        </w:rPr>
        <w:t>La Communication médiatique</w:t>
      </w:r>
      <w:r w:rsidRPr="00A0204D">
        <w:rPr>
          <w:rFonts w:ascii="Times New Roman" w:hAnsi="Times New Roman"/>
        </w:rPr>
        <w:t>, Paris : Seuil.</w:t>
      </w:r>
    </w:p>
    <w:p w14:paraId="0DE8315D"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MacRury, Ian, 2009, </w:t>
      </w:r>
      <w:r w:rsidRPr="00A0204D">
        <w:rPr>
          <w:rFonts w:ascii="Times New Roman" w:hAnsi="Times New Roman"/>
          <w:i/>
          <w:iCs/>
          <w:lang w:val="en-GB"/>
        </w:rPr>
        <w:t>Advertising</w:t>
      </w:r>
      <w:r w:rsidRPr="00A0204D">
        <w:rPr>
          <w:rFonts w:ascii="Times New Roman" w:hAnsi="Times New Roman"/>
          <w:lang w:val="en-GB"/>
        </w:rPr>
        <w:t xml:space="preserve">, London &amp; New York: Routledge. </w:t>
      </w:r>
    </w:p>
    <w:p w14:paraId="1FBA66BF"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O’Shaughnessy John and O’Shaughnessy Nicholas, 2004, </w:t>
      </w:r>
      <w:r w:rsidRPr="00A0204D">
        <w:rPr>
          <w:rFonts w:ascii="Times New Roman" w:hAnsi="Times New Roman"/>
          <w:i/>
          <w:iCs/>
          <w:lang w:val="en-GB"/>
        </w:rPr>
        <w:t xml:space="preserve">Persuasion </w:t>
      </w:r>
      <w:proofErr w:type="gramStart"/>
      <w:r w:rsidRPr="00A0204D">
        <w:rPr>
          <w:rFonts w:ascii="Times New Roman" w:hAnsi="Times New Roman"/>
          <w:i/>
          <w:iCs/>
          <w:lang w:val="en-GB"/>
        </w:rPr>
        <w:t>In</w:t>
      </w:r>
      <w:proofErr w:type="gramEnd"/>
      <w:r w:rsidRPr="00A0204D">
        <w:rPr>
          <w:rFonts w:ascii="Times New Roman" w:hAnsi="Times New Roman"/>
          <w:i/>
          <w:iCs/>
          <w:lang w:val="en-GB"/>
        </w:rPr>
        <w:t xml:space="preserve"> Advertising</w:t>
      </w:r>
      <w:r w:rsidRPr="00A0204D">
        <w:rPr>
          <w:rFonts w:ascii="Times New Roman" w:hAnsi="Times New Roman"/>
          <w:lang w:val="en-GB"/>
        </w:rPr>
        <w:t>, London and New York: Routledge.</w:t>
      </w:r>
    </w:p>
    <w:p w14:paraId="4D047C70"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US"/>
        </w:rPr>
        <w:t xml:space="preserve">Reichert, Tom, 2003, </w:t>
      </w:r>
      <w:proofErr w:type="gramStart"/>
      <w:r w:rsidRPr="00A0204D">
        <w:rPr>
          <w:rFonts w:ascii="Times New Roman" w:hAnsi="Times New Roman"/>
          <w:i/>
          <w:iCs/>
          <w:lang w:val="en-US"/>
        </w:rPr>
        <w:t>The</w:t>
      </w:r>
      <w:proofErr w:type="gramEnd"/>
      <w:r w:rsidRPr="00A0204D">
        <w:rPr>
          <w:rFonts w:ascii="Times New Roman" w:hAnsi="Times New Roman"/>
          <w:i/>
          <w:iCs/>
          <w:lang w:val="en-US"/>
        </w:rPr>
        <w:t xml:space="preserve"> Erotic History of Advertising</w:t>
      </w:r>
      <w:r w:rsidRPr="00A0204D">
        <w:rPr>
          <w:rFonts w:ascii="Times New Roman" w:hAnsi="Times New Roman"/>
          <w:lang w:val="en-US"/>
        </w:rPr>
        <w:t>, New York: Prometheus Books.</w:t>
      </w:r>
    </w:p>
    <w:p w14:paraId="4026A05E" w14:textId="77777777"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Riou N., 1999, </w:t>
      </w:r>
      <w:r w:rsidRPr="00A0204D">
        <w:rPr>
          <w:rFonts w:ascii="Times New Roman" w:hAnsi="Times New Roman"/>
          <w:i/>
          <w:iCs/>
        </w:rPr>
        <w:t>Pub Fiction, Société postmoderne et nouvelles tendances publicitaires</w:t>
      </w:r>
      <w:r w:rsidRPr="00A0204D">
        <w:rPr>
          <w:rFonts w:ascii="Times New Roman" w:hAnsi="Times New Roman"/>
        </w:rPr>
        <w:t>, Paris : Editions d’Organisation.</w:t>
      </w:r>
    </w:p>
    <w:p w14:paraId="24E2FB29"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Tungate Mark, 2007, </w:t>
      </w:r>
      <w:r w:rsidRPr="00A0204D">
        <w:rPr>
          <w:rFonts w:ascii="Times New Roman" w:hAnsi="Times New Roman"/>
          <w:i/>
          <w:iCs/>
          <w:lang w:val="en-GB"/>
        </w:rPr>
        <w:t xml:space="preserve">Adland, </w:t>
      </w:r>
      <w:proofErr w:type="gramStart"/>
      <w:r w:rsidRPr="00A0204D">
        <w:rPr>
          <w:rFonts w:ascii="Times New Roman" w:hAnsi="Times New Roman"/>
          <w:i/>
          <w:iCs/>
          <w:lang w:val="en-GB"/>
        </w:rPr>
        <w:t>A</w:t>
      </w:r>
      <w:proofErr w:type="gramEnd"/>
      <w:r w:rsidRPr="00A0204D">
        <w:rPr>
          <w:rFonts w:ascii="Times New Roman" w:hAnsi="Times New Roman"/>
          <w:i/>
          <w:iCs/>
          <w:lang w:val="en-GB"/>
        </w:rPr>
        <w:t xml:space="preserve"> Global History of Advertising</w:t>
      </w:r>
      <w:r w:rsidRPr="00A0204D">
        <w:rPr>
          <w:rFonts w:ascii="Times New Roman" w:hAnsi="Times New Roman"/>
          <w:lang w:val="en-GB"/>
        </w:rPr>
        <w:t>, London and Philadelphia: Kogan page.</w:t>
      </w:r>
    </w:p>
    <w:p w14:paraId="32CA1289"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Twitchell J. B. 2000, </w:t>
      </w:r>
      <w:r w:rsidRPr="00A0204D">
        <w:rPr>
          <w:rFonts w:ascii="Times New Roman" w:hAnsi="Times New Roman"/>
          <w:i/>
          <w:iCs/>
          <w:lang w:val="en-GB"/>
        </w:rPr>
        <w:t>Twenty Ads That Shook The World</w:t>
      </w:r>
      <w:r w:rsidRPr="00A0204D">
        <w:rPr>
          <w:rFonts w:ascii="Times New Roman" w:hAnsi="Times New Roman"/>
          <w:lang w:val="en-GB"/>
        </w:rPr>
        <w:t>, New York: Three Rivers Press.</w:t>
      </w:r>
    </w:p>
    <w:p w14:paraId="0D35E5EB"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Veksner, Simon, 2015, </w:t>
      </w:r>
      <w:r w:rsidRPr="00A0204D">
        <w:rPr>
          <w:rFonts w:ascii="Times New Roman" w:hAnsi="Times New Roman"/>
          <w:i/>
          <w:iCs/>
          <w:lang w:val="en-GB"/>
        </w:rPr>
        <w:t>100 Ideas That Changed Advertising</w:t>
      </w:r>
      <w:r w:rsidRPr="00A0204D">
        <w:rPr>
          <w:rFonts w:ascii="Times New Roman" w:hAnsi="Times New Roman"/>
          <w:lang w:val="en-GB"/>
        </w:rPr>
        <w:t>, Laurence King Publishing.</w:t>
      </w:r>
    </w:p>
    <w:p w14:paraId="67C21B2C" w14:textId="77777777" w:rsidR="00F2783E" w:rsidRPr="00A0204D" w:rsidRDefault="00F2783E" w:rsidP="00F2783E">
      <w:pPr>
        <w:spacing w:before="0" w:after="0" w:line="240" w:lineRule="auto"/>
        <w:ind w:left="708"/>
        <w:jc w:val="both"/>
        <w:rPr>
          <w:rFonts w:ascii="Times New Roman" w:hAnsi="Times New Roman"/>
          <w:lang w:val="en-US"/>
        </w:rPr>
      </w:pPr>
      <w:r w:rsidRPr="00A0204D">
        <w:rPr>
          <w:rFonts w:ascii="Times New Roman" w:hAnsi="Times New Roman"/>
          <w:lang w:val="en-GB"/>
        </w:rPr>
        <w:t xml:space="preserve">Wiedemann J., 2006, </w:t>
      </w:r>
      <w:r w:rsidRPr="00A0204D">
        <w:rPr>
          <w:rFonts w:ascii="Times New Roman" w:hAnsi="Times New Roman"/>
          <w:i/>
          <w:iCs/>
          <w:lang w:val="en-GB"/>
        </w:rPr>
        <w:t>Advertising Now. Print</w:t>
      </w:r>
      <w:r w:rsidRPr="00A0204D">
        <w:rPr>
          <w:rFonts w:ascii="Times New Roman" w:hAnsi="Times New Roman"/>
          <w:lang w:val="en-GB"/>
        </w:rPr>
        <w:t>, Paris: Taschen.</w:t>
      </w:r>
    </w:p>
    <w:p w14:paraId="1C9946AC" w14:textId="77777777" w:rsidR="00F2783E" w:rsidRPr="00A0204D" w:rsidRDefault="00F2783E" w:rsidP="00F2783E">
      <w:pPr>
        <w:spacing w:before="0" w:after="0" w:line="240" w:lineRule="auto"/>
        <w:ind w:left="708"/>
        <w:jc w:val="both"/>
        <w:rPr>
          <w:rFonts w:ascii="Times New Roman" w:hAnsi="Times New Roman"/>
        </w:rPr>
      </w:pPr>
      <w:r w:rsidRPr="00A0204D">
        <w:rPr>
          <w:rFonts w:ascii="Times New Roman" w:hAnsi="Times New Roman"/>
        </w:rPr>
        <w:t xml:space="preserve">Dictionnaire en ligne </w:t>
      </w:r>
      <w:r w:rsidRPr="00A0204D">
        <w:rPr>
          <w:rFonts w:ascii="Times New Roman" w:hAnsi="Times New Roman"/>
          <w:i/>
          <w:iCs/>
        </w:rPr>
        <w:t>Publicitor</w:t>
      </w:r>
      <w:r w:rsidRPr="00A0204D">
        <w:rPr>
          <w:rFonts w:ascii="Times New Roman" w:hAnsi="Times New Roman"/>
        </w:rPr>
        <w:t xml:space="preserve">: </w:t>
      </w:r>
      <w:r w:rsidRPr="00A0204D">
        <w:rPr>
          <w:rFonts w:ascii="Times New Roman" w:hAnsi="Times New Roman"/>
          <w:u w:val="single"/>
        </w:rPr>
        <w:t>http://www.mercator-publicitor.fr/Lexique-Publicitor-Dunod-Edite</w:t>
      </w:r>
    </w:p>
    <w:p w14:paraId="4A8BAE99" w14:textId="6FD7AC86" w:rsidR="009B600E" w:rsidRPr="009B600E" w:rsidRDefault="009B600E" w:rsidP="009B600E">
      <w:pPr>
        <w:spacing w:beforeAutospacing="1" w:after="100" w:afterAutospacing="1"/>
        <w:rPr>
          <w:rFonts w:ascii="Times New Roman" w:hAnsi="Times New Roman"/>
          <w:sz w:val="24"/>
          <w:szCs w:val="24"/>
        </w:rPr>
      </w:pPr>
      <w:r w:rsidRPr="009B600E">
        <w:rPr>
          <w:rFonts w:ascii="Times New Roman" w:hAnsi="Times New Roman"/>
          <w:sz w:val="24"/>
          <w:szCs w:val="24"/>
        </w:rPr>
        <w:t xml:space="preserve">Modalités de contrôle : </w:t>
      </w:r>
    </w:p>
    <w:p w14:paraId="6BB602D0" w14:textId="77777777" w:rsidR="009B600E" w:rsidRPr="009B600E" w:rsidRDefault="009B600E" w:rsidP="009B600E">
      <w:pPr>
        <w:numPr>
          <w:ilvl w:val="0"/>
          <w:numId w:val="28"/>
        </w:numPr>
        <w:spacing w:beforeAutospacing="1" w:after="100" w:afterAutospacing="1" w:line="240" w:lineRule="auto"/>
        <w:rPr>
          <w:rFonts w:ascii="Times New Roman" w:hAnsi="Times New Roman"/>
          <w:sz w:val="24"/>
          <w:szCs w:val="24"/>
        </w:rPr>
      </w:pPr>
      <w:r w:rsidRPr="009B600E">
        <w:rPr>
          <w:rFonts w:ascii="Times New Roman" w:hAnsi="Times New Roman"/>
          <w:sz w:val="24"/>
          <w:szCs w:val="24"/>
        </w:rPr>
        <w:t>Un exposé oral individuel d’un quart d’heure sur Powerpoint à partir d’un sujet imposé.</w:t>
      </w:r>
    </w:p>
    <w:p w14:paraId="4096E098" w14:textId="77777777" w:rsidR="009B600E" w:rsidRPr="009B600E" w:rsidRDefault="009B600E" w:rsidP="009B600E">
      <w:pPr>
        <w:numPr>
          <w:ilvl w:val="0"/>
          <w:numId w:val="28"/>
        </w:numPr>
        <w:spacing w:beforeAutospacing="1" w:after="100" w:afterAutospacing="1" w:line="240" w:lineRule="auto"/>
        <w:rPr>
          <w:rFonts w:ascii="Times New Roman" w:hAnsi="Times New Roman"/>
          <w:sz w:val="24"/>
          <w:szCs w:val="24"/>
        </w:rPr>
      </w:pPr>
      <w:r w:rsidRPr="009B600E">
        <w:rPr>
          <w:rFonts w:ascii="Times New Roman" w:hAnsi="Times New Roman"/>
          <w:sz w:val="24"/>
          <w:szCs w:val="24"/>
        </w:rPr>
        <w:t>Une analyse sémiotique et linguistique de slogan imposé.</w:t>
      </w:r>
    </w:p>
    <w:p w14:paraId="04E57D04" w14:textId="77330AF2" w:rsidR="00F2783E" w:rsidRPr="00A0204D" w:rsidRDefault="00F2783E" w:rsidP="00F2783E">
      <w:pPr>
        <w:spacing w:before="0" w:after="0" w:line="240" w:lineRule="auto"/>
        <w:jc w:val="both"/>
        <w:rPr>
          <w:rFonts w:ascii="Times New Roman" w:hAnsi="Times New Roman"/>
          <w:bCs/>
          <w:sz w:val="24"/>
          <w:szCs w:val="24"/>
        </w:rPr>
      </w:pPr>
    </w:p>
    <w:p w14:paraId="7368BEBD" w14:textId="5BEE89D8" w:rsidR="00F2783E" w:rsidRPr="00A0204D" w:rsidRDefault="00F2783E" w:rsidP="00F2783E">
      <w:pPr>
        <w:keepNext/>
        <w:numPr>
          <w:ilvl w:val="0"/>
          <w:numId w:val="6"/>
        </w:numPr>
        <w:rPr>
          <w:rFonts w:ascii="Times New Roman" w:hAnsi="Times New Roman"/>
          <w:sz w:val="24"/>
          <w:szCs w:val="32"/>
        </w:rPr>
      </w:pPr>
      <w:r w:rsidRPr="00A0204D">
        <w:rPr>
          <w:rFonts w:ascii="Times New Roman" w:hAnsi="Times New Roman"/>
          <w:b/>
          <w:sz w:val="28"/>
          <w:szCs w:val="28"/>
        </w:rPr>
        <w:t>Expression écrite</w:t>
      </w:r>
      <w:r w:rsidRPr="00A0204D">
        <w:rPr>
          <w:rFonts w:ascii="Times New Roman" w:hAnsi="Times New Roman"/>
          <w:sz w:val="24"/>
          <w:szCs w:val="32"/>
        </w:rPr>
        <w:t xml:space="preserve"> (3 ECTS), 24 heures</w:t>
      </w:r>
      <w:r>
        <w:rPr>
          <w:rFonts w:ascii="Times New Roman" w:hAnsi="Times New Roman"/>
          <w:sz w:val="24"/>
          <w:szCs w:val="32"/>
        </w:rPr>
        <w:t>.</w:t>
      </w:r>
      <w:r w:rsidRPr="00A0204D">
        <w:rPr>
          <w:rFonts w:ascii="Times New Roman" w:hAnsi="Times New Roman"/>
          <w:sz w:val="24"/>
          <w:szCs w:val="32"/>
        </w:rPr>
        <w:t xml:space="preserve"> </w:t>
      </w:r>
      <w:r w:rsidR="0069472F">
        <w:rPr>
          <w:rFonts w:ascii="Times New Roman" w:hAnsi="Times New Roman"/>
          <w:sz w:val="24"/>
          <w:szCs w:val="32"/>
        </w:rPr>
        <w:t>Olivier Brossard</w:t>
      </w:r>
    </w:p>
    <w:p w14:paraId="146A4F20" w14:textId="77777777" w:rsidR="00F2783E" w:rsidRPr="00A0204D" w:rsidRDefault="00F2783E" w:rsidP="00F2783E">
      <w:pPr>
        <w:widowControl w:val="0"/>
        <w:autoSpaceDE w:val="0"/>
        <w:autoSpaceDN w:val="0"/>
        <w:adjustRightInd w:val="0"/>
        <w:spacing w:line="273" w:lineRule="exact"/>
        <w:ind w:right="19"/>
        <w:jc w:val="both"/>
        <w:rPr>
          <w:rFonts w:ascii="Times New Roman" w:hAnsi="Times New Roman"/>
          <w:sz w:val="24"/>
          <w:szCs w:val="24"/>
          <w:lang w:val="en-GB"/>
        </w:rPr>
      </w:pPr>
      <w:r w:rsidRPr="00A0204D">
        <w:rPr>
          <w:rFonts w:ascii="Times New Roman" w:hAnsi="Times New Roman"/>
          <w:sz w:val="24"/>
          <w:szCs w:val="24"/>
          <w:lang w:val="en-US"/>
        </w:rPr>
        <w:t>The course provides concentr</w:t>
      </w:r>
      <w:r w:rsidRPr="00A0204D">
        <w:rPr>
          <w:rFonts w:ascii="Times New Roman" w:hAnsi="Times New Roman"/>
          <w:sz w:val="24"/>
          <w:szCs w:val="24"/>
          <w:lang w:val="en-GB"/>
        </w:rPr>
        <w:t>ated work in English composition, emphasizing rhetorical concepts and techniques that apply to writing across the curriculum, giving some attention to methods of documentation. Writing assignments cover a variety of expository forms. The course includes fiction and non-fiction readings, presentation of papers in editorial sessions, and periodic conferences.</w:t>
      </w:r>
    </w:p>
    <w:p w14:paraId="4D6A38D8" w14:textId="77777777" w:rsidR="00F2783E" w:rsidRPr="00A0204D" w:rsidRDefault="00F2783E" w:rsidP="00F2783E">
      <w:pPr>
        <w:keepNext/>
        <w:ind w:left="720"/>
        <w:rPr>
          <w:rFonts w:ascii="Times New Roman" w:hAnsi="Times New Roman"/>
          <w:u w:val="single"/>
        </w:rPr>
      </w:pPr>
      <w:r w:rsidRPr="00A0204D">
        <w:rPr>
          <w:rFonts w:ascii="Times New Roman" w:hAnsi="Times New Roman"/>
          <w:u w:val="single"/>
        </w:rPr>
        <w:t>Bibliographie</w:t>
      </w:r>
    </w:p>
    <w:p w14:paraId="7F139579"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lang w:val="en-GB"/>
        </w:rPr>
        <w:t>Course Packet</w:t>
      </w:r>
    </w:p>
    <w:p w14:paraId="2D5A4F73"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lang w:val="en-GB"/>
        </w:rPr>
        <w:t>Non-fiction and fiction handouts</w:t>
      </w:r>
    </w:p>
    <w:p w14:paraId="7CA6B86E" w14:textId="77777777" w:rsidR="00F2783E" w:rsidRPr="00A0204D" w:rsidRDefault="00F2783E" w:rsidP="00F2783E">
      <w:pPr>
        <w:widowControl w:val="0"/>
        <w:autoSpaceDE w:val="0"/>
        <w:autoSpaceDN w:val="0"/>
        <w:adjustRightInd w:val="0"/>
        <w:spacing w:before="0" w:after="0" w:line="240" w:lineRule="auto"/>
        <w:ind w:left="708" w:right="6230"/>
        <w:jc w:val="both"/>
        <w:rPr>
          <w:rFonts w:ascii="Times New Roman" w:hAnsi="Times New Roman"/>
          <w:u w:val="single"/>
          <w:lang w:val="en-GB"/>
        </w:rPr>
      </w:pPr>
      <w:r w:rsidRPr="00A0204D">
        <w:rPr>
          <w:rFonts w:ascii="Times New Roman" w:hAnsi="Times New Roman"/>
          <w:u w:val="single"/>
          <w:lang w:val="en-GB"/>
        </w:rPr>
        <w:t>_______</w:t>
      </w:r>
    </w:p>
    <w:p w14:paraId="22FE4302" w14:textId="77777777" w:rsidR="00F2783E" w:rsidRPr="00C57068" w:rsidRDefault="00F2783E" w:rsidP="00F2783E">
      <w:pPr>
        <w:widowControl w:val="0"/>
        <w:autoSpaceDE w:val="0"/>
        <w:autoSpaceDN w:val="0"/>
        <w:adjustRightInd w:val="0"/>
        <w:spacing w:before="0" w:after="0" w:line="240" w:lineRule="auto"/>
        <w:ind w:left="708" w:right="2908"/>
        <w:rPr>
          <w:rFonts w:ascii="Times New Roman" w:hAnsi="Times New Roman"/>
          <w:i/>
          <w:iCs/>
          <w:lang w:val="en-GB"/>
        </w:rPr>
      </w:pPr>
      <w:proofErr w:type="gramStart"/>
      <w:r w:rsidRPr="00C57068">
        <w:rPr>
          <w:rFonts w:ascii="Times New Roman" w:hAnsi="Times New Roman"/>
          <w:i/>
          <w:iCs/>
          <w:lang w:val="en-GB"/>
        </w:rPr>
        <w:t>Webster' s</w:t>
      </w:r>
      <w:proofErr w:type="gramEnd"/>
      <w:r w:rsidRPr="00C57068">
        <w:rPr>
          <w:rFonts w:ascii="Times New Roman" w:hAnsi="Times New Roman"/>
          <w:i/>
          <w:iCs/>
          <w:lang w:val="en-GB"/>
        </w:rPr>
        <w:t xml:space="preserve"> Third Intercollegiate Dictionary</w:t>
      </w:r>
    </w:p>
    <w:p w14:paraId="0F5D5EB3" w14:textId="77777777" w:rsidR="00F2783E" w:rsidRPr="00C57068" w:rsidRDefault="00F2783E" w:rsidP="00F2783E">
      <w:pPr>
        <w:widowControl w:val="0"/>
        <w:autoSpaceDE w:val="0"/>
        <w:autoSpaceDN w:val="0"/>
        <w:adjustRightInd w:val="0"/>
        <w:spacing w:before="0" w:after="0" w:line="240" w:lineRule="auto"/>
        <w:ind w:left="708" w:right="2908"/>
        <w:rPr>
          <w:rFonts w:ascii="Times New Roman" w:hAnsi="Times New Roman"/>
          <w:i/>
          <w:iCs/>
          <w:lang w:val="en-GB"/>
        </w:rPr>
      </w:pPr>
      <w:proofErr w:type="gramStart"/>
      <w:r w:rsidRPr="00C57068">
        <w:rPr>
          <w:rFonts w:ascii="Times New Roman" w:hAnsi="Times New Roman"/>
          <w:i/>
          <w:iCs/>
          <w:lang w:val="en-GB"/>
        </w:rPr>
        <w:t>Roget' s</w:t>
      </w:r>
      <w:proofErr w:type="gramEnd"/>
      <w:r w:rsidRPr="00C57068">
        <w:rPr>
          <w:rFonts w:ascii="Times New Roman" w:hAnsi="Times New Roman"/>
          <w:i/>
          <w:iCs/>
          <w:lang w:val="en-GB"/>
        </w:rPr>
        <w:t xml:space="preserve"> International Thesaurus</w:t>
      </w:r>
    </w:p>
    <w:p w14:paraId="0C06AAA2" w14:textId="77777777" w:rsidR="00F2783E" w:rsidRPr="00A0204D" w:rsidRDefault="00F2783E" w:rsidP="00F2783E">
      <w:pPr>
        <w:widowControl w:val="0"/>
        <w:autoSpaceDE w:val="0"/>
        <w:autoSpaceDN w:val="0"/>
        <w:adjustRightInd w:val="0"/>
        <w:spacing w:before="0" w:after="0" w:line="240" w:lineRule="auto"/>
        <w:ind w:left="708" w:right="2908"/>
        <w:rPr>
          <w:rFonts w:ascii="Times New Roman" w:hAnsi="Times New Roman"/>
          <w:lang w:val="en-GB"/>
        </w:rPr>
      </w:pPr>
      <w:r w:rsidRPr="00C57068">
        <w:rPr>
          <w:rFonts w:ascii="Times New Roman" w:hAnsi="Times New Roman"/>
          <w:i/>
          <w:iCs/>
          <w:lang w:val="en-GB"/>
        </w:rPr>
        <w:t>MLA Handbook</w:t>
      </w:r>
      <w:r w:rsidRPr="00A0204D">
        <w:rPr>
          <w:rFonts w:ascii="Times New Roman" w:hAnsi="Times New Roman"/>
          <w:lang w:val="en-GB"/>
        </w:rPr>
        <w:t xml:space="preserve"> (7th edition)</w:t>
      </w:r>
    </w:p>
    <w:p w14:paraId="76CCC5C4" w14:textId="77777777" w:rsidR="00F2783E" w:rsidRPr="00A0204D" w:rsidRDefault="00F2783E" w:rsidP="00F2783E">
      <w:pPr>
        <w:widowControl w:val="0"/>
        <w:autoSpaceDE w:val="0"/>
        <w:autoSpaceDN w:val="0"/>
        <w:adjustRightInd w:val="0"/>
        <w:spacing w:before="0" w:after="0" w:line="240" w:lineRule="auto"/>
        <w:ind w:left="708" w:right="2908"/>
        <w:rPr>
          <w:rFonts w:ascii="Times New Roman" w:hAnsi="Times New Roman"/>
          <w:lang w:val="en-GB"/>
        </w:rPr>
      </w:pPr>
      <w:r w:rsidRPr="00A0204D">
        <w:rPr>
          <w:rFonts w:ascii="Times New Roman" w:hAnsi="Times New Roman"/>
          <w:i/>
          <w:iCs/>
          <w:lang w:val="en-GB"/>
        </w:rPr>
        <w:lastRenderedPageBreak/>
        <w:t xml:space="preserve">Style, </w:t>
      </w:r>
      <w:r w:rsidRPr="00A0204D">
        <w:rPr>
          <w:rFonts w:ascii="Times New Roman" w:hAnsi="Times New Roman"/>
          <w:lang w:val="en-GB"/>
        </w:rPr>
        <w:t>Joseph Williams</w:t>
      </w:r>
    </w:p>
    <w:p w14:paraId="28CBE3E5" w14:textId="77777777" w:rsidR="00F2783E" w:rsidRPr="00A0204D" w:rsidRDefault="00F2783E" w:rsidP="00F2783E">
      <w:pPr>
        <w:widowControl w:val="0"/>
        <w:autoSpaceDE w:val="0"/>
        <w:autoSpaceDN w:val="0"/>
        <w:adjustRightInd w:val="0"/>
        <w:spacing w:before="0" w:after="0" w:line="240" w:lineRule="auto"/>
        <w:ind w:left="708" w:right="2908"/>
        <w:rPr>
          <w:rFonts w:ascii="Times New Roman" w:hAnsi="Times New Roman"/>
          <w:lang w:val="en-GB"/>
        </w:rPr>
      </w:pPr>
      <w:r w:rsidRPr="00A0204D">
        <w:rPr>
          <w:rFonts w:ascii="Times New Roman" w:hAnsi="Times New Roman"/>
          <w:i/>
          <w:iCs/>
          <w:lang w:val="en-GB"/>
        </w:rPr>
        <w:t xml:space="preserve">The Scott Foresman Handbook for Writers </w:t>
      </w:r>
    </w:p>
    <w:p w14:paraId="30F28D0D"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i/>
          <w:iCs/>
          <w:lang w:val="en-GB"/>
        </w:rPr>
        <w:t>A Writer’s Companion</w:t>
      </w:r>
      <w:r w:rsidRPr="00A0204D">
        <w:rPr>
          <w:rFonts w:ascii="Times New Roman" w:hAnsi="Times New Roman"/>
          <w:lang w:val="en-GB"/>
        </w:rPr>
        <w:t xml:space="preserve">, Richard Marius. </w:t>
      </w:r>
    </w:p>
    <w:p w14:paraId="641A02CA"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lang w:val="en-GB"/>
        </w:rPr>
        <w:t xml:space="preserve">Claire Kerhrwald Cook, </w:t>
      </w:r>
      <w:r w:rsidRPr="00A0204D">
        <w:rPr>
          <w:rFonts w:ascii="Times New Roman" w:hAnsi="Times New Roman"/>
          <w:i/>
          <w:iCs/>
          <w:lang w:val="en-GB"/>
        </w:rPr>
        <w:t>Line by Line</w:t>
      </w:r>
      <w:r w:rsidRPr="00A0204D">
        <w:rPr>
          <w:rFonts w:ascii="Times New Roman" w:hAnsi="Times New Roman"/>
          <w:lang w:val="en-GB"/>
        </w:rPr>
        <w:t>.</w:t>
      </w:r>
    </w:p>
    <w:p w14:paraId="54E9DBC5"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lang w:val="en-GB"/>
        </w:rPr>
        <w:t xml:space="preserve">Richard Nordquist, </w:t>
      </w:r>
      <w:r w:rsidRPr="00A0204D">
        <w:rPr>
          <w:rFonts w:ascii="Times New Roman" w:hAnsi="Times New Roman"/>
          <w:i/>
          <w:iCs/>
          <w:lang w:val="en-GB"/>
        </w:rPr>
        <w:t>Grammar and Composition</w:t>
      </w:r>
      <w:r w:rsidRPr="00A0204D">
        <w:rPr>
          <w:rFonts w:ascii="Times New Roman" w:hAnsi="Times New Roman"/>
          <w:lang w:val="en-GB"/>
        </w:rPr>
        <w:t xml:space="preserve"> </w:t>
      </w:r>
    </w:p>
    <w:p w14:paraId="2AA0ECFC" w14:textId="77777777" w:rsidR="00F2783E" w:rsidRPr="00A0204D" w:rsidRDefault="00F2783E" w:rsidP="00F2783E">
      <w:pPr>
        <w:widowControl w:val="0"/>
        <w:autoSpaceDE w:val="0"/>
        <w:autoSpaceDN w:val="0"/>
        <w:adjustRightInd w:val="0"/>
        <w:spacing w:before="0" w:after="0" w:line="240" w:lineRule="auto"/>
        <w:ind w:left="708"/>
        <w:rPr>
          <w:rFonts w:ascii="Times New Roman" w:hAnsi="Times New Roman"/>
          <w:lang w:val="en-GB"/>
        </w:rPr>
      </w:pPr>
      <w:r w:rsidRPr="00A0204D">
        <w:rPr>
          <w:rFonts w:ascii="Times New Roman" w:hAnsi="Times New Roman"/>
          <w:lang w:val="en-GB"/>
        </w:rPr>
        <w:t xml:space="preserve">Daniel Kies, </w:t>
      </w:r>
      <w:r w:rsidRPr="00A0204D">
        <w:rPr>
          <w:rFonts w:ascii="Times New Roman" w:hAnsi="Times New Roman"/>
          <w:i/>
          <w:iCs/>
          <w:lang w:val="en-GB"/>
        </w:rPr>
        <w:t>Modern English Grammar</w:t>
      </w:r>
      <w:r w:rsidRPr="00A0204D">
        <w:rPr>
          <w:rFonts w:ascii="Times New Roman" w:hAnsi="Times New Roman"/>
          <w:lang w:val="en-GB"/>
        </w:rPr>
        <w:t>.</w:t>
      </w:r>
    </w:p>
    <w:p w14:paraId="7AB03FE8" w14:textId="77777777" w:rsidR="00F2783E" w:rsidRPr="00A0204D" w:rsidRDefault="00F2783E" w:rsidP="00F2783E">
      <w:pPr>
        <w:widowControl w:val="0"/>
        <w:autoSpaceDE w:val="0"/>
        <w:autoSpaceDN w:val="0"/>
        <w:adjustRightInd w:val="0"/>
        <w:spacing w:before="0" w:after="0" w:line="240" w:lineRule="auto"/>
        <w:rPr>
          <w:rFonts w:ascii="Times New Roman" w:hAnsi="Times New Roman"/>
          <w:lang w:val="en-GB"/>
        </w:rPr>
      </w:pPr>
    </w:p>
    <w:p w14:paraId="5690A89B" w14:textId="77777777" w:rsidR="00F2783E" w:rsidRPr="00C770B0" w:rsidRDefault="00F2783E" w:rsidP="00F2783E">
      <w:pPr>
        <w:widowControl w:val="0"/>
        <w:autoSpaceDE w:val="0"/>
        <w:autoSpaceDN w:val="0"/>
        <w:adjustRightInd w:val="0"/>
        <w:spacing w:before="0" w:after="0" w:line="240" w:lineRule="auto"/>
        <w:rPr>
          <w:rFonts w:ascii="Times New Roman" w:hAnsi="Times New Roman"/>
          <w:sz w:val="24"/>
          <w:szCs w:val="24"/>
        </w:rPr>
      </w:pPr>
      <w:r w:rsidRPr="00C770B0">
        <w:rPr>
          <w:rFonts w:ascii="Times New Roman" w:hAnsi="Times New Roman"/>
          <w:sz w:val="24"/>
          <w:szCs w:val="24"/>
          <w:lang w:val="en-GB"/>
        </w:rPr>
        <w:t xml:space="preserve">Modalités de </w:t>
      </w:r>
      <w:proofErr w:type="gramStart"/>
      <w:r w:rsidRPr="00C770B0">
        <w:rPr>
          <w:rFonts w:ascii="Times New Roman" w:hAnsi="Times New Roman"/>
          <w:sz w:val="24"/>
          <w:szCs w:val="24"/>
          <w:lang w:val="en-GB"/>
        </w:rPr>
        <w:t>contrôle </w:t>
      </w:r>
      <w:r w:rsidRPr="00C770B0">
        <w:rPr>
          <w:rFonts w:ascii="Times New Roman" w:hAnsi="Times New Roman"/>
          <w:sz w:val="24"/>
          <w:szCs w:val="24"/>
        </w:rPr>
        <w:t>:</w:t>
      </w:r>
      <w:proofErr w:type="gramEnd"/>
    </w:p>
    <w:p w14:paraId="06A12FEF" w14:textId="77777777" w:rsidR="00F2783E" w:rsidRPr="00C770B0" w:rsidRDefault="00F2783E" w:rsidP="00F2783E">
      <w:pPr>
        <w:widowControl w:val="0"/>
        <w:tabs>
          <w:tab w:val="left" w:pos="3686"/>
        </w:tabs>
        <w:autoSpaceDE w:val="0"/>
        <w:autoSpaceDN w:val="0"/>
        <w:adjustRightInd w:val="0"/>
        <w:spacing w:before="0" w:after="0" w:line="240" w:lineRule="auto"/>
        <w:ind w:right="3908"/>
        <w:jc w:val="both"/>
        <w:rPr>
          <w:rFonts w:ascii="Times New Roman" w:hAnsi="Times New Roman"/>
          <w:sz w:val="24"/>
          <w:szCs w:val="24"/>
        </w:rPr>
      </w:pPr>
      <w:r w:rsidRPr="00C770B0">
        <w:rPr>
          <w:rFonts w:ascii="Times New Roman" w:hAnsi="Times New Roman"/>
          <w:sz w:val="24"/>
          <w:szCs w:val="24"/>
        </w:rPr>
        <w:t>- Devoir sur table: 50%</w:t>
      </w:r>
    </w:p>
    <w:p w14:paraId="70B88D55" w14:textId="28D13C0D" w:rsidR="00F2783E" w:rsidRDefault="00DA2C81" w:rsidP="00F2783E">
      <w:pPr>
        <w:widowControl w:val="0"/>
        <w:autoSpaceDE w:val="0"/>
        <w:autoSpaceDN w:val="0"/>
        <w:adjustRightInd w:val="0"/>
        <w:spacing w:before="0" w:after="0" w:line="240" w:lineRule="auto"/>
        <w:ind w:right="6230"/>
        <w:jc w:val="both"/>
        <w:rPr>
          <w:rFonts w:ascii="Times New Roman" w:hAnsi="Times New Roman"/>
          <w:sz w:val="24"/>
          <w:szCs w:val="24"/>
        </w:rPr>
      </w:pPr>
      <w:r>
        <w:rPr>
          <w:rFonts w:ascii="Times New Roman" w:hAnsi="Times New Roman"/>
          <w:sz w:val="24"/>
          <w:szCs w:val="24"/>
        </w:rPr>
        <w:t>- Partiel</w:t>
      </w:r>
      <w:r w:rsidR="00F2783E" w:rsidRPr="00C770B0">
        <w:rPr>
          <w:rFonts w:ascii="Times New Roman" w:hAnsi="Times New Roman"/>
          <w:sz w:val="24"/>
          <w:szCs w:val="24"/>
        </w:rPr>
        <w:t xml:space="preserve"> final: 50%</w:t>
      </w:r>
    </w:p>
    <w:p w14:paraId="7312E7D8" w14:textId="77777777" w:rsidR="00F2783E" w:rsidRDefault="00F2783E" w:rsidP="00F2783E">
      <w:pPr>
        <w:widowControl w:val="0"/>
        <w:autoSpaceDE w:val="0"/>
        <w:autoSpaceDN w:val="0"/>
        <w:adjustRightInd w:val="0"/>
        <w:spacing w:before="0" w:after="0" w:line="240" w:lineRule="auto"/>
        <w:ind w:right="6230"/>
        <w:jc w:val="both"/>
        <w:rPr>
          <w:rFonts w:ascii="Times New Roman" w:hAnsi="Times New Roman"/>
          <w:sz w:val="24"/>
          <w:szCs w:val="24"/>
        </w:rPr>
      </w:pPr>
    </w:p>
    <w:p w14:paraId="37552DF3" w14:textId="77777777" w:rsidR="00F2783E" w:rsidRDefault="00F2783E" w:rsidP="00F2783E">
      <w:pPr>
        <w:rPr>
          <w:rFonts w:ascii="Times New Roman" w:hAnsi="Times New Roman"/>
          <w:sz w:val="32"/>
          <w:szCs w:val="32"/>
        </w:rPr>
      </w:pPr>
      <w:r w:rsidRPr="00460E5E">
        <w:rPr>
          <w:rFonts w:ascii="Times New Roman" w:hAnsi="Times New Roman"/>
          <w:b/>
          <w:sz w:val="32"/>
          <w:szCs w:val="32"/>
          <w:u w:val="single"/>
        </w:rPr>
        <w:t xml:space="preserve">UE </w:t>
      </w:r>
      <w:r>
        <w:rPr>
          <w:rFonts w:ascii="Times New Roman" w:hAnsi="Times New Roman"/>
          <w:b/>
          <w:sz w:val="32"/>
          <w:szCs w:val="32"/>
          <w:u w:val="single"/>
        </w:rPr>
        <w:t>5</w:t>
      </w:r>
      <w:r w:rsidRPr="00460E5E">
        <w:rPr>
          <w:rFonts w:ascii="Times New Roman" w:hAnsi="Times New Roman"/>
          <w:b/>
          <w:sz w:val="32"/>
          <w:szCs w:val="32"/>
          <w:u w:val="single"/>
        </w:rPr>
        <w:t xml:space="preserve"> : </w:t>
      </w:r>
      <w:r>
        <w:rPr>
          <w:rFonts w:ascii="Times New Roman" w:hAnsi="Times New Roman"/>
          <w:b/>
          <w:sz w:val="32"/>
          <w:szCs w:val="32"/>
          <w:u w:val="single"/>
        </w:rPr>
        <w:t xml:space="preserve">Mémoire </w:t>
      </w:r>
      <w:r>
        <w:rPr>
          <w:rFonts w:ascii="Times New Roman" w:hAnsi="Times New Roman"/>
          <w:sz w:val="32"/>
          <w:szCs w:val="32"/>
        </w:rPr>
        <w:t>(8</w:t>
      </w:r>
      <w:r w:rsidRPr="00274215">
        <w:rPr>
          <w:rFonts w:ascii="Times New Roman" w:hAnsi="Times New Roman"/>
          <w:sz w:val="32"/>
          <w:szCs w:val="32"/>
        </w:rPr>
        <w:t xml:space="preserve"> ECTS)</w:t>
      </w:r>
    </w:p>
    <w:p w14:paraId="59D08D15" w14:textId="77777777" w:rsidR="00F2783E" w:rsidRPr="003A6D5E" w:rsidRDefault="00F2783E" w:rsidP="00F2783E">
      <w:pPr>
        <w:rPr>
          <w:rFonts w:ascii="Times New Roman" w:hAnsi="Times New Roman"/>
          <w:sz w:val="24"/>
          <w:szCs w:val="24"/>
        </w:rPr>
      </w:pPr>
      <w:r w:rsidRPr="003A6D5E">
        <w:rPr>
          <w:rFonts w:ascii="Times New Roman" w:hAnsi="Times New Roman"/>
          <w:sz w:val="24"/>
          <w:szCs w:val="24"/>
        </w:rPr>
        <w:t>Cette première étape dans l’élaboration du mémoire vise à évaluer l’avancée des recherches à mi-parcours.</w:t>
      </w:r>
    </w:p>
    <w:p w14:paraId="30C1353F" w14:textId="0CA79401" w:rsidR="00F2783E" w:rsidRPr="00C72828" w:rsidRDefault="00F2783E" w:rsidP="00F2783E">
      <w:pPr>
        <w:rPr>
          <w:rFonts w:ascii="Times New Roman" w:hAnsi="Times New Roman"/>
          <w:b/>
          <w:bCs/>
          <w:sz w:val="24"/>
          <w:szCs w:val="24"/>
        </w:rPr>
      </w:pPr>
      <w:r w:rsidRPr="003A6D5E">
        <w:rPr>
          <w:rFonts w:ascii="Times New Roman" w:hAnsi="Times New Roman"/>
          <w:sz w:val="24"/>
          <w:szCs w:val="24"/>
        </w:rPr>
        <w:t xml:space="preserve">Date limite de remise du travail : </w:t>
      </w:r>
      <w:r w:rsidR="0069472F">
        <w:rPr>
          <w:rFonts w:ascii="Times New Roman" w:hAnsi="Times New Roman"/>
          <w:b/>
          <w:bCs/>
          <w:sz w:val="24"/>
          <w:szCs w:val="24"/>
        </w:rPr>
        <w:t>8</w:t>
      </w:r>
      <w:r w:rsidR="00C72828">
        <w:rPr>
          <w:rFonts w:ascii="Times New Roman" w:hAnsi="Times New Roman"/>
          <w:b/>
          <w:bCs/>
          <w:sz w:val="24"/>
          <w:szCs w:val="24"/>
        </w:rPr>
        <w:t xml:space="preserve"> janvier 202</w:t>
      </w:r>
      <w:r w:rsidR="00A70F8E">
        <w:rPr>
          <w:rFonts w:ascii="Times New Roman" w:hAnsi="Times New Roman"/>
          <w:b/>
          <w:bCs/>
          <w:sz w:val="24"/>
          <w:szCs w:val="24"/>
        </w:rPr>
        <w:t>6</w:t>
      </w:r>
      <w:r w:rsidR="00C72828">
        <w:rPr>
          <w:rFonts w:ascii="Times New Roman" w:hAnsi="Times New Roman"/>
          <w:b/>
          <w:bCs/>
          <w:sz w:val="24"/>
          <w:szCs w:val="24"/>
        </w:rPr>
        <w:t>.</w:t>
      </w:r>
    </w:p>
    <w:p w14:paraId="7F248AD3" w14:textId="77777777" w:rsidR="00F2783E" w:rsidRDefault="00F2783E" w:rsidP="00F2783E">
      <w:pPr>
        <w:pStyle w:val="Paragraphedeliste"/>
        <w:widowControl w:val="0"/>
        <w:numPr>
          <w:ilvl w:val="0"/>
          <w:numId w:val="18"/>
        </w:numPr>
        <w:autoSpaceDE w:val="0"/>
        <w:autoSpaceDN w:val="0"/>
        <w:adjustRightInd w:val="0"/>
        <w:spacing w:before="0" w:after="0" w:line="240" w:lineRule="auto"/>
        <w:ind w:right="2049"/>
        <w:jc w:val="both"/>
        <w:rPr>
          <w:rFonts w:ascii="Times New Roman" w:hAnsi="Times New Roman"/>
          <w:sz w:val="24"/>
          <w:szCs w:val="24"/>
        </w:rPr>
      </w:pPr>
      <w:r w:rsidRPr="00007B4F">
        <w:rPr>
          <w:rFonts w:ascii="Times New Roman" w:hAnsi="Times New Roman"/>
          <w:sz w:val="24"/>
          <w:szCs w:val="24"/>
        </w:rPr>
        <w:t>Plan de mémoire</w:t>
      </w:r>
    </w:p>
    <w:p w14:paraId="37EEB1CB" w14:textId="77777777" w:rsidR="00F2783E" w:rsidRPr="00007B4F" w:rsidRDefault="00F2783E" w:rsidP="00F2783E">
      <w:pPr>
        <w:pStyle w:val="Paragraphedeliste"/>
        <w:widowControl w:val="0"/>
        <w:numPr>
          <w:ilvl w:val="0"/>
          <w:numId w:val="18"/>
        </w:numPr>
        <w:autoSpaceDE w:val="0"/>
        <w:autoSpaceDN w:val="0"/>
        <w:adjustRightInd w:val="0"/>
        <w:spacing w:before="0" w:after="0" w:line="240" w:lineRule="auto"/>
        <w:ind w:right="2049"/>
        <w:jc w:val="both"/>
        <w:rPr>
          <w:rFonts w:ascii="Times New Roman" w:hAnsi="Times New Roman"/>
          <w:sz w:val="24"/>
          <w:szCs w:val="24"/>
        </w:rPr>
      </w:pPr>
      <w:r w:rsidRPr="00007B4F">
        <w:rPr>
          <w:rFonts w:ascii="Times New Roman" w:hAnsi="Times New Roman"/>
          <w:sz w:val="24"/>
          <w:szCs w:val="24"/>
        </w:rPr>
        <w:t>Brève présentation de la problématique (3 à 4 pages)</w:t>
      </w:r>
    </w:p>
    <w:p w14:paraId="5B279D60" w14:textId="77777777" w:rsidR="00F2783E" w:rsidRPr="003A6D5E" w:rsidRDefault="00F2783E" w:rsidP="00F2783E">
      <w:pPr>
        <w:widowControl w:val="0"/>
        <w:numPr>
          <w:ilvl w:val="0"/>
          <w:numId w:val="18"/>
        </w:numPr>
        <w:autoSpaceDE w:val="0"/>
        <w:autoSpaceDN w:val="0"/>
        <w:adjustRightInd w:val="0"/>
        <w:spacing w:before="0" w:after="0" w:line="240" w:lineRule="auto"/>
        <w:ind w:right="6230"/>
        <w:jc w:val="both"/>
        <w:rPr>
          <w:rFonts w:ascii="Times New Roman" w:hAnsi="Times New Roman"/>
          <w:sz w:val="24"/>
          <w:szCs w:val="24"/>
        </w:rPr>
      </w:pPr>
      <w:r w:rsidRPr="003A6D5E">
        <w:rPr>
          <w:rFonts w:ascii="Times New Roman" w:hAnsi="Times New Roman"/>
          <w:sz w:val="24"/>
          <w:szCs w:val="24"/>
        </w:rPr>
        <w:t>Bibliographie</w:t>
      </w:r>
      <w:r>
        <w:rPr>
          <w:rFonts w:ascii="Times New Roman" w:hAnsi="Times New Roman"/>
          <w:sz w:val="24"/>
          <w:szCs w:val="24"/>
        </w:rPr>
        <w:t xml:space="preserve">  </w:t>
      </w:r>
    </w:p>
    <w:p w14:paraId="19CD438B" w14:textId="77777777" w:rsidR="00F2783E" w:rsidRDefault="00F2783E" w:rsidP="00F2783E">
      <w:r w:rsidRPr="003A6D5E">
        <w:rPr>
          <w:rFonts w:ascii="Times New Roman" w:hAnsi="Times New Roman"/>
          <w:sz w:val="24"/>
          <w:szCs w:val="24"/>
        </w:rPr>
        <w:t>Détails à discuter avec votre superviseur</w:t>
      </w:r>
      <w:r>
        <w:t>.</w:t>
      </w:r>
    </w:p>
    <w:p w14:paraId="72A4F2E6" w14:textId="77777777" w:rsidR="00F2783E" w:rsidRDefault="00F2783E" w:rsidP="00F2783E">
      <w:pPr>
        <w:rPr>
          <w:rFonts w:ascii="Times New Roman" w:hAnsi="Times New Roman"/>
          <w:sz w:val="32"/>
          <w:szCs w:val="32"/>
        </w:rPr>
      </w:pPr>
      <w:r w:rsidRPr="00460E5E">
        <w:rPr>
          <w:rFonts w:ascii="Times New Roman" w:hAnsi="Times New Roman"/>
          <w:b/>
          <w:sz w:val="32"/>
          <w:szCs w:val="32"/>
          <w:u w:val="single"/>
        </w:rPr>
        <w:t xml:space="preserve">UE </w:t>
      </w:r>
      <w:r>
        <w:rPr>
          <w:rFonts w:ascii="Times New Roman" w:hAnsi="Times New Roman"/>
          <w:b/>
          <w:sz w:val="32"/>
          <w:szCs w:val="32"/>
          <w:u w:val="single"/>
        </w:rPr>
        <w:t>6/8</w:t>
      </w:r>
      <w:r w:rsidRPr="00460E5E">
        <w:rPr>
          <w:rFonts w:ascii="Times New Roman" w:hAnsi="Times New Roman"/>
          <w:b/>
          <w:sz w:val="32"/>
          <w:szCs w:val="32"/>
          <w:u w:val="single"/>
        </w:rPr>
        <w:t xml:space="preserve"> : </w:t>
      </w:r>
      <w:r>
        <w:rPr>
          <w:rFonts w:ascii="Times New Roman" w:hAnsi="Times New Roman"/>
          <w:b/>
          <w:sz w:val="32"/>
          <w:szCs w:val="32"/>
          <w:u w:val="single"/>
        </w:rPr>
        <w:t xml:space="preserve">Options </w:t>
      </w:r>
      <w:r>
        <w:rPr>
          <w:rFonts w:ascii="Times New Roman" w:hAnsi="Times New Roman"/>
          <w:sz w:val="32"/>
          <w:szCs w:val="32"/>
        </w:rPr>
        <w:t>(4</w:t>
      </w:r>
      <w:r w:rsidRPr="00274215">
        <w:rPr>
          <w:rFonts w:ascii="Times New Roman" w:hAnsi="Times New Roman"/>
          <w:sz w:val="32"/>
          <w:szCs w:val="32"/>
        </w:rPr>
        <w:t xml:space="preserve"> ECTS)</w:t>
      </w:r>
    </w:p>
    <w:p w14:paraId="3D0765BB" w14:textId="77777777" w:rsidR="00F2783E" w:rsidRDefault="00F2783E" w:rsidP="00F2783E">
      <w:r>
        <w:rPr>
          <w:rFonts w:ascii="Times New Roman" w:hAnsi="Times New Roman"/>
          <w:sz w:val="32"/>
          <w:szCs w:val="32"/>
        </w:rPr>
        <w:t>2 UE à choisir parmi</w:t>
      </w:r>
    </w:p>
    <w:p w14:paraId="5FD67A4B" w14:textId="77777777" w:rsidR="00F2783E" w:rsidRDefault="00F2783E" w:rsidP="00F2783E">
      <w:pPr>
        <w:numPr>
          <w:ilvl w:val="0"/>
          <w:numId w:val="9"/>
        </w:numPr>
        <w:rPr>
          <w:rFonts w:ascii="Times New Roman" w:hAnsi="Times New Roman"/>
          <w:sz w:val="24"/>
          <w:szCs w:val="24"/>
        </w:rPr>
      </w:pPr>
      <w:r w:rsidRPr="00150F4B">
        <w:rPr>
          <w:rFonts w:ascii="Times New Roman" w:hAnsi="Times New Roman"/>
          <w:b/>
          <w:sz w:val="28"/>
          <w:szCs w:val="28"/>
        </w:rPr>
        <w:t>Traduction </w:t>
      </w:r>
      <w:r w:rsidRPr="00150F4B">
        <w:rPr>
          <w:rFonts w:ascii="Times New Roman" w:hAnsi="Times New Roman"/>
          <w:sz w:val="24"/>
          <w:szCs w:val="24"/>
        </w:rPr>
        <w:t>: thème (R. Richardson), version (M.  Draper)</w:t>
      </w:r>
      <w:r>
        <w:rPr>
          <w:rFonts w:ascii="Times New Roman" w:hAnsi="Times New Roman"/>
          <w:sz w:val="24"/>
          <w:szCs w:val="24"/>
        </w:rPr>
        <w:t>.</w:t>
      </w:r>
    </w:p>
    <w:p w14:paraId="421E7466" w14:textId="77777777" w:rsidR="00F2783E" w:rsidRPr="00150F4B" w:rsidRDefault="00F2783E" w:rsidP="00F2783E">
      <w:pPr>
        <w:ind w:left="1068"/>
        <w:jc w:val="both"/>
        <w:rPr>
          <w:rFonts w:ascii="Times New Roman" w:hAnsi="Times New Roman"/>
          <w:sz w:val="24"/>
          <w:szCs w:val="24"/>
        </w:rPr>
      </w:pPr>
      <w:r w:rsidRPr="00150F4B">
        <w:rPr>
          <w:rFonts w:ascii="Times New Roman" w:hAnsi="Times New Roman"/>
          <w:sz w:val="24"/>
          <w:szCs w:val="24"/>
        </w:rPr>
        <w:t>Le cours a pour but un perfectionnement des techniques de traduction de l’anglais vers le français, à partir de textes littéraires variés (roman, théâtre, poésie). Il s’agira de sensibiliser les étudiants aux divers aspects de la méthodologie de la traduction, à partir d’une lecture approfondie des textes proposés (analyse stylistique, caractéristiques énonciatives, contexte culturel).</w:t>
      </w:r>
    </w:p>
    <w:p w14:paraId="25644F23" w14:textId="77777777" w:rsidR="00F2783E" w:rsidRPr="00A0204D" w:rsidRDefault="00F2783E" w:rsidP="00F2783E">
      <w:pPr>
        <w:ind w:left="1068"/>
        <w:jc w:val="both"/>
        <w:rPr>
          <w:rFonts w:ascii="Times New Roman" w:hAnsi="Times New Roman"/>
        </w:rPr>
      </w:pPr>
      <w:r w:rsidRPr="00A0204D">
        <w:rPr>
          <w:rFonts w:ascii="Times New Roman" w:hAnsi="Times New Roman"/>
        </w:rPr>
        <w:t>Bibliographie :</w:t>
      </w:r>
    </w:p>
    <w:p w14:paraId="143CC2A4" w14:textId="77777777" w:rsidR="00F2783E" w:rsidRPr="00A0204D" w:rsidRDefault="00F2783E" w:rsidP="00F2783E">
      <w:pPr>
        <w:spacing w:before="0" w:after="0" w:line="240" w:lineRule="auto"/>
        <w:ind w:left="1068"/>
        <w:rPr>
          <w:rFonts w:ascii="Times New Roman" w:hAnsi="Times New Roman"/>
        </w:rPr>
      </w:pPr>
      <w:r w:rsidRPr="00A0204D">
        <w:rPr>
          <w:rFonts w:ascii="Times New Roman" w:hAnsi="Times New Roman"/>
        </w:rPr>
        <w:t>Technique de la traduction :</w:t>
      </w:r>
    </w:p>
    <w:p w14:paraId="7A03C7A5" w14:textId="77777777" w:rsidR="00F2783E" w:rsidRPr="00A0204D" w:rsidRDefault="00F2783E" w:rsidP="00C57068">
      <w:pPr>
        <w:spacing w:before="0" w:after="0" w:line="240" w:lineRule="auto"/>
        <w:ind w:left="1077"/>
        <w:jc w:val="both"/>
        <w:rPr>
          <w:rFonts w:ascii="Times New Roman" w:hAnsi="Times New Roman"/>
        </w:rPr>
      </w:pPr>
      <w:r w:rsidRPr="00A0204D">
        <w:rPr>
          <w:rFonts w:ascii="Times New Roman" w:hAnsi="Times New Roman"/>
        </w:rPr>
        <w:t xml:space="preserve">M. Ballard, </w:t>
      </w:r>
      <w:r w:rsidRPr="00A0204D">
        <w:rPr>
          <w:rFonts w:ascii="Times New Roman" w:hAnsi="Times New Roman"/>
          <w:i/>
          <w:iCs/>
        </w:rPr>
        <w:t>Manuel de version anglaise. La traduction de l’anglais au français</w:t>
      </w:r>
      <w:r w:rsidRPr="00A0204D">
        <w:rPr>
          <w:rFonts w:ascii="Times New Roman" w:hAnsi="Times New Roman"/>
        </w:rPr>
        <w:t>, Paris : Nathan Université, 1991.</w:t>
      </w:r>
    </w:p>
    <w:p w14:paraId="7E0EFC60" w14:textId="77777777" w:rsidR="00F2783E" w:rsidRPr="00A0204D" w:rsidRDefault="00F2783E" w:rsidP="00C57068">
      <w:pPr>
        <w:spacing w:before="0" w:after="0" w:line="240" w:lineRule="auto"/>
        <w:ind w:left="1068"/>
        <w:jc w:val="both"/>
        <w:rPr>
          <w:rFonts w:ascii="Times New Roman" w:hAnsi="Times New Roman"/>
        </w:rPr>
      </w:pPr>
      <w:r w:rsidRPr="00A0204D">
        <w:rPr>
          <w:rFonts w:ascii="Times New Roman" w:hAnsi="Times New Roman"/>
        </w:rPr>
        <w:t xml:space="preserve">H. Chuquet, </w:t>
      </w:r>
      <w:r w:rsidRPr="00A0204D">
        <w:rPr>
          <w:rFonts w:ascii="Times New Roman" w:hAnsi="Times New Roman"/>
          <w:i/>
          <w:iCs/>
        </w:rPr>
        <w:t>Pratique de la traduction</w:t>
      </w:r>
      <w:r w:rsidRPr="00A0204D">
        <w:rPr>
          <w:rFonts w:ascii="Times New Roman" w:hAnsi="Times New Roman"/>
        </w:rPr>
        <w:t>, Paris : Ophrys, 2002.</w:t>
      </w:r>
    </w:p>
    <w:p w14:paraId="1FF4DD66" w14:textId="77777777" w:rsidR="00F2783E" w:rsidRDefault="00F2783E" w:rsidP="00C57068">
      <w:pPr>
        <w:spacing w:before="0" w:after="0" w:line="240" w:lineRule="auto"/>
        <w:ind w:left="1068"/>
        <w:jc w:val="both"/>
        <w:rPr>
          <w:rFonts w:ascii="Times New Roman" w:hAnsi="Times New Roman"/>
        </w:rPr>
      </w:pPr>
      <w:r w:rsidRPr="00A0204D">
        <w:rPr>
          <w:rFonts w:ascii="Times New Roman" w:hAnsi="Times New Roman"/>
        </w:rPr>
        <w:t xml:space="preserve">F. Grellet, </w:t>
      </w:r>
      <w:r w:rsidRPr="00A0204D">
        <w:rPr>
          <w:rFonts w:ascii="Times New Roman" w:hAnsi="Times New Roman"/>
          <w:i/>
          <w:iCs/>
        </w:rPr>
        <w:t>The Word against the Word : initiation à la version anglaise</w:t>
      </w:r>
      <w:r w:rsidRPr="00A0204D">
        <w:rPr>
          <w:rFonts w:ascii="Times New Roman" w:hAnsi="Times New Roman"/>
        </w:rPr>
        <w:t>, Paris : Hachette, nouvelle éd. 2006.</w:t>
      </w:r>
    </w:p>
    <w:p w14:paraId="484D6F96" w14:textId="77777777" w:rsidR="00C57068" w:rsidRPr="00A0204D" w:rsidRDefault="00C57068" w:rsidP="00C57068">
      <w:pPr>
        <w:spacing w:before="0" w:after="0" w:line="240" w:lineRule="auto"/>
        <w:ind w:left="1068"/>
        <w:jc w:val="both"/>
        <w:rPr>
          <w:rFonts w:ascii="Times New Roman" w:hAnsi="Times New Roman"/>
        </w:rPr>
      </w:pPr>
      <w:r w:rsidRPr="00A0204D">
        <w:rPr>
          <w:rFonts w:ascii="Times New Roman" w:hAnsi="Times New Roman"/>
        </w:rPr>
        <w:t xml:space="preserve">I. Perrin, </w:t>
      </w:r>
      <w:r w:rsidRPr="00A0204D">
        <w:rPr>
          <w:rFonts w:ascii="Times New Roman" w:hAnsi="Times New Roman"/>
          <w:i/>
          <w:iCs/>
        </w:rPr>
        <w:t xml:space="preserve">L’anglais : Comment traduire, </w:t>
      </w:r>
      <w:r w:rsidRPr="00A0204D">
        <w:rPr>
          <w:rFonts w:ascii="Times New Roman" w:hAnsi="Times New Roman"/>
        </w:rPr>
        <w:t>Paris</w:t>
      </w:r>
      <w:r w:rsidRPr="00A0204D">
        <w:rPr>
          <w:rFonts w:ascii="Times New Roman" w:hAnsi="Times New Roman"/>
          <w:i/>
          <w:iCs/>
        </w:rPr>
        <w:t> </w:t>
      </w:r>
      <w:r w:rsidRPr="00A0204D">
        <w:rPr>
          <w:rFonts w:ascii="Times New Roman" w:hAnsi="Times New Roman"/>
        </w:rPr>
        <w:t>: Hachette (coll. « Les Fondamentaux »), 2000.</w:t>
      </w:r>
    </w:p>
    <w:p w14:paraId="0FDE4289" w14:textId="77777777" w:rsidR="00F2783E" w:rsidRPr="00A0204D" w:rsidRDefault="00F2783E" w:rsidP="00C57068">
      <w:pPr>
        <w:spacing w:before="0" w:after="0" w:line="240" w:lineRule="auto"/>
        <w:ind w:left="1068"/>
        <w:jc w:val="both"/>
        <w:rPr>
          <w:rFonts w:ascii="Times New Roman" w:hAnsi="Times New Roman"/>
          <w:lang w:val="en-GB"/>
        </w:rPr>
      </w:pPr>
      <w:r w:rsidRPr="00A0204D">
        <w:rPr>
          <w:rFonts w:ascii="Times New Roman" w:hAnsi="Times New Roman"/>
          <w:lang w:val="en-GB"/>
        </w:rPr>
        <w:t xml:space="preserve">J.-M. Thomson, </w:t>
      </w:r>
      <w:r w:rsidRPr="00A0204D">
        <w:rPr>
          <w:rFonts w:ascii="Times New Roman" w:hAnsi="Times New Roman"/>
          <w:i/>
          <w:iCs/>
          <w:lang w:val="en-GB"/>
        </w:rPr>
        <w:t>From and into English</w:t>
      </w:r>
      <w:r w:rsidRPr="00A0204D">
        <w:rPr>
          <w:rFonts w:ascii="Times New Roman" w:hAnsi="Times New Roman"/>
          <w:lang w:val="en-GB"/>
        </w:rPr>
        <w:t>, Paris: Dunod, 1993.</w:t>
      </w:r>
    </w:p>
    <w:p w14:paraId="32260108" w14:textId="77777777" w:rsidR="00F2783E" w:rsidRPr="00A0204D" w:rsidRDefault="00F2783E" w:rsidP="00F2783E">
      <w:pPr>
        <w:spacing w:before="0" w:after="0" w:line="240" w:lineRule="auto"/>
        <w:ind w:left="1068"/>
        <w:rPr>
          <w:rFonts w:ascii="Times New Roman" w:hAnsi="Times New Roman"/>
        </w:rPr>
      </w:pPr>
      <w:r w:rsidRPr="00A0204D">
        <w:rPr>
          <w:rFonts w:ascii="Times New Roman" w:hAnsi="Times New Roman"/>
        </w:rPr>
        <w:t>Stylistique comparée :</w:t>
      </w:r>
    </w:p>
    <w:p w14:paraId="77024F25" w14:textId="77777777" w:rsidR="00F2783E" w:rsidRPr="00A0204D" w:rsidRDefault="00F2783E" w:rsidP="00C57068">
      <w:pPr>
        <w:spacing w:before="0" w:after="0" w:line="240" w:lineRule="auto"/>
        <w:ind w:left="1068"/>
        <w:jc w:val="both"/>
        <w:rPr>
          <w:rFonts w:ascii="Times New Roman" w:hAnsi="Times New Roman"/>
        </w:rPr>
      </w:pPr>
      <w:r w:rsidRPr="00A0204D">
        <w:rPr>
          <w:rFonts w:ascii="Times New Roman" w:hAnsi="Times New Roman"/>
        </w:rPr>
        <w:t xml:space="preserve">H. Chuquet et M. Paillard, </w:t>
      </w:r>
      <w:r w:rsidRPr="00A0204D">
        <w:rPr>
          <w:rFonts w:ascii="Times New Roman" w:hAnsi="Times New Roman"/>
          <w:i/>
          <w:iCs/>
        </w:rPr>
        <w:t>Approche linguistique des problèmes de traduction</w:t>
      </w:r>
      <w:r w:rsidRPr="00A0204D">
        <w:rPr>
          <w:rFonts w:ascii="Times New Roman" w:hAnsi="Times New Roman"/>
        </w:rPr>
        <w:t>, Paris : Ophrys, 1985-2002.</w:t>
      </w:r>
    </w:p>
    <w:p w14:paraId="2EA323F8" w14:textId="77777777" w:rsidR="00F2783E" w:rsidRPr="00A0204D" w:rsidRDefault="00F2783E" w:rsidP="00C57068">
      <w:pPr>
        <w:spacing w:before="0" w:after="0" w:line="240" w:lineRule="auto"/>
        <w:ind w:left="1068"/>
        <w:jc w:val="both"/>
        <w:rPr>
          <w:rFonts w:ascii="Times New Roman" w:hAnsi="Times New Roman"/>
        </w:rPr>
      </w:pPr>
      <w:r w:rsidRPr="00A0204D">
        <w:rPr>
          <w:rFonts w:ascii="Times New Roman" w:hAnsi="Times New Roman"/>
        </w:rPr>
        <w:t xml:space="preserve">J. Guillemin-Flescher, </w:t>
      </w:r>
      <w:r w:rsidRPr="00A0204D">
        <w:rPr>
          <w:rFonts w:ascii="Times New Roman" w:hAnsi="Times New Roman"/>
          <w:i/>
          <w:iCs/>
        </w:rPr>
        <w:t>Syntaxe comparée du français et de l’anglais</w:t>
      </w:r>
      <w:r w:rsidRPr="00A0204D">
        <w:rPr>
          <w:rFonts w:ascii="Times New Roman" w:hAnsi="Times New Roman"/>
        </w:rPr>
        <w:t>, Paris : Ophrys, 2000.</w:t>
      </w:r>
    </w:p>
    <w:p w14:paraId="43A7BFBA" w14:textId="77777777" w:rsidR="00F2783E" w:rsidRDefault="00F2783E" w:rsidP="00F2783E">
      <w:pPr>
        <w:ind w:left="1068"/>
        <w:rPr>
          <w:rFonts w:ascii="Times New Roman" w:hAnsi="Times New Roman"/>
          <w:sz w:val="24"/>
          <w:szCs w:val="24"/>
        </w:rPr>
      </w:pPr>
    </w:p>
    <w:p w14:paraId="15732C39" w14:textId="6F15E5C2" w:rsidR="00F2783E" w:rsidRDefault="00F2783E" w:rsidP="00F2783E">
      <w:pPr>
        <w:numPr>
          <w:ilvl w:val="0"/>
          <w:numId w:val="9"/>
        </w:numPr>
        <w:jc w:val="both"/>
        <w:rPr>
          <w:rFonts w:ascii="Times New Roman" w:hAnsi="Times New Roman"/>
          <w:b/>
          <w:sz w:val="28"/>
          <w:szCs w:val="28"/>
        </w:rPr>
      </w:pPr>
      <w:r w:rsidRPr="00150F4B">
        <w:rPr>
          <w:rFonts w:ascii="Times New Roman" w:hAnsi="Times New Roman"/>
          <w:b/>
          <w:sz w:val="28"/>
          <w:szCs w:val="28"/>
        </w:rPr>
        <w:t>Séminaire Arts-Lettres/Langues à choisir parmi la liste commune établie</w:t>
      </w:r>
      <w:r w:rsidR="0069472F">
        <w:rPr>
          <w:rFonts w:ascii="Times New Roman" w:hAnsi="Times New Roman"/>
          <w:b/>
          <w:sz w:val="28"/>
          <w:szCs w:val="28"/>
        </w:rPr>
        <w:t xml:space="preserve"> ou la liste spécifique aux anglicistes</w:t>
      </w:r>
      <w:r w:rsidRPr="00150F4B">
        <w:rPr>
          <w:rFonts w:ascii="Times New Roman" w:hAnsi="Times New Roman"/>
          <w:b/>
          <w:sz w:val="28"/>
          <w:szCs w:val="28"/>
        </w:rPr>
        <w:t>. Voir brochure</w:t>
      </w:r>
      <w:r w:rsidR="0069472F">
        <w:rPr>
          <w:rFonts w:ascii="Times New Roman" w:hAnsi="Times New Roman"/>
          <w:b/>
          <w:sz w:val="28"/>
          <w:szCs w:val="28"/>
        </w:rPr>
        <w:t>s</w:t>
      </w:r>
      <w:r w:rsidRPr="00150F4B">
        <w:rPr>
          <w:rFonts w:ascii="Times New Roman" w:hAnsi="Times New Roman"/>
          <w:b/>
          <w:sz w:val="28"/>
          <w:szCs w:val="28"/>
        </w:rPr>
        <w:t xml:space="preserve"> </w:t>
      </w:r>
      <w:r w:rsidR="00705D96">
        <w:rPr>
          <w:rFonts w:ascii="Times New Roman" w:hAnsi="Times New Roman"/>
          <w:b/>
          <w:sz w:val="28"/>
          <w:szCs w:val="28"/>
        </w:rPr>
        <w:t>annexes</w:t>
      </w:r>
      <w:r w:rsidRPr="00150F4B">
        <w:rPr>
          <w:rFonts w:ascii="Times New Roman" w:hAnsi="Times New Roman"/>
          <w:b/>
          <w:sz w:val="28"/>
          <w:szCs w:val="28"/>
        </w:rPr>
        <w:t>.</w:t>
      </w:r>
    </w:p>
    <w:p w14:paraId="7E743E86" w14:textId="77777777" w:rsidR="00F2783E" w:rsidRDefault="00F2783E" w:rsidP="00F2783E">
      <w:pPr>
        <w:numPr>
          <w:ilvl w:val="0"/>
          <w:numId w:val="9"/>
        </w:numPr>
        <w:rPr>
          <w:rFonts w:ascii="Times New Roman" w:hAnsi="Times New Roman"/>
          <w:sz w:val="24"/>
          <w:szCs w:val="24"/>
        </w:rPr>
      </w:pPr>
      <w:r w:rsidRPr="00150F4B">
        <w:rPr>
          <w:rFonts w:ascii="Times New Roman" w:hAnsi="Times New Roman"/>
          <w:b/>
          <w:sz w:val="28"/>
          <w:szCs w:val="28"/>
        </w:rPr>
        <w:t>Stage</w:t>
      </w:r>
      <w:r w:rsidRPr="00150F4B">
        <w:rPr>
          <w:rFonts w:ascii="Times New Roman" w:hAnsi="Times New Roman"/>
          <w:sz w:val="24"/>
          <w:szCs w:val="24"/>
        </w:rPr>
        <w:t>.</w:t>
      </w:r>
    </w:p>
    <w:p w14:paraId="4C8FA73F" w14:textId="77777777" w:rsidR="00F2783E" w:rsidRPr="00150F4B" w:rsidRDefault="00F2783E" w:rsidP="00F2783E">
      <w:pPr>
        <w:ind w:left="1068"/>
        <w:rPr>
          <w:rFonts w:ascii="Times New Roman" w:hAnsi="Times New Roman"/>
          <w:sz w:val="24"/>
          <w:szCs w:val="24"/>
        </w:rPr>
      </w:pPr>
    </w:p>
    <w:p w14:paraId="3E0FEC6F" w14:textId="77777777" w:rsidR="00F2783E" w:rsidRPr="00716210" w:rsidRDefault="00F2783E" w:rsidP="00F2783E">
      <w:pPr>
        <w:pStyle w:val="Titre1"/>
        <w:keepNext/>
        <w:rPr>
          <w:sz w:val="56"/>
          <w:szCs w:val="56"/>
        </w:rPr>
      </w:pPr>
      <w:r>
        <w:rPr>
          <w:sz w:val="56"/>
          <w:szCs w:val="56"/>
          <w:lang w:val="fr-FR"/>
        </w:rPr>
        <w:t>M</w:t>
      </w:r>
      <w:r w:rsidRPr="00716210">
        <w:rPr>
          <w:sz w:val="56"/>
          <w:szCs w:val="56"/>
        </w:rPr>
        <w:t>aster 1</w:t>
      </w:r>
    </w:p>
    <w:p w14:paraId="03EE4248" w14:textId="77777777" w:rsidR="00F2783E" w:rsidRDefault="00F2783E" w:rsidP="00F2783E">
      <w:pPr>
        <w:keepNext/>
        <w:jc w:val="right"/>
        <w:rPr>
          <w:b/>
          <w:sz w:val="44"/>
          <w:szCs w:val="28"/>
        </w:rPr>
      </w:pPr>
      <w:r w:rsidRPr="00716210">
        <w:rPr>
          <w:b/>
          <w:sz w:val="44"/>
          <w:szCs w:val="28"/>
        </w:rPr>
        <w:t xml:space="preserve">Semestre </w:t>
      </w:r>
      <w:r>
        <w:rPr>
          <w:b/>
          <w:sz w:val="44"/>
          <w:szCs w:val="28"/>
        </w:rPr>
        <w:t>2 : 30 ECTS</w:t>
      </w:r>
    </w:p>
    <w:p w14:paraId="66718378" w14:textId="77777777" w:rsidR="00F2783E" w:rsidRDefault="00F2783E" w:rsidP="00F2783E">
      <w:pPr>
        <w:jc w:val="both"/>
        <w:rPr>
          <w:rFonts w:ascii="Times New Roman" w:hAnsi="Times New Roman"/>
          <w:b/>
          <w:sz w:val="32"/>
          <w:szCs w:val="32"/>
        </w:rPr>
      </w:pPr>
      <w:r w:rsidRPr="008D1E22">
        <w:rPr>
          <w:rFonts w:ascii="Times New Roman" w:hAnsi="Times New Roman"/>
          <w:b/>
          <w:sz w:val="32"/>
          <w:szCs w:val="32"/>
        </w:rPr>
        <w:t>TRONC COMMUN – UE obligatoires (6 ECTS)</w:t>
      </w:r>
    </w:p>
    <w:p w14:paraId="2BCD7F17" w14:textId="77777777" w:rsidR="00F2783E" w:rsidRPr="00AC0BFF" w:rsidRDefault="00F2783E" w:rsidP="00F2783E">
      <w:pPr>
        <w:jc w:val="both"/>
        <w:rPr>
          <w:color w:val="C00000"/>
          <w:sz w:val="32"/>
          <w:szCs w:val="32"/>
          <w:u w:val="single"/>
        </w:rPr>
      </w:pPr>
      <w:r w:rsidRPr="00AC0BFF">
        <w:rPr>
          <w:rFonts w:ascii="Times New Roman" w:hAnsi="Times New Roman"/>
          <w:b/>
          <w:sz w:val="32"/>
          <w:szCs w:val="32"/>
          <w:u w:val="single"/>
        </w:rPr>
        <w:t xml:space="preserve">UE </w:t>
      </w:r>
      <w:r>
        <w:rPr>
          <w:rFonts w:ascii="Times New Roman" w:hAnsi="Times New Roman"/>
          <w:b/>
          <w:sz w:val="32"/>
          <w:szCs w:val="32"/>
          <w:u w:val="single"/>
        </w:rPr>
        <w:t>9</w:t>
      </w:r>
      <w:r w:rsidRPr="00AC0BFF">
        <w:rPr>
          <w:rFonts w:ascii="Times New Roman" w:hAnsi="Times New Roman"/>
          <w:b/>
          <w:sz w:val="32"/>
          <w:szCs w:val="32"/>
          <w:u w:val="single"/>
        </w:rPr>
        <w:t> : Méthodologie</w:t>
      </w:r>
    </w:p>
    <w:p w14:paraId="05916FCC" w14:textId="12BCBC82" w:rsidR="00F2783E" w:rsidRDefault="00F2783E" w:rsidP="00F2783E">
      <w:pPr>
        <w:numPr>
          <w:ilvl w:val="0"/>
          <w:numId w:val="6"/>
        </w:numPr>
        <w:rPr>
          <w:rFonts w:ascii="Times New Roman" w:hAnsi="Times New Roman"/>
          <w:sz w:val="24"/>
          <w:szCs w:val="24"/>
        </w:rPr>
      </w:pPr>
      <w:r w:rsidRPr="00150F4B">
        <w:rPr>
          <w:rFonts w:ascii="Times New Roman" w:hAnsi="Times New Roman"/>
          <w:b/>
          <w:sz w:val="28"/>
          <w:szCs w:val="28"/>
        </w:rPr>
        <w:t>Méthodologie Générale</w:t>
      </w:r>
      <w:r>
        <w:rPr>
          <w:rFonts w:ascii="Times New Roman" w:hAnsi="Times New Roman"/>
          <w:sz w:val="24"/>
          <w:szCs w:val="24"/>
        </w:rPr>
        <w:t xml:space="preserve"> (2 ECTS)</w:t>
      </w:r>
    </w:p>
    <w:p w14:paraId="1482CD23" w14:textId="71C4539B" w:rsidR="0095520F" w:rsidRDefault="00BA7557" w:rsidP="00A449E6">
      <w:pPr>
        <w:pStyle w:val="Paragraphedeliste"/>
        <w:numPr>
          <w:ilvl w:val="0"/>
          <w:numId w:val="9"/>
        </w:numPr>
        <w:rPr>
          <w:rFonts w:ascii="Times New Roman" w:hAnsi="Times New Roman"/>
          <w:bCs/>
          <w:sz w:val="24"/>
          <w:szCs w:val="24"/>
        </w:rPr>
      </w:pPr>
      <w:r w:rsidRPr="00BA7557">
        <w:rPr>
          <w:rFonts w:ascii="Times New Roman" w:hAnsi="Times New Roman"/>
          <w:bCs/>
          <w:sz w:val="24"/>
          <w:szCs w:val="24"/>
        </w:rPr>
        <w:t>« </w:t>
      </w:r>
      <w:r w:rsidR="00A70F8E">
        <w:rPr>
          <w:rFonts w:ascii="Times New Roman" w:hAnsi="Times New Roman"/>
          <w:bCs/>
          <w:sz w:val="24"/>
          <w:szCs w:val="24"/>
        </w:rPr>
        <w:t>L’</w:t>
      </w:r>
      <w:r w:rsidR="00A70F8E">
        <w:rPr>
          <w:rFonts w:ascii="Times New Roman" w:hAnsi="Times New Roman"/>
          <w:bCs/>
          <w:i/>
          <w:sz w:val="24"/>
          <w:szCs w:val="24"/>
        </w:rPr>
        <w:t>Homo Viator</w:t>
      </w:r>
      <w:r w:rsidR="00A70F8E">
        <w:rPr>
          <w:rFonts w:ascii="Times New Roman" w:hAnsi="Times New Roman"/>
          <w:bCs/>
          <w:sz w:val="24"/>
          <w:szCs w:val="24"/>
        </w:rPr>
        <w:t> : route, quête et Apocalypse », Marie-Françoise Alamichel, 23 et 30 janvier 2026.</w:t>
      </w:r>
    </w:p>
    <w:p w14:paraId="789165BB" w14:textId="1C7F0579" w:rsidR="00A449E6" w:rsidRDefault="00A449E6" w:rsidP="00A449E6">
      <w:pPr>
        <w:pStyle w:val="Paragraphedeliste"/>
        <w:numPr>
          <w:ilvl w:val="0"/>
          <w:numId w:val="9"/>
        </w:numPr>
        <w:rPr>
          <w:rFonts w:ascii="Times New Roman" w:hAnsi="Times New Roman"/>
          <w:bCs/>
          <w:sz w:val="24"/>
          <w:szCs w:val="24"/>
        </w:rPr>
      </w:pPr>
      <w:r>
        <w:rPr>
          <w:rFonts w:ascii="Times New Roman" w:hAnsi="Times New Roman"/>
          <w:bCs/>
          <w:sz w:val="24"/>
          <w:szCs w:val="24"/>
        </w:rPr>
        <w:t>« </w:t>
      </w:r>
      <w:r w:rsidRPr="00A449E6">
        <w:rPr>
          <w:rFonts w:ascii="Times New Roman" w:hAnsi="Times New Roman"/>
          <w:bCs/>
          <w:sz w:val="24"/>
          <w:szCs w:val="24"/>
        </w:rPr>
        <w:t>Recherche-création dans une perspective art-science</w:t>
      </w:r>
      <w:r>
        <w:rPr>
          <w:rFonts w:ascii="Times New Roman" w:hAnsi="Times New Roman"/>
          <w:bCs/>
          <w:sz w:val="24"/>
          <w:szCs w:val="24"/>
        </w:rPr>
        <w:t xml:space="preserve"> », Edwige Armand, </w:t>
      </w:r>
      <w:r w:rsidR="00A70F8E">
        <w:rPr>
          <w:rFonts w:ascii="Times New Roman" w:hAnsi="Times New Roman"/>
          <w:bCs/>
          <w:sz w:val="24"/>
          <w:szCs w:val="24"/>
        </w:rPr>
        <w:t>6 et 13 février 2026</w:t>
      </w:r>
      <w:r>
        <w:rPr>
          <w:rFonts w:ascii="Times New Roman" w:hAnsi="Times New Roman"/>
          <w:bCs/>
          <w:sz w:val="24"/>
          <w:szCs w:val="24"/>
        </w:rPr>
        <w:t xml:space="preserve">. </w:t>
      </w:r>
    </w:p>
    <w:p w14:paraId="08C6E58F" w14:textId="572D05D3" w:rsidR="00BA7557" w:rsidRDefault="00A449E6" w:rsidP="00A449E6">
      <w:pPr>
        <w:pStyle w:val="Paragraphedeliste"/>
        <w:numPr>
          <w:ilvl w:val="0"/>
          <w:numId w:val="9"/>
        </w:numPr>
        <w:jc w:val="both"/>
        <w:rPr>
          <w:rFonts w:ascii="Times New Roman" w:hAnsi="Times New Roman"/>
          <w:bCs/>
          <w:sz w:val="24"/>
          <w:szCs w:val="24"/>
        </w:rPr>
      </w:pPr>
      <w:r>
        <w:rPr>
          <w:rFonts w:ascii="Times New Roman" w:hAnsi="Times New Roman"/>
          <w:bCs/>
          <w:sz w:val="24"/>
          <w:szCs w:val="24"/>
        </w:rPr>
        <w:t xml:space="preserve"> </w:t>
      </w:r>
      <w:r w:rsidR="00A70F8E">
        <w:rPr>
          <w:rFonts w:ascii="Times New Roman" w:hAnsi="Times New Roman"/>
          <w:bCs/>
          <w:sz w:val="24"/>
          <w:szCs w:val="24"/>
        </w:rPr>
        <w:t>« Mythes et intermédialité », Lenka Stransky, 20 et 27 février 2026.</w:t>
      </w:r>
    </w:p>
    <w:p w14:paraId="36B411B8" w14:textId="669E1958" w:rsidR="00A449E6" w:rsidRDefault="00A449E6" w:rsidP="00A449E6">
      <w:pPr>
        <w:pStyle w:val="Paragraphedeliste"/>
        <w:numPr>
          <w:ilvl w:val="0"/>
          <w:numId w:val="9"/>
        </w:numPr>
        <w:jc w:val="both"/>
        <w:rPr>
          <w:rFonts w:ascii="Times New Roman" w:hAnsi="Times New Roman"/>
          <w:bCs/>
          <w:sz w:val="24"/>
          <w:szCs w:val="24"/>
        </w:rPr>
      </w:pPr>
      <w:r>
        <w:rPr>
          <w:rFonts w:ascii="Times New Roman" w:hAnsi="Times New Roman"/>
          <w:bCs/>
          <w:sz w:val="24"/>
          <w:szCs w:val="24"/>
        </w:rPr>
        <w:t>« </w:t>
      </w:r>
      <w:r w:rsidRPr="00A449E6">
        <w:rPr>
          <w:rFonts w:ascii="Times New Roman" w:hAnsi="Times New Roman"/>
          <w:bCs/>
          <w:sz w:val="24"/>
          <w:szCs w:val="24"/>
        </w:rPr>
        <w:t>Je</w:t>
      </w:r>
      <w:r>
        <w:rPr>
          <w:rFonts w:ascii="Times New Roman" w:hAnsi="Times New Roman"/>
          <w:bCs/>
          <w:sz w:val="24"/>
          <w:szCs w:val="24"/>
        </w:rPr>
        <w:t>u</w:t>
      </w:r>
      <w:r w:rsidRPr="00A449E6">
        <w:rPr>
          <w:rFonts w:ascii="Times New Roman" w:hAnsi="Times New Roman"/>
          <w:bCs/>
          <w:sz w:val="24"/>
          <w:szCs w:val="24"/>
        </w:rPr>
        <w:t>nesses contestataires et usages politiques de l'espace urbain au XXI</w:t>
      </w:r>
      <w:r w:rsidRPr="00A449E6">
        <w:rPr>
          <w:rFonts w:ascii="Times New Roman" w:hAnsi="Times New Roman"/>
          <w:bCs/>
          <w:sz w:val="24"/>
          <w:szCs w:val="24"/>
          <w:vertAlign w:val="superscript"/>
        </w:rPr>
        <w:t>e</w:t>
      </w:r>
      <w:r w:rsidRPr="00A449E6">
        <w:rPr>
          <w:rFonts w:ascii="Times New Roman" w:hAnsi="Times New Roman"/>
          <w:bCs/>
          <w:sz w:val="24"/>
          <w:szCs w:val="24"/>
        </w:rPr>
        <w:t xml:space="preserve"> s</w:t>
      </w:r>
      <w:r>
        <w:rPr>
          <w:rFonts w:ascii="Times New Roman" w:hAnsi="Times New Roman"/>
          <w:bCs/>
          <w:sz w:val="24"/>
          <w:szCs w:val="24"/>
        </w:rPr>
        <w:t xml:space="preserve"> », Andrea Otero Perdomo, </w:t>
      </w:r>
      <w:r w:rsidR="00A70F8E">
        <w:rPr>
          <w:rFonts w:ascii="Times New Roman" w:hAnsi="Times New Roman"/>
          <w:bCs/>
          <w:sz w:val="24"/>
          <w:szCs w:val="24"/>
        </w:rPr>
        <w:t>13 et 20 mars 2026.</w:t>
      </w:r>
      <w:r>
        <w:rPr>
          <w:rFonts w:ascii="Times New Roman" w:hAnsi="Times New Roman"/>
          <w:bCs/>
          <w:sz w:val="24"/>
          <w:szCs w:val="24"/>
        </w:rPr>
        <w:t xml:space="preserve"> </w:t>
      </w:r>
    </w:p>
    <w:p w14:paraId="5A3F3FC6" w14:textId="66FA4D70" w:rsidR="00A70F8E" w:rsidRDefault="00A70F8E" w:rsidP="00A449E6">
      <w:pPr>
        <w:pStyle w:val="Paragraphedeliste"/>
        <w:numPr>
          <w:ilvl w:val="0"/>
          <w:numId w:val="9"/>
        </w:numPr>
        <w:jc w:val="both"/>
        <w:rPr>
          <w:rFonts w:ascii="Times New Roman" w:hAnsi="Times New Roman"/>
          <w:bCs/>
          <w:sz w:val="24"/>
          <w:szCs w:val="24"/>
        </w:rPr>
      </w:pPr>
      <w:r>
        <w:rPr>
          <w:rFonts w:ascii="Times New Roman" w:hAnsi="Times New Roman"/>
          <w:bCs/>
          <w:sz w:val="24"/>
          <w:szCs w:val="24"/>
        </w:rPr>
        <w:t xml:space="preserve">« Initiation à l’anthropologie », Martin Laliberté, 27 mars et 3 avril 2026. </w:t>
      </w:r>
    </w:p>
    <w:p w14:paraId="516651BD" w14:textId="457ADD13" w:rsidR="00342FC5" w:rsidRPr="00BA7557" w:rsidRDefault="00342FC5" w:rsidP="00342FC5">
      <w:pPr>
        <w:pStyle w:val="Paragraphedeliste"/>
        <w:ind w:left="1068"/>
        <w:rPr>
          <w:rFonts w:ascii="Times New Roman" w:hAnsi="Times New Roman"/>
          <w:bCs/>
          <w:sz w:val="24"/>
          <w:szCs w:val="24"/>
        </w:rPr>
      </w:pPr>
      <w:r>
        <w:rPr>
          <w:rFonts w:ascii="Times New Roman" w:hAnsi="Times New Roman"/>
          <w:bCs/>
          <w:sz w:val="24"/>
          <w:szCs w:val="24"/>
        </w:rPr>
        <w:t xml:space="preserve">Modalités de contrôle :1 DST le </w:t>
      </w:r>
      <w:r w:rsidR="00A449E6">
        <w:rPr>
          <w:rFonts w:ascii="Times New Roman" w:hAnsi="Times New Roman"/>
          <w:b/>
          <w:sz w:val="24"/>
          <w:szCs w:val="24"/>
        </w:rPr>
        <w:t>1</w:t>
      </w:r>
      <w:r w:rsidR="00A70F8E">
        <w:rPr>
          <w:rFonts w:ascii="Times New Roman" w:hAnsi="Times New Roman"/>
          <w:b/>
          <w:sz w:val="24"/>
          <w:szCs w:val="24"/>
        </w:rPr>
        <w:t>0</w:t>
      </w:r>
      <w:r w:rsidRPr="00342FC5">
        <w:rPr>
          <w:rFonts w:ascii="Times New Roman" w:hAnsi="Times New Roman"/>
          <w:b/>
          <w:sz w:val="24"/>
          <w:szCs w:val="24"/>
        </w:rPr>
        <w:t xml:space="preserve"> avril 202</w:t>
      </w:r>
      <w:r w:rsidR="00A70F8E">
        <w:rPr>
          <w:rFonts w:ascii="Times New Roman" w:hAnsi="Times New Roman"/>
          <w:b/>
          <w:sz w:val="24"/>
          <w:szCs w:val="24"/>
        </w:rPr>
        <w:t>6</w:t>
      </w:r>
      <w:r>
        <w:rPr>
          <w:rFonts w:ascii="Times New Roman" w:hAnsi="Times New Roman"/>
          <w:bCs/>
          <w:sz w:val="24"/>
          <w:szCs w:val="24"/>
        </w:rPr>
        <w:t xml:space="preserve">. </w:t>
      </w:r>
    </w:p>
    <w:p w14:paraId="1D9D1141" w14:textId="77777777" w:rsidR="00F2783E" w:rsidRPr="00150F4B" w:rsidRDefault="00F2783E" w:rsidP="00F2783E">
      <w:pPr>
        <w:keepNext/>
        <w:numPr>
          <w:ilvl w:val="0"/>
          <w:numId w:val="10"/>
        </w:numPr>
        <w:spacing w:before="0" w:after="0" w:line="240" w:lineRule="auto"/>
        <w:ind w:left="714" w:hanging="357"/>
        <w:rPr>
          <w:rFonts w:cs="Tahoma"/>
          <w:sz w:val="24"/>
          <w:szCs w:val="32"/>
        </w:rPr>
      </w:pPr>
      <w:r w:rsidRPr="00150F4B">
        <w:rPr>
          <w:rFonts w:ascii="Times New Roman" w:hAnsi="Times New Roman"/>
          <w:b/>
          <w:sz w:val="28"/>
          <w:szCs w:val="28"/>
        </w:rPr>
        <w:t>Méthodologie disciplinaire</w:t>
      </w:r>
      <w:r w:rsidRPr="00150F4B">
        <w:rPr>
          <w:rFonts w:ascii="Times New Roman" w:hAnsi="Times New Roman"/>
          <w:sz w:val="24"/>
          <w:szCs w:val="24"/>
        </w:rPr>
        <w:t xml:space="preserve"> (2 ECTS)</w:t>
      </w:r>
    </w:p>
    <w:p w14:paraId="2DABB3E5" w14:textId="77777777" w:rsidR="00F2783E" w:rsidRPr="00150F4B" w:rsidRDefault="00F2783E" w:rsidP="00F2783E">
      <w:pPr>
        <w:keepNext/>
        <w:spacing w:before="0" w:after="0" w:line="240" w:lineRule="auto"/>
        <w:ind w:left="714"/>
        <w:rPr>
          <w:rFonts w:cs="Tahoma"/>
          <w:sz w:val="24"/>
          <w:szCs w:val="32"/>
        </w:rPr>
      </w:pPr>
    </w:p>
    <w:p w14:paraId="2F212465" w14:textId="6F4DE5DA" w:rsidR="00F2783E" w:rsidRPr="00150F4B" w:rsidRDefault="00F2783E" w:rsidP="00F2783E">
      <w:pPr>
        <w:keepNext/>
        <w:spacing w:before="0" w:after="0" w:line="240" w:lineRule="auto"/>
        <w:ind w:left="714"/>
        <w:rPr>
          <w:rFonts w:ascii="Times New Roman" w:hAnsi="Times New Roman"/>
          <w:sz w:val="24"/>
          <w:szCs w:val="32"/>
        </w:rPr>
      </w:pPr>
      <w:r w:rsidRPr="00181F4C">
        <w:rPr>
          <w:rFonts w:ascii="Times New Roman" w:hAnsi="Times New Roman"/>
          <w:sz w:val="24"/>
          <w:szCs w:val="32"/>
        </w:rPr>
        <w:t>Théories de la critique littéraire, 10 heures. (</w:t>
      </w:r>
      <w:r w:rsidR="00A449E6">
        <w:rPr>
          <w:rFonts w:ascii="Times New Roman" w:hAnsi="Times New Roman"/>
          <w:sz w:val="24"/>
          <w:szCs w:val="32"/>
        </w:rPr>
        <w:t>Olivier Brossard)</w:t>
      </w:r>
    </w:p>
    <w:p w14:paraId="257E061E" w14:textId="77777777" w:rsidR="00F2783E" w:rsidRDefault="00F2783E" w:rsidP="00F2783E">
      <w:pPr>
        <w:keepNext/>
        <w:spacing w:before="0" w:after="0" w:line="240" w:lineRule="auto"/>
        <w:ind w:left="714"/>
        <w:rPr>
          <w:rFonts w:cs="Tahoma"/>
          <w:sz w:val="24"/>
          <w:szCs w:val="32"/>
        </w:rPr>
      </w:pPr>
    </w:p>
    <w:p w14:paraId="6EBD750D" w14:textId="77777777" w:rsidR="00F2783E" w:rsidRPr="00150F4B" w:rsidRDefault="00F2783E" w:rsidP="006D3E0A">
      <w:pPr>
        <w:widowControl w:val="0"/>
        <w:spacing w:before="0" w:after="0" w:line="240" w:lineRule="auto"/>
        <w:ind w:left="709"/>
        <w:jc w:val="both"/>
        <w:rPr>
          <w:rFonts w:ascii="Times New Roman" w:hAnsi="Times New Roman"/>
          <w:sz w:val="24"/>
          <w:szCs w:val="24"/>
          <w:lang w:val="en-GB"/>
        </w:rPr>
      </w:pPr>
      <w:r w:rsidRPr="00150F4B">
        <w:rPr>
          <w:rFonts w:ascii="Times New Roman" w:hAnsi="Times New Roman"/>
          <w:sz w:val="24"/>
          <w:szCs w:val="24"/>
          <w:lang w:val="en-GB"/>
        </w:rPr>
        <w:t xml:space="preserve">Literary theory and criticism are areas of constant debate and confrontation and to have an adequate understanding of them it is necessary to have knowledge not merely of the arguments central to one or two particular standpoints but also of alternative positions explicitly or implicitly in conflict with them. This course </w:t>
      </w:r>
      <w:proofErr w:type="gramStart"/>
      <w:r w:rsidRPr="00150F4B">
        <w:rPr>
          <w:rFonts w:ascii="Times New Roman" w:hAnsi="Times New Roman"/>
          <w:sz w:val="24"/>
          <w:szCs w:val="24"/>
          <w:lang w:val="en-GB"/>
        </w:rPr>
        <w:t>is designed</w:t>
      </w:r>
      <w:proofErr w:type="gramEnd"/>
      <w:r w:rsidRPr="00150F4B">
        <w:rPr>
          <w:rFonts w:ascii="Times New Roman" w:hAnsi="Times New Roman"/>
          <w:sz w:val="24"/>
          <w:szCs w:val="24"/>
          <w:lang w:val="en-GB"/>
        </w:rPr>
        <w:t xml:space="preserve"> for students who have in some serious sense committed themselves to reading literature but are not necessarily very knowledgeable or much trained in critical theory. I understand theory as the deliberate thinking about the principles of activities that are already somewhat familiar. In this course, I assume that students are already familiar with preferring one work </w:t>
      </w:r>
      <w:proofErr w:type="gramStart"/>
      <w:r w:rsidRPr="00150F4B">
        <w:rPr>
          <w:rFonts w:ascii="Times New Roman" w:hAnsi="Times New Roman"/>
          <w:sz w:val="24"/>
          <w:szCs w:val="24"/>
          <w:lang w:val="en-GB"/>
        </w:rPr>
        <w:t>over</w:t>
      </w:r>
      <w:proofErr w:type="gramEnd"/>
      <w:r w:rsidRPr="00150F4B">
        <w:rPr>
          <w:rFonts w:ascii="Times New Roman" w:hAnsi="Times New Roman"/>
          <w:sz w:val="24"/>
          <w:szCs w:val="24"/>
          <w:lang w:val="en-GB"/>
        </w:rPr>
        <w:t xml:space="preserve"> another. My purpose in the course, then, is to help students gain strength and confidence in exercising their judgements by introducing them to some notable way in which other readers have thought about what makes a work of literature valuable and by giving </w:t>
      </w:r>
      <w:proofErr w:type="gramStart"/>
      <w:r w:rsidRPr="00150F4B">
        <w:rPr>
          <w:rFonts w:ascii="Times New Roman" w:hAnsi="Times New Roman"/>
          <w:sz w:val="24"/>
          <w:szCs w:val="24"/>
          <w:lang w:val="en-GB"/>
        </w:rPr>
        <w:t>them</w:t>
      </w:r>
      <w:proofErr w:type="gramEnd"/>
      <w:r w:rsidRPr="00150F4B">
        <w:rPr>
          <w:rFonts w:ascii="Times New Roman" w:hAnsi="Times New Roman"/>
          <w:sz w:val="24"/>
          <w:szCs w:val="24"/>
          <w:lang w:val="en-GB"/>
        </w:rPr>
        <w:t xml:space="preserve"> practice in these ways of thought.</w:t>
      </w:r>
    </w:p>
    <w:p w14:paraId="754070DA" w14:textId="77777777" w:rsidR="00F2783E" w:rsidRDefault="00F2783E" w:rsidP="00A449E6">
      <w:pPr>
        <w:keepNext/>
        <w:spacing w:before="0" w:after="0" w:line="240" w:lineRule="auto"/>
        <w:ind w:left="708"/>
        <w:jc w:val="both"/>
        <w:rPr>
          <w:rFonts w:ascii="Times New Roman" w:hAnsi="Times New Roman"/>
          <w:sz w:val="24"/>
          <w:szCs w:val="24"/>
          <w:lang w:val="en-GB"/>
        </w:rPr>
      </w:pPr>
      <w:r w:rsidRPr="00150F4B">
        <w:rPr>
          <w:rFonts w:ascii="Times New Roman" w:hAnsi="Times New Roman"/>
          <w:sz w:val="24"/>
          <w:szCs w:val="24"/>
          <w:lang w:val="en-GB"/>
        </w:rPr>
        <w:t>The course is a broad survey of contemporary literary theory and criticism from Russian Formalism to Postcolonial theory. I have confined my selection to authors who have an established reputation, usually based on a substantial body of work, and who are firmly associated with particular theories or methods of criticism.</w:t>
      </w:r>
    </w:p>
    <w:p w14:paraId="44364239" w14:textId="77777777" w:rsidR="00F2783E" w:rsidRDefault="00F2783E" w:rsidP="00F2783E">
      <w:pPr>
        <w:keepNext/>
        <w:spacing w:before="0" w:after="0" w:line="240" w:lineRule="auto"/>
        <w:rPr>
          <w:rFonts w:ascii="Times New Roman" w:hAnsi="Times New Roman"/>
          <w:sz w:val="24"/>
          <w:szCs w:val="24"/>
          <w:lang w:val="en-GB"/>
        </w:rPr>
      </w:pPr>
    </w:p>
    <w:p w14:paraId="70975541" w14:textId="77777777" w:rsidR="00F2783E" w:rsidRPr="00A0204D" w:rsidRDefault="00F2783E" w:rsidP="00F2783E">
      <w:pPr>
        <w:keepNext/>
        <w:spacing w:before="0" w:after="0" w:line="240" w:lineRule="auto"/>
        <w:ind w:left="708"/>
        <w:rPr>
          <w:rFonts w:ascii="Times New Roman" w:hAnsi="Times New Roman"/>
          <w:u w:val="single"/>
          <w:lang w:val="en-GB"/>
        </w:rPr>
      </w:pPr>
      <w:r w:rsidRPr="00A0204D">
        <w:rPr>
          <w:rFonts w:ascii="Times New Roman" w:hAnsi="Times New Roman"/>
          <w:u w:val="single"/>
          <w:lang w:val="en-GB"/>
        </w:rPr>
        <w:t>Bibliographie</w:t>
      </w:r>
    </w:p>
    <w:p w14:paraId="78AE8291" w14:textId="77777777" w:rsidR="00F2783E" w:rsidRPr="00A0204D" w:rsidRDefault="00F2783E" w:rsidP="00F2783E">
      <w:pPr>
        <w:keepNext/>
        <w:spacing w:before="0" w:after="0" w:line="240" w:lineRule="auto"/>
        <w:ind w:left="708"/>
        <w:rPr>
          <w:rFonts w:ascii="Times New Roman" w:hAnsi="Times New Roman"/>
          <w:b/>
          <w:lang w:val="en-GB"/>
        </w:rPr>
      </w:pPr>
    </w:p>
    <w:p w14:paraId="59D3DA81" w14:textId="77777777" w:rsidR="00F2783E" w:rsidRPr="00A0204D" w:rsidRDefault="00F2783E" w:rsidP="00F2783E">
      <w:pPr>
        <w:widowControl w:val="0"/>
        <w:spacing w:before="0" w:after="0" w:line="240" w:lineRule="auto"/>
        <w:ind w:left="708"/>
        <w:rPr>
          <w:rFonts w:ascii="Times New Roman" w:hAnsi="Times New Roman"/>
        </w:rPr>
      </w:pPr>
      <w:r w:rsidRPr="00A0204D">
        <w:rPr>
          <w:rFonts w:ascii="Times New Roman" w:hAnsi="Times New Roman"/>
          <w:b/>
          <w:bCs/>
        </w:rPr>
        <w:t>Required Text</w:t>
      </w:r>
      <w:r w:rsidRPr="00A0204D">
        <w:rPr>
          <w:rFonts w:ascii="Times New Roman" w:hAnsi="Times New Roman"/>
        </w:rPr>
        <w:t xml:space="preserve">: </w:t>
      </w:r>
    </w:p>
    <w:p w14:paraId="2F725B02" w14:textId="77777777" w:rsidR="00F2783E" w:rsidRPr="00A0204D" w:rsidRDefault="00F2783E" w:rsidP="00F2783E">
      <w:pPr>
        <w:widowControl w:val="0"/>
        <w:spacing w:before="0" w:after="0" w:line="240" w:lineRule="auto"/>
        <w:ind w:left="708"/>
        <w:rPr>
          <w:rFonts w:ascii="Times New Roman" w:hAnsi="Times New Roman"/>
          <w:lang w:val="en-GB"/>
        </w:rPr>
      </w:pPr>
      <w:r w:rsidRPr="00A0204D">
        <w:rPr>
          <w:rFonts w:ascii="Times New Roman" w:hAnsi="Times New Roman"/>
          <w:lang w:val="en-GB"/>
        </w:rPr>
        <w:t xml:space="preserve">Jonathan Culler, </w:t>
      </w:r>
      <w:r w:rsidRPr="00A0204D">
        <w:rPr>
          <w:rFonts w:ascii="Times New Roman" w:hAnsi="Times New Roman"/>
          <w:i/>
          <w:iCs/>
          <w:lang w:val="en-GB"/>
        </w:rPr>
        <w:t>Literary Theory: A Very Short Introduction</w:t>
      </w:r>
      <w:r w:rsidRPr="00A0204D">
        <w:rPr>
          <w:rFonts w:ascii="Times New Roman" w:hAnsi="Times New Roman"/>
          <w:lang w:val="en-GB"/>
        </w:rPr>
        <w:t xml:space="preserve">. </w:t>
      </w:r>
      <w:smartTag w:uri="urn:schemas-microsoft-com:office:smarttags" w:element="City">
        <w:smartTag w:uri="urn:schemas-microsoft-com:office:smarttags" w:element="place">
          <w:r w:rsidRPr="00A0204D">
            <w:rPr>
              <w:rFonts w:ascii="Times New Roman" w:hAnsi="Times New Roman"/>
              <w:lang w:val="en-GB"/>
            </w:rPr>
            <w:t>London</w:t>
          </w:r>
        </w:smartTag>
      </w:smartTag>
      <w:r w:rsidRPr="00A0204D">
        <w:rPr>
          <w:rFonts w:ascii="Times New Roman" w:hAnsi="Times New Roman"/>
          <w:lang w:val="en-GB"/>
        </w:rPr>
        <w:t xml:space="preserve">: </w:t>
      </w:r>
      <w:smartTag w:uri="urn:schemas-microsoft-com:office:smarttags" w:element="City">
        <w:smartTag w:uri="urn:schemas-microsoft-com:office:smarttags" w:element="place">
          <w:r w:rsidRPr="00A0204D">
            <w:rPr>
              <w:rFonts w:ascii="Times New Roman" w:hAnsi="Times New Roman"/>
              <w:lang w:val="en-GB"/>
            </w:rPr>
            <w:t>Oxford</w:t>
          </w:r>
        </w:smartTag>
      </w:smartTag>
      <w:r w:rsidRPr="00A0204D">
        <w:rPr>
          <w:rFonts w:ascii="Times New Roman" w:hAnsi="Times New Roman"/>
          <w:lang w:val="en-GB"/>
        </w:rPr>
        <w:t xml:space="preserve"> UP, 2000. </w:t>
      </w:r>
    </w:p>
    <w:p w14:paraId="511A34E4" w14:textId="77777777" w:rsidR="00F2783E" w:rsidRPr="00A0204D" w:rsidRDefault="00F2783E" w:rsidP="00F2783E">
      <w:pPr>
        <w:widowControl w:val="0"/>
        <w:spacing w:before="0" w:after="0" w:line="240" w:lineRule="auto"/>
        <w:ind w:left="708"/>
        <w:rPr>
          <w:rFonts w:ascii="Times New Roman" w:hAnsi="Times New Roman"/>
          <w:lang w:val="en-GB"/>
        </w:rPr>
      </w:pPr>
      <w:r w:rsidRPr="00A0204D">
        <w:rPr>
          <w:rFonts w:ascii="Times New Roman" w:hAnsi="Times New Roman"/>
          <w:lang w:val="en-GB"/>
        </w:rPr>
        <w:t>-----------------</w:t>
      </w:r>
    </w:p>
    <w:p w14:paraId="756BEE82" w14:textId="77777777" w:rsidR="00F2783E" w:rsidRPr="00A0204D" w:rsidRDefault="00F2783E" w:rsidP="00F2783E">
      <w:pPr>
        <w:widowControl w:val="0"/>
        <w:spacing w:before="0" w:after="0" w:line="240" w:lineRule="auto"/>
        <w:ind w:left="708"/>
        <w:jc w:val="both"/>
        <w:rPr>
          <w:rFonts w:ascii="Times New Roman" w:hAnsi="Times New Roman"/>
          <w:lang w:val="en-GB"/>
        </w:rPr>
      </w:pPr>
      <w:r w:rsidRPr="00A0204D">
        <w:rPr>
          <w:rFonts w:ascii="Times New Roman" w:hAnsi="Times New Roman"/>
          <w:lang w:val="en-GB"/>
        </w:rPr>
        <w:t xml:space="preserve">Eagleton, Terry. </w:t>
      </w:r>
      <w:r w:rsidRPr="00A0204D">
        <w:rPr>
          <w:rFonts w:ascii="Times New Roman" w:hAnsi="Times New Roman"/>
          <w:i/>
          <w:iCs/>
          <w:lang w:val="en-GB"/>
        </w:rPr>
        <w:t>Literary Theory: An Introduction.</w:t>
      </w:r>
      <w:r w:rsidRPr="00A0204D">
        <w:rPr>
          <w:rFonts w:ascii="Times New Roman" w:hAnsi="Times New Roman"/>
          <w:lang w:val="en-GB"/>
        </w:rPr>
        <w:t xml:space="preserve"> </w:t>
      </w:r>
      <w:smartTag w:uri="urn:schemas-microsoft-com:office:smarttags" w:element="City">
        <w:smartTag w:uri="urn:schemas-microsoft-com:office:smarttags" w:element="place">
          <w:r w:rsidRPr="00A0204D">
            <w:rPr>
              <w:rFonts w:ascii="Times New Roman" w:hAnsi="Times New Roman"/>
              <w:lang w:val="en-GB"/>
            </w:rPr>
            <w:t>Minneapolis</w:t>
          </w:r>
        </w:smartTag>
      </w:smartTag>
      <w:r w:rsidRPr="00A0204D">
        <w:rPr>
          <w:rFonts w:ascii="Times New Roman" w:hAnsi="Times New Roman"/>
          <w:lang w:val="en-GB"/>
        </w:rPr>
        <w:t xml:space="preserve">: The University of Minnesota Press, 1996. </w:t>
      </w:r>
    </w:p>
    <w:p w14:paraId="48A9EFB5" w14:textId="77777777" w:rsidR="00F2783E" w:rsidRPr="00A0204D" w:rsidRDefault="00F2783E" w:rsidP="00F2783E">
      <w:pPr>
        <w:widowControl w:val="0"/>
        <w:spacing w:before="0" w:after="0" w:line="240" w:lineRule="auto"/>
        <w:ind w:left="708"/>
        <w:jc w:val="both"/>
        <w:rPr>
          <w:rFonts w:ascii="Times New Roman" w:hAnsi="Times New Roman"/>
          <w:lang w:val="en-GB"/>
        </w:rPr>
      </w:pPr>
      <w:r w:rsidRPr="00A0204D">
        <w:rPr>
          <w:rFonts w:ascii="Times New Roman" w:hAnsi="Times New Roman"/>
          <w:lang w:val="nl-NL"/>
        </w:rPr>
        <w:t xml:space="preserve">Groden, Michael, Ed. et al. </w:t>
      </w:r>
      <w:r w:rsidRPr="00A0204D">
        <w:rPr>
          <w:rFonts w:ascii="Times New Roman" w:hAnsi="Times New Roman"/>
          <w:i/>
          <w:iCs/>
          <w:lang w:val="en-GB"/>
        </w:rPr>
        <w:t>The John Hopkins Guide to Literary Theory and Criticism</w:t>
      </w:r>
      <w:r w:rsidRPr="00A0204D">
        <w:rPr>
          <w:rFonts w:ascii="Times New Roman" w:hAnsi="Times New Roman"/>
          <w:lang w:val="en-GB"/>
        </w:rPr>
        <w:t xml:space="preserve">. </w:t>
      </w:r>
      <w:smartTag w:uri="urn:schemas-microsoft-com:office:smarttags" w:element="City">
        <w:smartTag w:uri="urn:schemas-microsoft-com:office:smarttags" w:element="place">
          <w:r w:rsidRPr="00A0204D">
            <w:rPr>
              <w:rFonts w:ascii="Times New Roman" w:hAnsi="Times New Roman"/>
              <w:lang w:val="en-GB"/>
            </w:rPr>
            <w:t>Baltimore</w:t>
          </w:r>
        </w:smartTag>
      </w:smartTag>
      <w:r w:rsidRPr="00A0204D">
        <w:rPr>
          <w:rFonts w:ascii="Times New Roman" w:hAnsi="Times New Roman"/>
          <w:lang w:val="en-GB"/>
        </w:rPr>
        <w:t xml:space="preserve">: The Johns </w:t>
      </w:r>
      <w:smartTag w:uri="urn:schemas-microsoft-com:office:smarttags" w:element="City">
        <w:smartTag w:uri="urn:schemas-microsoft-com:office:smarttags" w:element="place">
          <w:r w:rsidRPr="00A0204D">
            <w:rPr>
              <w:rFonts w:ascii="Times New Roman" w:hAnsi="Times New Roman"/>
              <w:lang w:val="en-GB"/>
            </w:rPr>
            <w:lastRenderedPageBreak/>
            <w:t>Hopkins</w:t>
          </w:r>
        </w:smartTag>
      </w:smartTag>
      <w:r w:rsidRPr="00A0204D">
        <w:rPr>
          <w:rFonts w:ascii="Times New Roman" w:hAnsi="Times New Roman"/>
          <w:lang w:val="en-GB"/>
        </w:rPr>
        <w:t xml:space="preserve"> UP, 2006. </w:t>
      </w:r>
    </w:p>
    <w:p w14:paraId="3A5DBD9C" w14:textId="77777777" w:rsidR="00F2783E" w:rsidRPr="00A0204D" w:rsidRDefault="00F2783E" w:rsidP="00F2783E">
      <w:pPr>
        <w:keepNext/>
        <w:spacing w:before="0" w:after="0" w:line="240" w:lineRule="auto"/>
        <w:ind w:left="708"/>
        <w:rPr>
          <w:rFonts w:ascii="Times New Roman" w:hAnsi="Times New Roman"/>
          <w:lang w:val="en-GB"/>
        </w:rPr>
      </w:pPr>
      <w:r w:rsidRPr="00A0204D">
        <w:rPr>
          <w:rFonts w:ascii="Times New Roman" w:hAnsi="Times New Roman"/>
          <w:lang w:val="en-GB"/>
        </w:rPr>
        <w:t xml:space="preserve">Leitch, Vincent B., Ed. et al. </w:t>
      </w:r>
      <w:r w:rsidRPr="00A0204D">
        <w:rPr>
          <w:rFonts w:ascii="Times New Roman" w:hAnsi="Times New Roman"/>
          <w:i/>
          <w:iCs/>
          <w:lang w:val="en-GB"/>
        </w:rPr>
        <w:t>The Norton Anthology of Theory and Criticism</w:t>
      </w:r>
      <w:r w:rsidRPr="00A0204D">
        <w:rPr>
          <w:rFonts w:ascii="Times New Roman" w:hAnsi="Times New Roman"/>
          <w:lang w:val="en-GB"/>
        </w:rPr>
        <w:t>. New York and London: Norton, 2001.</w:t>
      </w:r>
    </w:p>
    <w:p w14:paraId="393FCEC2" w14:textId="77777777" w:rsidR="00F2783E" w:rsidRPr="00A0204D" w:rsidRDefault="00F2783E" w:rsidP="00F2783E">
      <w:pPr>
        <w:keepNext/>
        <w:spacing w:before="0" w:after="0" w:line="240" w:lineRule="auto"/>
        <w:ind w:left="708"/>
        <w:rPr>
          <w:rFonts w:ascii="Times New Roman" w:hAnsi="Times New Roman"/>
          <w:lang w:val="en-GB"/>
        </w:rPr>
      </w:pPr>
    </w:p>
    <w:p w14:paraId="5FEBAE15" w14:textId="77777777" w:rsidR="00F2783E" w:rsidRPr="00A0204D" w:rsidRDefault="00F2783E" w:rsidP="00F2783E">
      <w:pPr>
        <w:keepNext/>
        <w:spacing w:before="0" w:after="0" w:line="240" w:lineRule="auto"/>
        <w:rPr>
          <w:rFonts w:ascii="Times New Roman" w:hAnsi="Times New Roman"/>
        </w:rPr>
      </w:pPr>
      <w:r w:rsidRPr="00A0204D">
        <w:rPr>
          <w:rFonts w:ascii="Times New Roman" w:hAnsi="Times New Roman"/>
          <w:lang w:val="en-GB"/>
        </w:rPr>
        <w:t>Modalités de contrôle </w:t>
      </w:r>
      <w:r w:rsidRPr="00A0204D">
        <w:rPr>
          <w:rFonts w:ascii="Times New Roman" w:hAnsi="Times New Roman"/>
        </w:rPr>
        <w:t>:</w:t>
      </w:r>
    </w:p>
    <w:p w14:paraId="6F825203" w14:textId="77777777" w:rsidR="00F2783E" w:rsidRPr="00A0204D" w:rsidRDefault="00F2783E" w:rsidP="00F2783E">
      <w:pPr>
        <w:keepNext/>
        <w:spacing w:before="0" w:after="0" w:line="240" w:lineRule="auto"/>
        <w:rPr>
          <w:rFonts w:ascii="Times New Roman" w:hAnsi="Times New Roman"/>
        </w:rPr>
      </w:pPr>
    </w:p>
    <w:p w14:paraId="75913CFD" w14:textId="77777777" w:rsidR="00F2783E" w:rsidRPr="00A0204D" w:rsidRDefault="00F2783E" w:rsidP="00F2783E">
      <w:pPr>
        <w:spacing w:before="0" w:after="0" w:line="240" w:lineRule="auto"/>
        <w:jc w:val="both"/>
        <w:rPr>
          <w:rFonts w:ascii="Times New Roman" w:hAnsi="Times New Roman"/>
        </w:rPr>
      </w:pPr>
      <w:r w:rsidRPr="00A0204D">
        <w:rPr>
          <w:rFonts w:ascii="Times New Roman" w:hAnsi="Times New Roman"/>
        </w:rPr>
        <w:t>Présentation orale : 50%</w:t>
      </w:r>
    </w:p>
    <w:p w14:paraId="5FDDB882" w14:textId="77777777" w:rsidR="00F2783E" w:rsidRPr="00A0204D" w:rsidRDefault="00F2783E" w:rsidP="00F2783E">
      <w:pPr>
        <w:spacing w:before="0" w:after="0" w:line="240" w:lineRule="auto"/>
        <w:jc w:val="both"/>
        <w:rPr>
          <w:rFonts w:ascii="Times New Roman" w:hAnsi="Times New Roman"/>
        </w:rPr>
      </w:pPr>
      <w:r w:rsidRPr="00A0204D">
        <w:rPr>
          <w:rFonts w:ascii="Times New Roman" w:hAnsi="Times New Roman"/>
        </w:rPr>
        <w:t>Examen final : 50%</w:t>
      </w:r>
    </w:p>
    <w:p w14:paraId="57FC4424" w14:textId="77777777" w:rsidR="00F2783E" w:rsidRPr="00A0204D" w:rsidRDefault="00F2783E" w:rsidP="00F2783E">
      <w:pPr>
        <w:spacing w:before="0" w:after="0" w:line="240" w:lineRule="auto"/>
        <w:jc w:val="both"/>
        <w:rPr>
          <w:rFonts w:ascii="Times New Roman" w:hAnsi="Times New Roman"/>
        </w:rPr>
      </w:pPr>
    </w:p>
    <w:p w14:paraId="03CF0F05" w14:textId="77777777" w:rsidR="00F2783E" w:rsidRPr="00A0204D" w:rsidRDefault="00F2783E" w:rsidP="00F2783E">
      <w:pPr>
        <w:jc w:val="both"/>
        <w:rPr>
          <w:rFonts w:ascii="Times New Roman" w:hAnsi="Times New Roman"/>
          <w:sz w:val="32"/>
          <w:szCs w:val="32"/>
        </w:rPr>
      </w:pPr>
      <w:r w:rsidRPr="00A0204D">
        <w:rPr>
          <w:rFonts w:ascii="Times New Roman" w:hAnsi="Times New Roman"/>
          <w:b/>
          <w:sz w:val="32"/>
          <w:szCs w:val="32"/>
          <w:u w:val="single"/>
        </w:rPr>
        <w:t>UE 10 : Approche culturelle</w:t>
      </w:r>
      <w:r w:rsidRPr="00A0204D">
        <w:rPr>
          <w:rFonts w:ascii="Times New Roman" w:hAnsi="Times New Roman"/>
          <w:sz w:val="32"/>
          <w:szCs w:val="32"/>
        </w:rPr>
        <w:t xml:space="preserve">  (2 ECTS)</w:t>
      </w:r>
    </w:p>
    <w:p w14:paraId="397FE28C" w14:textId="77777777" w:rsidR="00F2783E" w:rsidRDefault="00F2783E" w:rsidP="00F2783E">
      <w:pPr>
        <w:jc w:val="both"/>
        <w:rPr>
          <w:rFonts w:ascii="Times New Roman" w:hAnsi="Times New Roman"/>
          <w:sz w:val="24"/>
          <w:szCs w:val="24"/>
        </w:rPr>
      </w:pPr>
      <w:r w:rsidRPr="00A0204D">
        <w:rPr>
          <w:rFonts w:ascii="Times New Roman" w:hAnsi="Times New Roman"/>
          <w:sz w:val="24"/>
          <w:szCs w:val="24"/>
        </w:rPr>
        <w:t xml:space="preserve"> Cours de 2 h communs aux Arts-Lettres-Langues le vendredi matin </w:t>
      </w:r>
      <w:r>
        <w:rPr>
          <w:rFonts w:ascii="Times New Roman" w:hAnsi="Times New Roman"/>
          <w:sz w:val="24"/>
          <w:szCs w:val="24"/>
        </w:rPr>
        <w:t>(Bâtiment Alexandra David-Neel)</w:t>
      </w:r>
    </w:p>
    <w:p w14:paraId="277A0E3B" w14:textId="3B3A5ABC" w:rsidR="00F2783E" w:rsidRDefault="00342FC5" w:rsidP="00342FC5">
      <w:pPr>
        <w:pStyle w:val="Paragraphedeliste"/>
        <w:numPr>
          <w:ilvl w:val="0"/>
          <w:numId w:val="9"/>
        </w:numPr>
        <w:jc w:val="both"/>
        <w:rPr>
          <w:rFonts w:ascii="Times New Roman" w:hAnsi="Times New Roman"/>
          <w:sz w:val="24"/>
          <w:szCs w:val="24"/>
        </w:rPr>
      </w:pPr>
      <w:r>
        <w:rPr>
          <w:rFonts w:ascii="Times New Roman" w:hAnsi="Times New Roman"/>
          <w:sz w:val="24"/>
          <w:szCs w:val="24"/>
        </w:rPr>
        <w:t>« </w:t>
      </w:r>
      <w:r w:rsidR="00A71CBA">
        <w:rPr>
          <w:rFonts w:ascii="Times New Roman" w:hAnsi="Times New Roman"/>
          <w:sz w:val="24"/>
          <w:szCs w:val="24"/>
        </w:rPr>
        <w:t>Grandir en banlieue », Arthur Petin, 23 janvier – 20 février 2026.</w:t>
      </w:r>
    </w:p>
    <w:p w14:paraId="48B7C493" w14:textId="1FA270D7" w:rsidR="00A71CBA" w:rsidRPr="00342FC5" w:rsidRDefault="00A71CBA" w:rsidP="00342FC5">
      <w:pPr>
        <w:pStyle w:val="Paragraphedeliste"/>
        <w:numPr>
          <w:ilvl w:val="0"/>
          <w:numId w:val="9"/>
        </w:numPr>
        <w:jc w:val="both"/>
        <w:rPr>
          <w:rFonts w:ascii="Times New Roman" w:hAnsi="Times New Roman"/>
          <w:sz w:val="24"/>
          <w:szCs w:val="24"/>
        </w:rPr>
      </w:pPr>
      <w:r>
        <w:rPr>
          <w:rFonts w:ascii="Times New Roman" w:hAnsi="Times New Roman"/>
          <w:sz w:val="24"/>
          <w:szCs w:val="24"/>
        </w:rPr>
        <w:t>« Représentations dissidentes et mémoires », Xavier Lemoine, 27 février – 3 avril 2026.</w:t>
      </w:r>
    </w:p>
    <w:p w14:paraId="41E3F467" w14:textId="77777777" w:rsidR="00A71CBA" w:rsidRDefault="00A71CBA" w:rsidP="00342FC5">
      <w:pPr>
        <w:pStyle w:val="Paragraphedeliste"/>
        <w:ind w:left="1068"/>
        <w:jc w:val="both"/>
        <w:rPr>
          <w:rFonts w:ascii="Times New Roman" w:hAnsi="Times New Roman"/>
          <w:sz w:val="24"/>
          <w:szCs w:val="24"/>
        </w:rPr>
      </w:pPr>
    </w:p>
    <w:p w14:paraId="1080A901" w14:textId="6224DCE0" w:rsidR="00F2783E" w:rsidRPr="00342FC5" w:rsidRDefault="00F2783E" w:rsidP="00342FC5">
      <w:pPr>
        <w:pStyle w:val="Paragraphedeliste"/>
        <w:ind w:left="1068"/>
        <w:jc w:val="both"/>
        <w:rPr>
          <w:rFonts w:ascii="Times New Roman" w:hAnsi="Times New Roman"/>
          <w:b/>
          <w:bCs/>
          <w:sz w:val="24"/>
          <w:szCs w:val="24"/>
        </w:rPr>
      </w:pPr>
      <w:r w:rsidRPr="00342FC5">
        <w:rPr>
          <w:rFonts w:ascii="Times New Roman" w:hAnsi="Times New Roman"/>
          <w:sz w:val="24"/>
          <w:szCs w:val="24"/>
        </w:rPr>
        <w:t xml:space="preserve">Modalités de contrôle : un DST le </w:t>
      </w:r>
      <w:r w:rsidR="00A449E6">
        <w:rPr>
          <w:rFonts w:ascii="Times New Roman" w:hAnsi="Times New Roman"/>
          <w:b/>
          <w:bCs/>
          <w:sz w:val="24"/>
          <w:szCs w:val="24"/>
        </w:rPr>
        <w:t>1</w:t>
      </w:r>
      <w:r w:rsidR="00A71CBA">
        <w:rPr>
          <w:rFonts w:ascii="Times New Roman" w:hAnsi="Times New Roman"/>
          <w:b/>
          <w:bCs/>
          <w:sz w:val="24"/>
          <w:szCs w:val="24"/>
        </w:rPr>
        <w:t>0</w:t>
      </w:r>
      <w:r w:rsidRPr="00342FC5">
        <w:rPr>
          <w:rFonts w:ascii="Times New Roman" w:hAnsi="Times New Roman"/>
          <w:b/>
          <w:bCs/>
          <w:sz w:val="24"/>
          <w:szCs w:val="24"/>
        </w:rPr>
        <w:t xml:space="preserve"> avril 202</w:t>
      </w:r>
      <w:r w:rsidR="00A71CBA">
        <w:rPr>
          <w:rFonts w:ascii="Times New Roman" w:hAnsi="Times New Roman"/>
          <w:b/>
          <w:bCs/>
          <w:sz w:val="24"/>
          <w:szCs w:val="24"/>
        </w:rPr>
        <w:t>6</w:t>
      </w:r>
      <w:r w:rsidRPr="00342FC5">
        <w:rPr>
          <w:rFonts w:ascii="Times New Roman" w:hAnsi="Times New Roman"/>
          <w:b/>
          <w:bCs/>
          <w:sz w:val="24"/>
          <w:szCs w:val="24"/>
        </w:rPr>
        <w:t>.</w:t>
      </w:r>
    </w:p>
    <w:p w14:paraId="32E04E5A" w14:textId="77777777" w:rsidR="00F2783E" w:rsidRPr="00650280" w:rsidRDefault="00F2783E" w:rsidP="00F2783E">
      <w:pPr>
        <w:jc w:val="both"/>
        <w:rPr>
          <w:rFonts w:ascii="Times New Roman" w:hAnsi="Times New Roman"/>
          <w:sz w:val="24"/>
          <w:szCs w:val="24"/>
        </w:rPr>
      </w:pPr>
    </w:p>
    <w:p w14:paraId="622A9501" w14:textId="77777777" w:rsidR="00F2783E" w:rsidRDefault="00F2783E" w:rsidP="00E14457">
      <w:pPr>
        <w:jc w:val="both"/>
        <w:rPr>
          <w:rFonts w:ascii="Times New Roman" w:hAnsi="Times New Roman"/>
          <w:b/>
          <w:sz w:val="44"/>
          <w:szCs w:val="28"/>
        </w:rPr>
      </w:pPr>
      <w:r w:rsidRPr="00D06891">
        <w:rPr>
          <w:rFonts w:ascii="Times New Roman" w:hAnsi="Times New Roman"/>
          <w:b/>
          <w:sz w:val="44"/>
          <w:szCs w:val="28"/>
        </w:rPr>
        <w:t>SPECIALITE – UE obligatoires (20 ECTS)</w:t>
      </w:r>
    </w:p>
    <w:p w14:paraId="16A33E0D" w14:textId="77777777" w:rsidR="00F2783E" w:rsidRDefault="00F2783E" w:rsidP="00F2783E">
      <w:pPr>
        <w:jc w:val="both"/>
        <w:rPr>
          <w:rFonts w:ascii="Times New Roman" w:hAnsi="Times New Roman"/>
          <w:sz w:val="32"/>
          <w:szCs w:val="32"/>
        </w:rPr>
      </w:pPr>
      <w:r w:rsidRPr="00A0204D">
        <w:rPr>
          <w:rFonts w:ascii="Times New Roman" w:hAnsi="Times New Roman"/>
          <w:b/>
          <w:sz w:val="32"/>
          <w:szCs w:val="32"/>
          <w:u w:val="single"/>
        </w:rPr>
        <w:t xml:space="preserve"> UE 11 : Domaine US et Linguistique </w:t>
      </w:r>
      <w:r w:rsidRPr="00A0204D">
        <w:rPr>
          <w:rFonts w:ascii="Times New Roman" w:hAnsi="Times New Roman"/>
          <w:sz w:val="32"/>
          <w:szCs w:val="32"/>
        </w:rPr>
        <w:t>(7 ECTS)</w:t>
      </w:r>
    </w:p>
    <w:p w14:paraId="74EB1CFE" w14:textId="4715D85B" w:rsidR="003B7C8F" w:rsidRPr="003B7C8F" w:rsidRDefault="00F2783E" w:rsidP="003B7C8F">
      <w:pPr>
        <w:ind w:left="720"/>
        <w:jc w:val="both"/>
        <w:rPr>
          <w:rFonts w:ascii="Times New Roman" w:hAnsi="Times New Roman"/>
          <w:i/>
          <w:sz w:val="24"/>
          <w:szCs w:val="24"/>
          <w:lang w:val="en-US"/>
        </w:rPr>
      </w:pPr>
      <w:r w:rsidRPr="00A0204D">
        <w:rPr>
          <w:rFonts w:ascii="Times New Roman" w:hAnsi="Times New Roman"/>
          <w:b/>
          <w:sz w:val="28"/>
        </w:rPr>
        <w:t xml:space="preserve"> Littérature américaine</w:t>
      </w:r>
      <w:r w:rsidRPr="00A0204D">
        <w:rPr>
          <w:rFonts w:ascii="Times New Roman" w:hAnsi="Times New Roman"/>
          <w:sz w:val="28"/>
        </w:rPr>
        <w:t>, 24 heures</w:t>
      </w:r>
      <w:r>
        <w:rPr>
          <w:rFonts w:ascii="Times New Roman" w:hAnsi="Times New Roman"/>
          <w:sz w:val="28"/>
        </w:rPr>
        <w:t>, 2,5 ECTS</w:t>
      </w:r>
      <w:r w:rsidRPr="00A0204D">
        <w:rPr>
          <w:rFonts w:ascii="Times New Roman" w:hAnsi="Times New Roman"/>
          <w:sz w:val="28"/>
        </w:rPr>
        <w:t xml:space="preserve"> (</w:t>
      </w:r>
      <w:r w:rsidR="003B7C8F">
        <w:rPr>
          <w:rFonts w:ascii="Times New Roman" w:hAnsi="Times New Roman"/>
          <w:sz w:val="28"/>
        </w:rPr>
        <w:t xml:space="preserve">Olivier Brossard), </w:t>
      </w:r>
      <w:r w:rsidR="003B7C8F" w:rsidRPr="003B7C8F">
        <w:rPr>
          <w:rFonts w:ascii="Times New Roman" w:hAnsi="Times New Roman"/>
          <w:i/>
          <w:sz w:val="24"/>
          <w:szCs w:val="24"/>
          <w:lang w:val="en-US"/>
        </w:rPr>
        <w:t>New York Schools</w:t>
      </w:r>
    </w:p>
    <w:p w14:paraId="54EC4A85" w14:textId="77777777" w:rsidR="003B7C8F" w:rsidRPr="003B7C8F" w:rsidRDefault="003B7C8F" w:rsidP="003B7C8F">
      <w:pPr>
        <w:pStyle w:val="Sansinterligne"/>
        <w:jc w:val="both"/>
        <w:rPr>
          <w:rFonts w:ascii="Times New Roman" w:hAnsi="Times New Roman"/>
          <w:sz w:val="24"/>
          <w:szCs w:val="24"/>
          <w:lang w:val="en-US"/>
        </w:rPr>
      </w:pPr>
      <w:r w:rsidRPr="003B7C8F">
        <w:rPr>
          <w:rFonts w:ascii="Times New Roman" w:hAnsi="Times New Roman"/>
          <w:sz w:val="24"/>
          <w:szCs w:val="24"/>
          <w:lang w:val="en-US"/>
        </w:rPr>
        <w:t>The New York School of Poets is “group of experimental painters and a coterie of associated poets who lived and worked in downtown Manhattan in the 1950s and 60s” (</w:t>
      </w:r>
      <w:r w:rsidRPr="003B7C8F">
        <w:rPr>
          <w:rFonts w:ascii="Times New Roman" w:hAnsi="Times New Roman"/>
          <w:i/>
          <w:iCs/>
          <w:sz w:val="24"/>
          <w:szCs w:val="24"/>
          <w:lang w:val="en-US"/>
        </w:rPr>
        <w:t>Poetry Foundation</w:t>
      </w:r>
      <w:r w:rsidRPr="003B7C8F">
        <w:rPr>
          <w:rFonts w:ascii="Times New Roman" w:hAnsi="Times New Roman"/>
          <w:sz w:val="24"/>
          <w:szCs w:val="24"/>
          <w:lang w:val="en-US"/>
        </w:rPr>
        <w:t xml:space="preserve">). They </w:t>
      </w:r>
      <w:proofErr w:type="gramStart"/>
      <w:r w:rsidRPr="003B7C8F">
        <w:rPr>
          <w:rFonts w:ascii="Times New Roman" w:hAnsi="Times New Roman"/>
          <w:sz w:val="24"/>
          <w:szCs w:val="24"/>
          <w:lang w:val="en-US"/>
        </w:rPr>
        <w:t>became known</w:t>
      </w:r>
      <w:proofErr w:type="gramEnd"/>
      <w:r w:rsidRPr="003B7C8F">
        <w:rPr>
          <w:rFonts w:ascii="Times New Roman" w:hAnsi="Times New Roman"/>
          <w:sz w:val="24"/>
          <w:szCs w:val="24"/>
          <w:lang w:val="en-US"/>
        </w:rPr>
        <w:t xml:space="preserve"> for their innovative style of writing exploring visual art, urban culture, everyday experiences, and experiments in literary forms. This course is devoted to the first so-called generations of New York School poets: Frank O'Hara, John Ashbery, Kenneth Koch, </w:t>
      </w:r>
      <w:proofErr w:type="gramStart"/>
      <w:r w:rsidRPr="003B7C8F">
        <w:rPr>
          <w:rFonts w:ascii="Times New Roman" w:hAnsi="Times New Roman"/>
          <w:sz w:val="24"/>
          <w:szCs w:val="24"/>
          <w:lang w:val="en-US"/>
        </w:rPr>
        <w:t>James</w:t>
      </w:r>
      <w:proofErr w:type="gramEnd"/>
      <w:r w:rsidRPr="003B7C8F">
        <w:rPr>
          <w:rFonts w:ascii="Times New Roman" w:hAnsi="Times New Roman"/>
          <w:sz w:val="24"/>
          <w:szCs w:val="24"/>
          <w:lang w:val="en-US"/>
        </w:rPr>
        <w:t xml:space="preserve"> Schuyler (1</w:t>
      </w:r>
      <w:r w:rsidRPr="003B7C8F">
        <w:rPr>
          <w:rFonts w:ascii="Times New Roman" w:hAnsi="Times New Roman"/>
          <w:sz w:val="24"/>
          <w:szCs w:val="24"/>
          <w:vertAlign w:val="superscript"/>
          <w:lang w:val="en-US"/>
        </w:rPr>
        <w:t>st</w:t>
      </w:r>
      <w:r w:rsidRPr="003B7C8F">
        <w:rPr>
          <w:rFonts w:ascii="Times New Roman" w:hAnsi="Times New Roman"/>
          <w:sz w:val="24"/>
          <w:szCs w:val="24"/>
          <w:lang w:val="en-US"/>
        </w:rPr>
        <w:t xml:space="preserve"> generation), Alice Notley, Ted Berrigan, Bill Berkson, Ron Padgett, Anne Waldman (2</w:t>
      </w:r>
      <w:r w:rsidRPr="003B7C8F">
        <w:rPr>
          <w:rFonts w:ascii="Times New Roman" w:hAnsi="Times New Roman"/>
          <w:sz w:val="24"/>
          <w:szCs w:val="24"/>
          <w:vertAlign w:val="superscript"/>
          <w:lang w:val="en-US"/>
        </w:rPr>
        <w:t>nd</w:t>
      </w:r>
      <w:r w:rsidRPr="003B7C8F">
        <w:rPr>
          <w:rFonts w:ascii="Times New Roman" w:hAnsi="Times New Roman"/>
          <w:sz w:val="24"/>
          <w:szCs w:val="24"/>
          <w:lang w:val="en-US"/>
        </w:rPr>
        <w:t xml:space="preserve"> generation), Eileen Myles et al. (subsequent generations). We will see how these poets, often inspired by their friendships with abstract expressionist painters and their immersion in New York City's vibrant cultural </w:t>
      </w:r>
      <w:proofErr w:type="gramStart"/>
      <w:r w:rsidRPr="003B7C8F">
        <w:rPr>
          <w:rFonts w:ascii="Times New Roman" w:hAnsi="Times New Roman"/>
          <w:sz w:val="24"/>
          <w:szCs w:val="24"/>
          <w:lang w:val="en-US"/>
        </w:rPr>
        <w:t>scene,</w:t>
      </w:r>
      <w:proofErr w:type="gramEnd"/>
      <w:r w:rsidRPr="003B7C8F">
        <w:rPr>
          <w:rFonts w:ascii="Times New Roman" w:hAnsi="Times New Roman"/>
          <w:sz w:val="24"/>
          <w:szCs w:val="24"/>
          <w:lang w:val="en-US"/>
        </w:rPr>
        <w:t xml:space="preserve"> broke away from traditional poetic forms and conventions. Through close readings, we will analyze their playful use of language, spontaneous composition methods, and the incorporation of humor, personal anecdote, and pop culture in their poems, novels, and plays.</w:t>
      </w:r>
    </w:p>
    <w:p w14:paraId="07F3A091" w14:textId="77777777" w:rsidR="003B7C8F" w:rsidRPr="003B7C8F" w:rsidRDefault="003B7C8F" w:rsidP="003B7C8F">
      <w:pPr>
        <w:pStyle w:val="Sansinterligne"/>
        <w:jc w:val="both"/>
        <w:rPr>
          <w:rFonts w:ascii="Times New Roman" w:hAnsi="Times New Roman"/>
          <w:sz w:val="24"/>
          <w:szCs w:val="24"/>
          <w:lang w:val="en-US"/>
        </w:rPr>
      </w:pPr>
      <w:r w:rsidRPr="003B7C8F">
        <w:rPr>
          <w:rFonts w:ascii="Times New Roman" w:hAnsi="Times New Roman"/>
          <w:sz w:val="24"/>
          <w:szCs w:val="24"/>
          <w:lang w:val="en-US"/>
        </w:rPr>
        <w:t xml:space="preserve">In addition to studying the primary texts from the anthology and the Poetry Foundation Website, the course will place the New York School within the broader context of American literature and post-war art movements. </w:t>
      </w:r>
    </w:p>
    <w:p w14:paraId="2863A2C2" w14:textId="77777777" w:rsidR="003B7C8F" w:rsidRPr="003B7C8F" w:rsidRDefault="003B7C8F" w:rsidP="003B7C8F">
      <w:pPr>
        <w:pStyle w:val="Sansinterligne"/>
        <w:jc w:val="both"/>
        <w:rPr>
          <w:rFonts w:ascii="Times New Roman" w:hAnsi="Times New Roman"/>
          <w:sz w:val="24"/>
          <w:szCs w:val="24"/>
          <w:lang w:val="en-US"/>
        </w:rPr>
      </w:pPr>
    </w:p>
    <w:p w14:paraId="1167BC47" w14:textId="77777777" w:rsidR="003B7C8F" w:rsidRPr="003B7C8F" w:rsidRDefault="003B7C8F" w:rsidP="003B7C8F">
      <w:pPr>
        <w:pStyle w:val="Sansinterligne"/>
        <w:jc w:val="both"/>
        <w:rPr>
          <w:rFonts w:ascii="Times New Roman" w:hAnsi="Times New Roman"/>
          <w:sz w:val="24"/>
          <w:szCs w:val="24"/>
          <w:lang w:val="en-US"/>
        </w:rPr>
      </w:pPr>
      <w:r w:rsidRPr="003B7C8F">
        <w:rPr>
          <w:rFonts w:ascii="Times New Roman" w:hAnsi="Times New Roman"/>
          <w:sz w:val="24"/>
          <w:szCs w:val="24"/>
          <w:lang w:val="en-US"/>
        </w:rPr>
        <w:t xml:space="preserve">Required texts: </w:t>
      </w:r>
    </w:p>
    <w:p w14:paraId="53AEB46D" w14:textId="77777777" w:rsidR="003B7C8F" w:rsidRPr="003B7C8F" w:rsidRDefault="003B7C8F" w:rsidP="003B7C8F">
      <w:pPr>
        <w:pStyle w:val="Sansinterligne"/>
        <w:jc w:val="both"/>
        <w:rPr>
          <w:rFonts w:ascii="Times New Roman" w:hAnsi="Times New Roman"/>
          <w:sz w:val="24"/>
          <w:szCs w:val="24"/>
          <w:lang w:val="en-US"/>
        </w:rPr>
      </w:pPr>
    </w:p>
    <w:p w14:paraId="704CA21F" w14:textId="77777777" w:rsidR="003B7C8F" w:rsidRPr="003B7C8F" w:rsidRDefault="003B7C8F" w:rsidP="003B7C8F">
      <w:pPr>
        <w:pStyle w:val="Sansinterligne"/>
        <w:jc w:val="both"/>
        <w:rPr>
          <w:rFonts w:ascii="Times New Roman" w:hAnsi="Times New Roman"/>
          <w:sz w:val="24"/>
          <w:szCs w:val="24"/>
          <w:lang w:val="en-US"/>
        </w:rPr>
      </w:pPr>
      <w:r w:rsidRPr="003B7C8F">
        <w:rPr>
          <w:rFonts w:ascii="Times New Roman" w:hAnsi="Times New Roman"/>
          <w:sz w:val="24"/>
          <w:szCs w:val="24"/>
          <w:lang w:val="en-US"/>
        </w:rPr>
        <w:t xml:space="preserve">Ford, Mark, ed. </w:t>
      </w:r>
      <w:hyperlink r:id="rId7" w:history="1">
        <w:proofErr w:type="gramStart"/>
        <w:r w:rsidRPr="003B7C8F">
          <w:rPr>
            <w:rStyle w:val="Lienhypertexte"/>
            <w:rFonts w:ascii="Times New Roman" w:hAnsi="Times New Roman"/>
            <w:i/>
            <w:iCs/>
            <w:sz w:val="24"/>
            <w:szCs w:val="24"/>
            <w:lang w:val="en-US"/>
          </w:rPr>
          <w:t>The</w:t>
        </w:r>
        <w:proofErr w:type="gramEnd"/>
        <w:r w:rsidRPr="003B7C8F">
          <w:rPr>
            <w:rStyle w:val="Lienhypertexte"/>
            <w:rFonts w:ascii="Times New Roman" w:hAnsi="Times New Roman"/>
            <w:i/>
            <w:iCs/>
            <w:sz w:val="24"/>
            <w:szCs w:val="24"/>
            <w:lang w:val="en-US"/>
          </w:rPr>
          <w:t xml:space="preserve"> New York Poets: An Anthology</w:t>
        </w:r>
      </w:hyperlink>
      <w:r w:rsidRPr="003B7C8F">
        <w:rPr>
          <w:rFonts w:ascii="Times New Roman" w:hAnsi="Times New Roman"/>
          <w:sz w:val="24"/>
          <w:szCs w:val="24"/>
          <w:lang w:val="en-US"/>
        </w:rPr>
        <w:t>, Manchester, Carcanet, 2014.</w:t>
      </w:r>
    </w:p>
    <w:p w14:paraId="46F46803" w14:textId="77777777" w:rsidR="003B7C8F" w:rsidRPr="003B7C8F" w:rsidRDefault="003B7C8F" w:rsidP="003B7C8F">
      <w:pPr>
        <w:pStyle w:val="Sansinterligne"/>
        <w:rPr>
          <w:rFonts w:ascii="Times New Roman" w:hAnsi="Times New Roman"/>
          <w:sz w:val="24"/>
          <w:szCs w:val="24"/>
          <w:lang w:val="en-US"/>
        </w:rPr>
      </w:pPr>
      <w:r w:rsidRPr="003B7C8F">
        <w:rPr>
          <w:rFonts w:ascii="Times New Roman" w:hAnsi="Times New Roman"/>
          <w:sz w:val="24"/>
          <w:szCs w:val="24"/>
          <w:lang w:val="en-US"/>
        </w:rPr>
        <w:t xml:space="preserve">The Poetry Foundation </w:t>
      </w:r>
      <w:proofErr w:type="gramStart"/>
      <w:r w:rsidRPr="003B7C8F">
        <w:rPr>
          <w:rFonts w:ascii="Times New Roman" w:hAnsi="Times New Roman"/>
          <w:sz w:val="24"/>
          <w:szCs w:val="24"/>
          <w:lang w:val="en-US"/>
        </w:rPr>
        <w:t>Website :</w:t>
      </w:r>
      <w:proofErr w:type="gramEnd"/>
      <w:r w:rsidRPr="003B7C8F">
        <w:rPr>
          <w:rFonts w:ascii="Times New Roman" w:hAnsi="Times New Roman"/>
          <w:sz w:val="24"/>
          <w:szCs w:val="24"/>
          <w:lang w:val="en-US"/>
        </w:rPr>
        <w:t xml:space="preserve"> </w:t>
      </w:r>
      <w:hyperlink r:id="rId8" w:history="1">
        <w:r w:rsidRPr="003B7C8F">
          <w:rPr>
            <w:rStyle w:val="Lienhypertexte"/>
            <w:rFonts w:ascii="Times New Roman" w:hAnsi="Times New Roman"/>
            <w:sz w:val="24"/>
            <w:szCs w:val="24"/>
            <w:lang w:val="en-US"/>
          </w:rPr>
          <w:t>https://www.poetryfoundation.org/collections/147565/an-introduction-to-the-new-york-school-of-poets</w:t>
        </w:r>
      </w:hyperlink>
      <w:r w:rsidRPr="003B7C8F">
        <w:rPr>
          <w:rFonts w:ascii="Times New Roman" w:hAnsi="Times New Roman"/>
          <w:sz w:val="24"/>
          <w:szCs w:val="24"/>
          <w:lang w:val="en-US"/>
        </w:rPr>
        <w:t xml:space="preserve"> </w:t>
      </w:r>
    </w:p>
    <w:p w14:paraId="29471288" w14:textId="77777777" w:rsidR="003B7C8F" w:rsidRPr="003B7C8F" w:rsidRDefault="003B7C8F" w:rsidP="003B7C8F">
      <w:pPr>
        <w:pStyle w:val="Sansinterligne"/>
        <w:rPr>
          <w:rFonts w:ascii="Times New Roman" w:hAnsi="Times New Roman"/>
          <w:sz w:val="24"/>
          <w:szCs w:val="24"/>
          <w:lang w:val="en-US"/>
        </w:rPr>
      </w:pPr>
      <w:r w:rsidRPr="003B7C8F">
        <w:rPr>
          <w:rFonts w:ascii="Times New Roman" w:hAnsi="Times New Roman"/>
          <w:sz w:val="24"/>
          <w:szCs w:val="24"/>
          <w:lang w:val="en-US"/>
        </w:rPr>
        <w:t xml:space="preserve">For additional reading, Andrew Epstein’s blog </w:t>
      </w:r>
      <w:hyperlink r:id="rId9" w:history="1">
        <w:r w:rsidRPr="003B7C8F">
          <w:rPr>
            <w:rStyle w:val="Lienhypertexte"/>
            <w:rFonts w:ascii="Times New Roman" w:hAnsi="Times New Roman"/>
            <w:sz w:val="24"/>
            <w:szCs w:val="24"/>
            <w:lang w:val="en-US"/>
          </w:rPr>
          <w:t>https://fromasecretlocation.com/</w:t>
        </w:r>
      </w:hyperlink>
      <w:r w:rsidRPr="003B7C8F">
        <w:rPr>
          <w:rFonts w:ascii="Times New Roman" w:hAnsi="Times New Roman"/>
          <w:sz w:val="24"/>
          <w:szCs w:val="24"/>
          <w:lang w:val="en-US"/>
        </w:rPr>
        <w:t xml:space="preserve"> </w:t>
      </w:r>
    </w:p>
    <w:p w14:paraId="269EC446" w14:textId="77777777" w:rsidR="003B7C8F" w:rsidRPr="003B7C8F" w:rsidRDefault="003B7C8F" w:rsidP="003B7C8F">
      <w:pPr>
        <w:pStyle w:val="Sansinterligne"/>
        <w:rPr>
          <w:rFonts w:ascii="Times New Roman" w:hAnsi="Times New Roman"/>
          <w:sz w:val="24"/>
          <w:szCs w:val="24"/>
          <w:lang w:val="en-US"/>
        </w:rPr>
      </w:pPr>
    </w:p>
    <w:p w14:paraId="33DC753E" w14:textId="77777777" w:rsidR="003B7C8F" w:rsidRPr="003B7C8F" w:rsidRDefault="003B7C8F" w:rsidP="003B7C8F">
      <w:pPr>
        <w:pStyle w:val="Sansinterligne"/>
        <w:rPr>
          <w:rFonts w:ascii="Times New Roman" w:hAnsi="Times New Roman"/>
          <w:sz w:val="24"/>
          <w:szCs w:val="24"/>
        </w:rPr>
      </w:pPr>
      <w:r w:rsidRPr="003B7C8F">
        <w:rPr>
          <w:rFonts w:ascii="Times New Roman" w:hAnsi="Times New Roman"/>
          <w:sz w:val="24"/>
          <w:szCs w:val="24"/>
        </w:rPr>
        <w:t>Modalités de contrôle:</w:t>
      </w:r>
    </w:p>
    <w:p w14:paraId="2B8A8DC3" w14:textId="77777777" w:rsidR="003B7C8F" w:rsidRPr="003B7C8F" w:rsidRDefault="003B7C8F" w:rsidP="003B7C8F">
      <w:pPr>
        <w:pStyle w:val="Sansinterligne"/>
        <w:rPr>
          <w:rFonts w:ascii="Times New Roman" w:hAnsi="Times New Roman"/>
          <w:sz w:val="24"/>
          <w:szCs w:val="24"/>
        </w:rPr>
      </w:pPr>
      <w:r w:rsidRPr="003B7C8F">
        <w:rPr>
          <w:rFonts w:ascii="Times New Roman" w:hAnsi="Times New Roman"/>
          <w:sz w:val="24"/>
          <w:szCs w:val="24"/>
        </w:rPr>
        <w:t>1 Oral 50%</w:t>
      </w:r>
    </w:p>
    <w:p w14:paraId="7D6D3B31" w14:textId="77777777" w:rsidR="003B7C8F" w:rsidRPr="003B7C8F" w:rsidRDefault="003B7C8F" w:rsidP="003B7C8F">
      <w:pPr>
        <w:pStyle w:val="Sansinterligne"/>
        <w:rPr>
          <w:rFonts w:ascii="Times New Roman" w:hAnsi="Times New Roman"/>
          <w:sz w:val="24"/>
          <w:szCs w:val="24"/>
        </w:rPr>
      </w:pPr>
      <w:r w:rsidRPr="003B7C8F">
        <w:rPr>
          <w:rFonts w:ascii="Times New Roman" w:hAnsi="Times New Roman"/>
          <w:sz w:val="24"/>
          <w:szCs w:val="24"/>
        </w:rPr>
        <w:t>1 DST 50%</w:t>
      </w:r>
    </w:p>
    <w:p w14:paraId="09F7725D" w14:textId="77777777" w:rsidR="003B7C8F" w:rsidRPr="000D1BE7" w:rsidRDefault="003B7C8F" w:rsidP="003B7C8F">
      <w:pPr>
        <w:ind w:left="720"/>
        <w:jc w:val="both"/>
        <w:rPr>
          <w:rFonts w:ascii="Times New Roman" w:hAnsi="Times New Roman"/>
          <w:sz w:val="24"/>
          <w:szCs w:val="24"/>
        </w:rPr>
      </w:pPr>
    </w:p>
    <w:p w14:paraId="55292087" w14:textId="77777777" w:rsidR="00F2783E" w:rsidRPr="00A0204D" w:rsidRDefault="00F2783E" w:rsidP="00F2783E">
      <w:pPr>
        <w:keepNext/>
        <w:numPr>
          <w:ilvl w:val="0"/>
          <w:numId w:val="10"/>
        </w:numPr>
        <w:rPr>
          <w:rFonts w:ascii="Times New Roman" w:hAnsi="Times New Roman"/>
          <w:sz w:val="28"/>
        </w:rPr>
      </w:pPr>
      <w:r w:rsidRPr="00A0204D">
        <w:rPr>
          <w:rFonts w:ascii="Times New Roman" w:hAnsi="Times New Roman"/>
          <w:b/>
          <w:sz w:val="28"/>
        </w:rPr>
        <w:t>Civilisation américaine</w:t>
      </w:r>
      <w:r w:rsidRPr="00A0204D">
        <w:rPr>
          <w:rFonts w:ascii="Times New Roman" w:hAnsi="Times New Roman"/>
          <w:sz w:val="28"/>
        </w:rPr>
        <w:t>, 24 heures</w:t>
      </w:r>
      <w:r>
        <w:rPr>
          <w:rFonts w:ascii="Times New Roman" w:hAnsi="Times New Roman"/>
          <w:sz w:val="28"/>
        </w:rPr>
        <w:t>, 2,5 ECTS</w:t>
      </w:r>
      <w:r w:rsidRPr="00A0204D">
        <w:rPr>
          <w:rFonts w:ascii="Times New Roman" w:hAnsi="Times New Roman"/>
          <w:sz w:val="28"/>
        </w:rPr>
        <w:t xml:space="preserve"> (X. Lemoine)</w:t>
      </w:r>
    </w:p>
    <w:p w14:paraId="25D1C72B" w14:textId="2B67E34A" w:rsidR="00F2783E" w:rsidRDefault="00F2783E" w:rsidP="006D3E0A">
      <w:pPr>
        <w:spacing w:before="0" w:after="0" w:line="240" w:lineRule="auto"/>
        <w:jc w:val="both"/>
        <w:rPr>
          <w:rFonts w:ascii="Times New Roman" w:hAnsi="Times New Roman"/>
          <w:sz w:val="24"/>
          <w:szCs w:val="24"/>
        </w:rPr>
      </w:pPr>
      <w:r w:rsidRPr="00A0204D">
        <w:rPr>
          <w:rFonts w:ascii="Times New Roman" w:hAnsi="Times New Roman"/>
          <w:sz w:val="24"/>
          <w:szCs w:val="24"/>
        </w:rPr>
        <w:t>This course will explore to what extent postmodern identities have informed performance art through the rise of minority theaters, hybrid genres, and the blurring of life and art. Grounding our work on scripts, videos, and films (and when possible live performances), we will question the ways the 20</w:t>
      </w:r>
      <w:r w:rsidRPr="00A0204D">
        <w:rPr>
          <w:rFonts w:ascii="Times New Roman" w:hAnsi="Times New Roman"/>
          <w:sz w:val="24"/>
          <w:szCs w:val="24"/>
          <w:vertAlign w:val="superscript"/>
        </w:rPr>
        <w:t>th</w:t>
      </w:r>
      <w:r w:rsidRPr="00A0204D">
        <w:rPr>
          <w:rFonts w:ascii="Times New Roman" w:hAnsi="Times New Roman"/>
          <w:sz w:val="24"/>
          <w:szCs w:val="24"/>
        </w:rPr>
        <w:t xml:space="preserve"> and 21</w:t>
      </w:r>
      <w:r w:rsidRPr="00A0204D">
        <w:rPr>
          <w:rFonts w:ascii="Times New Roman" w:hAnsi="Times New Roman"/>
          <w:sz w:val="24"/>
          <w:szCs w:val="24"/>
          <w:vertAlign w:val="superscript"/>
        </w:rPr>
        <w:t>st</w:t>
      </w:r>
      <w:r w:rsidRPr="00A0204D">
        <w:rPr>
          <w:rFonts w:ascii="Times New Roman" w:hAnsi="Times New Roman"/>
          <w:sz w:val="24"/>
          <w:szCs w:val="24"/>
        </w:rPr>
        <w:t xml:space="preserve"> US productions have transformed the meaning of representation from </w:t>
      </w:r>
      <w:r w:rsidRPr="00A0204D">
        <w:rPr>
          <w:rFonts w:ascii="Times New Roman" w:hAnsi="Times New Roman"/>
          <w:i/>
          <w:iCs/>
          <w:sz w:val="24"/>
          <w:szCs w:val="24"/>
        </w:rPr>
        <w:t>mimesis</w:t>
      </w:r>
      <w:r w:rsidRPr="00A0204D">
        <w:rPr>
          <w:rFonts w:ascii="Times New Roman" w:hAnsi="Times New Roman"/>
          <w:sz w:val="24"/>
          <w:szCs w:val="24"/>
        </w:rPr>
        <w:t xml:space="preserve"> to </w:t>
      </w:r>
      <w:r w:rsidRPr="00A0204D">
        <w:rPr>
          <w:rFonts w:ascii="Times New Roman" w:hAnsi="Times New Roman"/>
          <w:i/>
          <w:sz w:val="24"/>
          <w:szCs w:val="24"/>
        </w:rPr>
        <w:t>pre</w:t>
      </w:r>
      <w:r w:rsidRPr="00A0204D">
        <w:rPr>
          <w:rFonts w:ascii="Times New Roman" w:hAnsi="Times New Roman"/>
          <w:sz w:val="24"/>
          <w:szCs w:val="24"/>
        </w:rPr>
        <w:t xml:space="preserve">sentation. This will help us understand the complex and fluid relations between arts and politics, social identities and theoretical conceptualization of categories such as race, gender, and sexuality. By looking at performances and their context, it might be possible to establish the strategies deployed to resist the norms that shape hegemonic perceptions in contemporary North America. Close readings and class discussions will aim at uncovering new practices and new esthetics that should help us to redefine the </w:t>
      </w:r>
      <w:r w:rsidRPr="00A0204D">
        <w:rPr>
          <w:rFonts w:ascii="Times New Roman" w:hAnsi="Times New Roman"/>
          <w:b/>
          <w:sz w:val="24"/>
          <w:szCs w:val="24"/>
        </w:rPr>
        <w:t>politics of the subject through performance</w:t>
      </w:r>
      <w:r w:rsidRPr="00A0204D">
        <w:rPr>
          <w:rFonts w:ascii="Times New Roman" w:hAnsi="Times New Roman"/>
          <w:sz w:val="24"/>
          <w:szCs w:val="24"/>
        </w:rPr>
        <w:t>. Ultimately, the course will tease out the performance of the American nation and identity through the framework of cultural studies.</w:t>
      </w:r>
    </w:p>
    <w:p w14:paraId="4B875BF5" w14:textId="77777777" w:rsidR="006D3E0A" w:rsidRPr="00A0204D" w:rsidRDefault="006D3E0A" w:rsidP="006D3E0A">
      <w:pPr>
        <w:spacing w:before="0" w:after="0" w:line="240" w:lineRule="auto"/>
        <w:jc w:val="both"/>
        <w:rPr>
          <w:rFonts w:ascii="Times New Roman" w:hAnsi="Times New Roman"/>
          <w:sz w:val="24"/>
          <w:szCs w:val="24"/>
        </w:rPr>
      </w:pPr>
    </w:p>
    <w:p w14:paraId="7BD27437" w14:textId="77777777" w:rsidR="00F2783E" w:rsidRPr="00C57068" w:rsidRDefault="00F2783E" w:rsidP="00C57068">
      <w:pPr>
        <w:spacing w:before="0" w:after="0" w:line="240" w:lineRule="auto"/>
        <w:ind w:left="360"/>
        <w:jc w:val="both"/>
        <w:rPr>
          <w:rFonts w:ascii="Times New Roman" w:hAnsi="Times New Roman"/>
          <w:iCs/>
          <w:sz w:val="24"/>
          <w:szCs w:val="24"/>
        </w:rPr>
      </w:pPr>
      <w:r w:rsidRPr="00C57068">
        <w:rPr>
          <w:rFonts w:ascii="Times New Roman" w:hAnsi="Times New Roman"/>
          <w:iCs/>
          <w:sz w:val="24"/>
          <w:szCs w:val="24"/>
        </w:rPr>
        <w:t xml:space="preserve">Ce cours explore dans quelle mesure les identités postmodernes ont influencé la performance artistique à travers l’essor du théâtre des minorités, les genres hybrides qui brouillent </w:t>
      </w:r>
      <w:proofErr w:type="gramStart"/>
      <w:r w:rsidRPr="00C57068">
        <w:rPr>
          <w:rFonts w:ascii="Times New Roman" w:hAnsi="Times New Roman"/>
          <w:iCs/>
          <w:sz w:val="24"/>
          <w:szCs w:val="24"/>
        </w:rPr>
        <w:t>les frontière</w:t>
      </w:r>
      <w:proofErr w:type="gramEnd"/>
      <w:r w:rsidRPr="00C57068">
        <w:rPr>
          <w:rFonts w:ascii="Times New Roman" w:hAnsi="Times New Roman"/>
          <w:iCs/>
          <w:sz w:val="24"/>
          <w:szCs w:val="24"/>
        </w:rPr>
        <w:t xml:space="preserve"> entre la fiction et le réel. En s’appuyant sur des scripts, des vidéos et des films (et quand cela est possible sur des représentations théâtrales), l’on questionnera la façon dont les productions du 20</w:t>
      </w:r>
      <w:r w:rsidRPr="00C57068">
        <w:rPr>
          <w:rFonts w:ascii="Times New Roman" w:hAnsi="Times New Roman"/>
          <w:iCs/>
          <w:sz w:val="24"/>
          <w:szCs w:val="24"/>
          <w:vertAlign w:val="superscript"/>
        </w:rPr>
        <w:t>ème</w:t>
      </w:r>
      <w:r w:rsidRPr="00C57068">
        <w:rPr>
          <w:rFonts w:ascii="Times New Roman" w:hAnsi="Times New Roman"/>
          <w:iCs/>
          <w:sz w:val="24"/>
          <w:szCs w:val="24"/>
        </w:rPr>
        <w:t xml:space="preserve"> et 21</w:t>
      </w:r>
      <w:r w:rsidRPr="00C57068">
        <w:rPr>
          <w:rFonts w:ascii="Times New Roman" w:hAnsi="Times New Roman"/>
          <w:iCs/>
          <w:sz w:val="24"/>
          <w:szCs w:val="24"/>
          <w:vertAlign w:val="superscript"/>
        </w:rPr>
        <w:t>ème</w:t>
      </w:r>
      <w:r w:rsidRPr="00C57068">
        <w:rPr>
          <w:rFonts w:ascii="Times New Roman" w:hAnsi="Times New Roman"/>
          <w:iCs/>
          <w:sz w:val="24"/>
          <w:szCs w:val="24"/>
        </w:rPr>
        <w:t xml:space="preserve"> siècles ont transformé la notion de représentation de la mimesis à la présentation. Cette démarche vise à mieux comprendre l’articulation complexe et instable entre art et politique, les identités sociales et la conceptualisation théorique de catégories telles que le genre, la race et la sexualité. Grâce à l’étude de spectacles et de leurs contextes de production, on cherchera à établir les stratégies mises en place pour résister aux normes qui façonnent les perceptions hégémoniques de l’Amérique contemporaine. L’analyse de documents et des discussions en cours seront les moyens mobilisées pour mettre au jour les nouvelles pratiques et les nouvelles esthétiques qui redéfinissent la politique du sujet à travers la performance. Ainsi, le séminaire se propose de dénouer les fils qui tissent la performance de la nation et de l’identité américaine grâce au champ des études culturelles.</w:t>
      </w:r>
    </w:p>
    <w:p w14:paraId="53C159A4" w14:textId="77777777" w:rsidR="00F2783E" w:rsidRPr="00A0204D" w:rsidRDefault="00F2783E" w:rsidP="00F2783E">
      <w:pPr>
        <w:ind w:left="720"/>
        <w:rPr>
          <w:rFonts w:ascii="Times New Roman" w:hAnsi="Times New Roman"/>
        </w:rPr>
      </w:pPr>
    </w:p>
    <w:p w14:paraId="3B98C591" w14:textId="77777777" w:rsidR="00F2783E" w:rsidRPr="00A0204D" w:rsidRDefault="00F2783E" w:rsidP="00F2783E">
      <w:pPr>
        <w:ind w:firstLine="360"/>
        <w:rPr>
          <w:rFonts w:ascii="Times New Roman" w:hAnsi="Times New Roman"/>
          <w:i/>
          <w:iCs/>
          <w:kern w:val="2"/>
        </w:rPr>
      </w:pPr>
      <w:r w:rsidRPr="00A0204D">
        <w:rPr>
          <w:rFonts w:ascii="Times New Roman" w:hAnsi="Times New Roman"/>
          <w:u w:val="single"/>
          <w:lang w:val="en-GB"/>
        </w:rPr>
        <w:t xml:space="preserve">Bibliography </w:t>
      </w:r>
      <w:r w:rsidRPr="00A0204D">
        <w:rPr>
          <w:rFonts w:ascii="Times New Roman" w:hAnsi="Times New Roman"/>
          <w:i/>
          <w:iCs/>
          <w:kern w:val="2"/>
        </w:rPr>
        <w:t>(Specific syllabus will be detailed at the beginning of the semester)</w:t>
      </w:r>
    </w:p>
    <w:p w14:paraId="6EE00F1C" w14:textId="77777777" w:rsidR="00F2783E" w:rsidRPr="00A0204D" w:rsidRDefault="00F2783E" w:rsidP="00F2783E">
      <w:pPr>
        <w:spacing w:before="0" w:after="120" w:line="240" w:lineRule="auto"/>
        <w:ind w:left="720"/>
        <w:rPr>
          <w:rFonts w:ascii="Times New Roman" w:hAnsi="Times New Roman"/>
          <w:i/>
          <w:iCs/>
          <w:kern w:val="2"/>
        </w:rPr>
      </w:pPr>
      <w:r w:rsidRPr="00A0204D">
        <w:rPr>
          <w:rFonts w:ascii="Times New Roman" w:hAnsi="Times New Roman"/>
          <w:i/>
          <w:iCs/>
          <w:kern w:val="2"/>
        </w:rPr>
        <w:t>Scripts:</w:t>
      </w:r>
    </w:p>
    <w:p w14:paraId="24B0914C" w14:textId="77777777" w:rsidR="00F2783E"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ANGELOS, M., Davy, B., Dibbell, D., Healy, P., and Kron, L. </w:t>
      </w:r>
      <w:r w:rsidRPr="00A0204D">
        <w:rPr>
          <w:rFonts w:ascii="Times New Roman" w:hAnsi="Times New Roman"/>
          <w:i/>
          <w:lang w:val="en-GB"/>
        </w:rPr>
        <w:t>The Five Lesbian Brothers: Four Plays</w:t>
      </w:r>
      <w:r w:rsidRPr="00A0204D">
        <w:rPr>
          <w:rFonts w:ascii="Times New Roman" w:hAnsi="Times New Roman"/>
          <w:lang w:val="en-GB"/>
        </w:rPr>
        <w:t>. New York: Theatre Communications Group, 2000.</w:t>
      </w:r>
    </w:p>
    <w:p w14:paraId="24C2C848"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FINLEY, Karen. </w:t>
      </w:r>
      <w:r w:rsidRPr="00A0204D">
        <w:rPr>
          <w:rFonts w:ascii="Times New Roman" w:hAnsi="Times New Roman"/>
          <w:i/>
          <w:iCs/>
          <w:lang w:val="en-GB"/>
        </w:rPr>
        <w:t>The Constant State of Desire</w:t>
      </w:r>
      <w:r w:rsidRPr="00A0204D">
        <w:rPr>
          <w:rFonts w:ascii="Times New Roman" w:hAnsi="Times New Roman"/>
          <w:lang w:val="en-GB"/>
        </w:rPr>
        <w:t xml:space="preserve">. In MARTIN, Carol, </w:t>
      </w:r>
      <w:r w:rsidRPr="00A0204D">
        <w:rPr>
          <w:rFonts w:ascii="Times New Roman" w:hAnsi="Times New Roman"/>
          <w:i/>
          <w:lang w:val="en-GB"/>
        </w:rPr>
        <w:t>A Sourcebook of Feminist Theatre and Performance: On and Beyond the Stage</w:t>
      </w:r>
      <w:r w:rsidRPr="00A0204D">
        <w:rPr>
          <w:rFonts w:ascii="Times New Roman" w:hAnsi="Times New Roman"/>
          <w:lang w:val="en-GB"/>
        </w:rPr>
        <w:t>. New York &amp; London: Routledge, 1996.</w:t>
      </w:r>
    </w:p>
    <w:p w14:paraId="5F8A4A6C"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GOMEZ-PENA Guillermo. </w:t>
      </w:r>
      <w:r w:rsidRPr="00A0204D">
        <w:rPr>
          <w:rFonts w:ascii="Times New Roman" w:hAnsi="Times New Roman"/>
          <w:i/>
          <w:lang w:val="en-GB"/>
        </w:rPr>
        <w:t>Ethno-Techno: Writings on Performance, Activism and Pedagogy</w:t>
      </w:r>
      <w:r w:rsidRPr="00A0204D">
        <w:rPr>
          <w:rFonts w:ascii="Times New Roman" w:hAnsi="Times New Roman"/>
          <w:lang w:val="en-GB"/>
        </w:rPr>
        <w:t>, London &amp; New York, Routledge, 2005.</w:t>
      </w:r>
    </w:p>
    <w:p w14:paraId="5755EA06" w14:textId="77777777" w:rsidR="00F2783E" w:rsidRPr="00A0204D" w:rsidRDefault="00F2783E" w:rsidP="003B7C8F">
      <w:pPr>
        <w:spacing w:before="0" w:after="0" w:line="240" w:lineRule="auto"/>
        <w:ind w:left="720"/>
        <w:rPr>
          <w:rFonts w:ascii="Times New Roman" w:hAnsi="Times New Roman"/>
        </w:rPr>
      </w:pPr>
      <w:r w:rsidRPr="00A0204D">
        <w:rPr>
          <w:rFonts w:ascii="Times New Roman" w:hAnsi="Times New Roman"/>
        </w:rPr>
        <w:t xml:space="preserve">JOHNSON, E. Patrick. </w:t>
      </w:r>
      <w:r w:rsidRPr="00A0204D">
        <w:rPr>
          <w:rFonts w:ascii="Times New Roman" w:hAnsi="Times New Roman"/>
          <w:i/>
        </w:rPr>
        <w:t>Sweet Tea: Black Gay men of the South, An Oral History</w:t>
      </w:r>
      <w:r w:rsidRPr="00A0204D">
        <w:rPr>
          <w:rFonts w:ascii="Times New Roman" w:hAnsi="Times New Roman"/>
        </w:rPr>
        <w:t>. Chapel Hill: The University of North Carolina Press, 2008.</w:t>
      </w:r>
    </w:p>
    <w:p w14:paraId="15FFCB63"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SMITH, Anna D. </w:t>
      </w:r>
      <w:r w:rsidRPr="00A0204D">
        <w:rPr>
          <w:rFonts w:ascii="Times New Roman" w:hAnsi="Times New Roman"/>
          <w:i/>
        </w:rPr>
        <w:t>Fires in the Mirror: Crown Heights, Brooklyn and Other Identities</w:t>
      </w:r>
      <w:r w:rsidRPr="00A0204D">
        <w:rPr>
          <w:rFonts w:ascii="Times New Roman" w:hAnsi="Times New Roman"/>
        </w:rPr>
        <w:t xml:space="preserve">. New York: Dramatists Play Service, 1997. </w:t>
      </w:r>
    </w:p>
    <w:p w14:paraId="112A5B53" w14:textId="77777777" w:rsidR="00F2783E" w:rsidRDefault="00F2783E" w:rsidP="003B7C8F">
      <w:pPr>
        <w:spacing w:before="0" w:after="0" w:line="240" w:lineRule="auto"/>
        <w:ind w:left="720"/>
        <w:rPr>
          <w:rFonts w:ascii="Times New Roman" w:hAnsi="Times New Roman"/>
        </w:rPr>
      </w:pPr>
      <w:r w:rsidRPr="00A0204D">
        <w:rPr>
          <w:rFonts w:ascii="Times New Roman" w:hAnsi="Times New Roman"/>
        </w:rPr>
        <w:t xml:space="preserve">TROPICANA, Carmelita. </w:t>
      </w:r>
      <w:r w:rsidRPr="00A0204D">
        <w:rPr>
          <w:rFonts w:ascii="Times New Roman" w:hAnsi="Times New Roman"/>
          <w:i/>
        </w:rPr>
        <w:t>Milk of Amnesia Leche de Amnesia</w:t>
      </w:r>
      <w:r w:rsidRPr="00A0204D">
        <w:rPr>
          <w:rFonts w:ascii="Times New Roman" w:hAnsi="Times New Roman"/>
        </w:rPr>
        <w:t xml:space="preserve">. </w:t>
      </w:r>
      <w:r w:rsidRPr="00A0204D">
        <w:rPr>
          <w:rFonts w:ascii="Times New Roman" w:hAnsi="Times New Roman"/>
          <w:i/>
        </w:rPr>
        <w:t>The Drama Review</w:t>
      </w:r>
      <w:r w:rsidRPr="00A0204D">
        <w:rPr>
          <w:rFonts w:ascii="Times New Roman" w:hAnsi="Times New Roman"/>
        </w:rPr>
        <w:t xml:space="preserve"> 39, 3 (T147), Fall 1995, 94-6.</w:t>
      </w:r>
    </w:p>
    <w:p w14:paraId="46587496" w14:textId="77777777" w:rsidR="00C57068" w:rsidRPr="00A0204D" w:rsidRDefault="00C57068" w:rsidP="003B7C8F">
      <w:pPr>
        <w:spacing w:before="0" w:after="0" w:line="240" w:lineRule="auto"/>
        <w:ind w:left="720"/>
        <w:rPr>
          <w:rFonts w:ascii="Times New Roman" w:hAnsi="Times New Roman"/>
        </w:rPr>
      </w:pPr>
    </w:p>
    <w:p w14:paraId="20FE4822" w14:textId="7A6BF5A2" w:rsidR="00F2783E" w:rsidRDefault="00F2783E" w:rsidP="003B7C8F">
      <w:pPr>
        <w:spacing w:before="0" w:after="0" w:line="240" w:lineRule="auto"/>
        <w:ind w:left="720"/>
        <w:rPr>
          <w:rFonts w:ascii="Times New Roman" w:hAnsi="Times New Roman"/>
          <w:i/>
          <w:iCs/>
          <w:lang w:val="en-GB"/>
        </w:rPr>
      </w:pPr>
      <w:r w:rsidRPr="00A0204D">
        <w:rPr>
          <w:rFonts w:ascii="Times New Roman" w:hAnsi="Times New Roman"/>
          <w:i/>
          <w:iCs/>
          <w:lang w:val="en-GB"/>
        </w:rPr>
        <w:t>Videos</w:t>
      </w:r>
    </w:p>
    <w:p w14:paraId="1ABB334D" w14:textId="77777777" w:rsidR="003B7C8F" w:rsidRPr="00A0204D" w:rsidRDefault="003B7C8F" w:rsidP="003B7C8F">
      <w:pPr>
        <w:spacing w:before="0" w:after="0" w:line="240" w:lineRule="auto"/>
        <w:ind w:left="720"/>
        <w:rPr>
          <w:rFonts w:ascii="Times New Roman" w:hAnsi="Times New Roman"/>
          <w:i/>
          <w:iCs/>
          <w:lang w:val="en-GB"/>
        </w:rPr>
      </w:pPr>
    </w:p>
    <w:p w14:paraId="5622170B"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i/>
          <w:iCs/>
          <w:lang w:val="en-GB"/>
        </w:rPr>
        <w:t>Cinema Fury</w:t>
      </w:r>
      <w:r w:rsidRPr="00A0204D">
        <w:rPr>
          <w:rFonts w:ascii="Times New Roman" w:hAnsi="Times New Roman"/>
          <w:lang w:val="en-GB"/>
        </w:rPr>
        <w:t>, Big Art Group</w:t>
      </w:r>
    </w:p>
    <w:p w14:paraId="74DAE0E7"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i/>
          <w:iCs/>
          <w:lang w:val="en-GB"/>
        </w:rPr>
        <w:t>Paradise Now</w:t>
      </w:r>
      <w:r w:rsidRPr="00A0204D">
        <w:rPr>
          <w:rFonts w:ascii="Times New Roman" w:hAnsi="Times New Roman"/>
          <w:lang w:val="en-GB"/>
        </w:rPr>
        <w:t>, Living Theater</w:t>
      </w:r>
    </w:p>
    <w:p w14:paraId="0BF2EAF1"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i/>
          <w:iCs/>
          <w:lang w:val="en-GB"/>
        </w:rPr>
        <w:t>Paris Is Burning</w:t>
      </w:r>
      <w:r w:rsidRPr="00A0204D">
        <w:rPr>
          <w:rFonts w:ascii="Times New Roman" w:hAnsi="Times New Roman"/>
          <w:lang w:val="en-GB"/>
        </w:rPr>
        <w:t>, Jenny Livingston</w:t>
      </w:r>
    </w:p>
    <w:p w14:paraId="012BDE1F"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i/>
          <w:iCs/>
          <w:lang w:val="en-GB"/>
        </w:rPr>
        <w:t>The Secretaries</w:t>
      </w:r>
      <w:r w:rsidRPr="00A0204D">
        <w:rPr>
          <w:rFonts w:ascii="Times New Roman" w:hAnsi="Times New Roman"/>
          <w:lang w:val="en-GB"/>
        </w:rPr>
        <w:t>, The Five Lesbian Brothers</w:t>
      </w:r>
    </w:p>
    <w:p w14:paraId="0AF4F214" w14:textId="77777777" w:rsidR="00F2783E" w:rsidRDefault="00F2783E" w:rsidP="003B7C8F">
      <w:pPr>
        <w:spacing w:before="0" w:after="0" w:line="240" w:lineRule="auto"/>
        <w:ind w:left="720"/>
        <w:rPr>
          <w:rFonts w:ascii="Times New Roman" w:hAnsi="Times New Roman"/>
          <w:lang w:val="en-GB"/>
        </w:rPr>
      </w:pPr>
      <w:r w:rsidRPr="00A0204D">
        <w:rPr>
          <w:rFonts w:ascii="Times New Roman" w:hAnsi="Times New Roman"/>
          <w:i/>
          <w:lang w:val="en-GB"/>
        </w:rPr>
        <w:t>Sweat Tea</w:t>
      </w:r>
      <w:r w:rsidRPr="00A0204D">
        <w:rPr>
          <w:rFonts w:ascii="Times New Roman" w:hAnsi="Times New Roman"/>
          <w:lang w:val="en-GB"/>
        </w:rPr>
        <w:t>, E.P. Johnson</w:t>
      </w:r>
    </w:p>
    <w:p w14:paraId="7F0C8E57" w14:textId="77777777" w:rsidR="00C57068" w:rsidRPr="00A0204D" w:rsidRDefault="00C57068" w:rsidP="00C57068">
      <w:pPr>
        <w:spacing w:before="0" w:after="120" w:line="240" w:lineRule="auto"/>
        <w:ind w:left="720"/>
        <w:rPr>
          <w:rFonts w:ascii="Times New Roman" w:hAnsi="Times New Roman"/>
          <w:lang w:val="en-GB"/>
        </w:rPr>
      </w:pPr>
    </w:p>
    <w:p w14:paraId="71F7A030" w14:textId="77777777" w:rsidR="00F2783E" w:rsidRPr="00A0204D" w:rsidRDefault="00F2783E" w:rsidP="00F2783E">
      <w:pPr>
        <w:spacing w:before="0" w:after="120" w:line="240" w:lineRule="auto"/>
        <w:ind w:left="720"/>
        <w:rPr>
          <w:rFonts w:ascii="Times New Roman" w:hAnsi="Times New Roman"/>
          <w:i/>
          <w:iCs/>
          <w:lang w:val="en-GB"/>
        </w:rPr>
      </w:pPr>
      <w:r w:rsidRPr="00A0204D">
        <w:rPr>
          <w:rFonts w:ascii="Times New Roman" w:hAnsi="Times New Roman"/>
          <w:i/>
          <w:iCs/>
          <w:lang w:val="en-GB"/>
        </w:rPr>
        <w:t>Theory</w:t>
      </w:r>
    </w:p>
    <w:p w14:paraId="43C93C3F" w14:textId="77777777" w:rsidR="00F2783E" w:rsidRPr="00A0204D" w:rsidRDefault="00F2783E" w:rsidP="003B7C8F">
      <w:pPr>
        <w:spacing w:before="0" w:after="0" w:line="240" w:lineRule="auto"/>
        <w:ind w:left="720"/>
        <w:rPr>
          <w:rFonts w:ascii="Times New Roman" w:hAnsi="Times New Roman"/>
        </w:rPr>
      </w:pPr>
      <w:r w:rsidRPr="00A0204D">
        <w:rPr>
          <w:rFonts w:ascii="Times New Roman" w:hAnsi="Times New Roman"/>
        </w:rPr>
        <w:t>ARONSON,</w:t>
      </w:r>
      <w:r w:rsidRPr="00A0204D">
        <w:rPr>
          <w:rFonts w:ascii="Times New Roman" w:eastAsia="Arial" w:hAnsi="Times New Roman"/>
        </w:rPr>
        <w:t xml:space="preserve"> </w:t>
      </w:r>
      <w:r w:rsidRPr="00A0204D">
        <w:rPr>
          <w:rFonts w:ascii="Times New Roman" w:hAnsi="Times New Roman"/>
        </w:rPr>
        <w:t>Arnold.</w:t>
      </w:r>
      <w:r w:rsidRPr="00A0204D">
        <w:rPr>
          <w:rFonts w:ascii="Times New Roman" w:eastAsia="Arial" w:hAnsi="Times New Roman"/>
        </w:rPr>
        <w:t xml:space="preserve"> </w:t>
      </w:r>
      <w:r w:rsidRPr="00A0204D">
        <w:rPr>
          <w:rFonts w:ascii="Times New Roman" w:hAnsi="Times New Roman"/>
          <w:i/>
          <w:iCs/>
        </w:rPr>
        <w:t>American</w:t>
      </w:r>
      <w:r w:rsidRPr="00A0204D">
        <w:rPr>
          <w:rFonts w:ascii="Times New Roman" w:eastAsia="Arial" w:hAnsi="Times New Roman"/>
          <w:i/>
          <w:iCs/>
        </w:rPr>
        <w:t xml:space="preserve"> </w:t>
      </w:r>
      <w:r w:rsidRPr="00A0204D">
        <w:rPr>
          <w:rFonts w:ascii="Times New Roman" w:hAnsi="Times New Roman"/>
          <w:i/>
          <w:iCs/>
        </w:rPr>
        <w:t>Avant-garde</w:t>
      </w:r>
      <w:r w:rsidRPr="00A0204D">
        <w:rPr>
          <w:rFonts w:ascii="Times New Roman" w:eastAsia="Arial" w:hAnsi="Times New Roman"/>
          <w:i/>
          <w:iCs/>
        </w:rPr>
        <w:t xml:space="preserve"> </w:t>
      </w:r>
      <w:r w:rsidRPr="00A0204D">
        <w:rPr>
          <w:rFonts w:ascii="Times New Roman" w:hAnsi="Times New Roman"/>
          <w:i/>
          <w:iCs/>
        </w:rPr>
        <w:t>Theatre:</w:t>
      </w:r>
      <w:r w:rsidRPr="00A0204D">
        <w:rPr>
          <w:rFonts w:ascii="Times New Roman" w:eastAsia="Arial" w:hAnsi="Times New Roman"/>
          <w:i/>
          <w:iCs/>
        </w:rPr>
        <w:t xml:space="preserve"> </w:t>
      </w:r>
      <w:r w:rsidRPr="00A0204D">
        <w:rPr>
          <w:rFonts w:ascii="Times New Roman" w:hAnsi="Times New Roman"/>
          <w:i/>
          <w:iCs/>
        </w:rPr>
        <w:t>A</w:t>
      </w:r>
      <w:r w:rsidRPr="00A0204D">
        <w:rPr>
          <w:rFonts w:ascii="Times New Roman" w:eastAsia="Arial" w:hAnsi="Times New Roman"/>
          <w:i/>
          <w:iCs/>
        </w:rPr>
        <w:t xml:space="preserve"> </w:t>
      </w:r>
      <w:r w:rsidRPr="00A0204D">
        <w:rPr>
          <w:rFonts w:ascii="Times New Roman" w:hAnsi="Times New Roman"/>
          <w:i/>
          <w:iCs/>
        </w:rPr>
        <w:t>History</w:t>
      </w:r>
      <w:r w:rsidRPr="00A0204D">
        <w:rPr>
          <w:rFonts w:ascii="Times New Roman" w:hAnsi="Times New Roman"/>
        </w:rPr>
        <w:t>,</w:t>
      </w:r>
      <w:r w:rsidRPr="00A0204D">
        <w:rPr>
          <w:rFonts w:ascii="Times New Roman" w:eastAsia="Arial" w:hAnsi="Times New Roman"/>
        </w:rPr>
        <w:t xml:space="preserve"> </w:t>
      </w:r>
      <w:r w:rsidRPr="00A0204D">
        <w:rPr>
          <w:rFonts w:ascii="Times New Roman" w:hAnsi="Times New Roman"/>
        </w:rPr>
        <w:t>London</w:t>
      </w:r>
      <w:r w:rsidRPr="00A0204D">
        <w:rPr>
          <w:rFonts w:ascii="Times New Roman" w:eastAsia="Arial" w:hAnsi="Times New Roman"/>
        </w:rPr>
        <w:t xml:space="preserve"> </w:t>
      </w:r>
      <w:r w:rsidRPr="00A0204D">
        <w:rPr>
          <w:rFonts w:ascii="Times New Roman" w:hAnsi="Times New Roman"/>
        </w:rPr>
        <w:t>&amp;</w:t>
      </w:r>
      <w:r w:rsidRPr="00A0204D">
        <w:rPr>
          <w:rFonts w:ascii="Times New Roman" w:eastAsia="Arial" w:hAnsi="Times New Roman"/>
        </w:rPr>
        <w:t xml:space="preserve"> </w:t>
      </w:r>
      <w:r w:rsidRPr="00A0204D">
        <w:rPr>
          <w:rFonts w:ascii="Times New Roman" w:hAnsi="Times New Roman"/>
        </w:rPr>
        <w:t>New</w:t>
      </w:r>
      <w:r w:rsidRPr="00A0204D">
        <w:rPr>
          <w:rFonts w:ascii="Times New Roman" w:eastAsia="Arial" w:hAnsi="Times New Roman"/>
        </w:rPr>
        <w:t xml:space="preserve"> </w:t>
      </w:r>
      <w:r w:rsidRPr="00A0204D">
        <w:rPr>
          <w:rFonts w:ascii="Times New Roman" w:hAnsi="Times New Roman"/>
        </w:rPr>
        <w:t>York:</w:t>
      </w:r>
      <w:r w:rsidRPr="00A0204D">
        <w:rPr>
          <w:rFonts w:ascii="Times New Roman" w:eastAsia="Arial" w:hAnsi="Times New Roman"/>
        </w:rPr>
        <w:t xml:space="preserve"> </w:t>
      </w:r>
      <w:r w:rsidRPr="00A0204D">
        <w:rPr>
          <w:rFonts w:ascii="Times New Roman" w:hAnsi="Times New Roman"/>
        </w:rPr>
        <w:t>Routledge,</w:t>
      </w:r>
      <w:r w:rsidRPr="00A0204D">
        <w:rPr>
          <w:rFonts w:ascii="Times New Roman" w:eastAsia="Arial" w:hAnsi="Times New Roman"/>
        </w:rPr>
        <w:t xml:space="preserve"> </w:t>
      </w:r>
      <w:r w:rsidRPr="00A0204D">
        <w:rPr>
          <w:rFonts w:ascii="Times New Roman" w:hAnsi="Times New Roman"/>
        </w:rPr>
        <w:t>2000.</w:t>
      </w:r>
    </w:p>
    <w:p w14:paraId="1A192736"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AUSLANDER, Philip, </w:t>
      </w:r>
      <w:r w:rsidRPr="00A0204D">
        <w:rPr>
          <w:rFonts w:ascii="Times New Roman" w:hAnsi="Times New Roman"/>
          <w:i/>
          <w:iCs/>
          <w:lang w:val="en-GB"/>
        </w:rPr>
        <w:t>Liveness: Performance in a Mediatized Culture</w:t>
      </w:r>
      <w:r w:rsidRPr="00A0204D">
        <w:rPr>
          <w:rFonts w:ascii="Times New Roman" w:hAnsi="Times New Roman"/>
          <w:lang w:val="en-GB"/>
        </w:rPr>
        <w:t>, London and New York: Routledge, 1999.</w:t>
      </w:r>
    </w:p>
    <w:p w14:paraId="520212CA"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BUTLER, Judith, </w:t>
      </w:r>
      <w:r w:rsidRPr="00A0204D">
        <w:rPr>
          <w:rFonts w:ascii="Times New Roman" w:hAnsi="Times New Roman"/>
          <w:i/>
          <w:lang w:val="en-GB"/>
        </w:rPr>
        <w:t>Bodies That Matter: On the Discursive Limits of ‘Sex’</w:t>
      </w:r>
      <w:r w:rsidRPr="00A0204D">
        <w:rPr>
          <w:rFonts w:ascii="Times New Roman" w:hAnsi="Times New Roman"/>
          <w:lang w:val="en-GB"/>
        </w:rPr>
        <w:t>, New York: Routledge, 1993.</w:t>
      </w:r>
    </w:p>
    <w:p w14:paraId="3497B6DC" w14:textId="77777777" w:rsidR="00F2783E" w:rsidRPr="00A0204D" w:rsidRDefault="00F2783E" w:rsidP="003B7C8F">
      <w:pPr>
        <w:spacing w:before="0" w:after="0" w:line="240" w:lineRule="auto"/>
        <w:ind w:left="720"/>
        <w:jc w:val="both"/>
        <w:rPr>
          <w:rFonts w:ascii="Times New Roman" w:hAnsi="Times New Roman"/>
          <w:lang w:val="en-GB"/>
        </w:rPr>
      </w:pPr>
      <w:r w:rsidRPr="00A0204D">
        <w:rPr>
          <w:rFonts w:ascii="Times New Roman" w:hAnsi="Times New Roman"/>
        </w:rPr>
        <w:t xml:space="preserve">BRAUNSTEIN, Peter &amp; DOYLE, Michael W., eds. </w:t>
      </w:r>
      <w:r w:rsidRPr="00A0204D">
        <w:rPr>
          <w:rFonts w:ascii="Times New Roman" w:hAnsi="Times New Roman"/>
          <w:i/>
        </w:rPr>
        <w:t>Imagine Nation</w:t>
      </w:r>
      <w:r w:rsidRPr="00A0204D">
        <w:rPr>
          <w:rFonts w:ascii="Times New Roman" w:hAnsi="Times New Roman"/>
        </w:rPr>
        <w:t>, New York: Routledge, 2002.</w:t>
      </w:r>
    </w:p>
    <w:p w14:paraId="3B4EE9D8" w14:textId="77777777" w:rsidR="00F2783E" w:rsidRPr="00A0204D" w:rsidRDefault="00F2783E" w:rsidP="003B7C8F">
      <w:pPr>
        <w:spacing w:before="0" w:after="0" w:line="240" w:lineRule="auto"/>
        <w:ind w:left="720"/>
        <w:jc w:val="both"/>
        <w:rPr>
          <w:rFonts w:ascii="Times New Roman" w:hAnsi="Times New Roman"/>
          <w:lang w:val="en-GB"/>
        </w:rPr>
      </w:pPr>
      <w:r w:rsidRPr="00A0204D">
        <w:rPr>
          <w:rFonts w:ascii="Times New Roman" w:hAnsi="Times New Roman"/>
          <w:lang w:val="en-GB"/>
        </w:rPr>
        <w:t xml:space="preserve">CARLSON, Marvin, </w:t>
      </w:r>
      <w:r w:rsidRPr="00A0204D">
        <w:rPr>
          <w:rFonts w:ascii="Times New Roman" w:hAnsi="Times New Roman"/>
          <w:i/>
          <w:iCs/>
          <w:lang w:val="en-GB"/>
        </w:rPr>
        <w:t>Performance: A Critical Introduction</w:t>
      </w:r>
      <w:r w:rsidRPr="00A0204D">
        <w:rPr>
          <w:rFonts w:ascii="Times New Roman" w:hAnsi="Times New Roman"/>
          <w:lang w:val="en-GB"/>
        </w:rPr>
        <w:t>, London &amp; New York: Routledge, 1996.</w:t>
      </w:r>
    </w:p>
    <w:p w14:paraId="5D6DC7BA"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rPr>
        <w:t xml:space="preserve">CONQUERGOOD, Dwight. “Performance Studies: Interventions and Radical Research.” </w:t>
      </w:r>
      <w:r w:rsidRPr="00A0204D">
        <w:rPr>
          <w:rFonts w:ascii="Times New Roman" w:hAnsi="Times New Roman"/>
          <w:i/>
          <w:iCs/>
        </w:rPr>
        <w:t xml:space="preserve">The Drama Review </w:t>
      </w:r>
      <w:r w:rsidRPr="00A0204D">
        <w:rPr>
          <w:rFonts w:ascii="Times New Roman" w:hAnsi="Times New Roman"/>
        </w:rPr>
        <w:t>46, 2 (T 174), Summer 2002: 145-156.</w:t>
      </w:r>
    </w:p>
    <w:p w14:paraId="5794169E" w14:textId="77777777" w:rsidR="00F2783E" w:rsidRPr="00A0204D" w:rsidRDefault="00F2783E" w:rsidP="003B7C8F">
      <w:pPr>
        <w:spacing w:before="0" w:after="0" w:line="240" w:lineRule="auto"/>
        <w:ind w:left="720"/>
        <w:rPr>
          <w:rFonts w:ascii="Times New Roman" w:hAnsi="Times New Roman"/>
          <w:lang w:val="en-GB"/>
        </w:rPr>
      </w:pPr>
      <w:r w:rsidRPr="00A0204D">
        <w:rPr>
          <w:rFonts w:ascii="Times New Roman" w:hAnsi="Times New Roman"/>
          <w:lang w:val="en-GB"/>
        </w:rPr>
        <w:t xml:space="preserve">GILBERT, Helen &amp; TOMPKINS, Joanne, </w:t>
      </w:r>
      <w:r w:rsidRPr="00A0204D">
        <w:rPr>
          <w:rFonts w:ascii="Times New Roman" w:hAnsi="Times New Roman"/>
          <w:i/>
          <w:lang w:val="en-GB"/>
        </w:rPr>
        <w:t>Post-colonial Drama: Theory, practice, politics</w:t>
      </w:r>
      <w:r w:rsidRPr="00A0204D">
        <w:rPr>
          <w:rFonts w:ascii="Times New Roman" w:hAnsi="Times New Roman"/>
          <w:lang w:val="en-GB"/>
        </w:rPr>
        <w:t>, London and New York: Routledge, 1996.</w:t>
      </w:r>
    </w:p>
    <w:p w14:paraId="67348263" w14:textId="77777777" w:rsidR="00F2783E" w:rsidRPr="00A0204D" w:rsidRDefault="00F2783E" w:rsidP="003B7C8F">
      <w:pPr>
        <w:spacing w:before="0" w:after="0" w:line="240" w:lineRule="auto"/>
        <w:ind w:left="720"/>
        <w:rPr>
          <w:rFonts w:ascii="Times New Roman" w:hAnsi="Times New Roman"/>
        </w:rPr>
      </w:pPr>
      <w:r w:rsidRPr="00A0204D">
        <w:rPr>
          <w:rFonts w:ascii="Times New Roman" w:hAnsi="Times New Roman"/>
        </w:rPr>
        <w:t xml:space="preserve">PHELAN, Peggy. </w:t>
      </w:r>
      <w:r w:rsidRPr="00A0204D">
        <w:rPr>
          <w:rFonts w:ascii="Times New Roman" w:hAnsi="Times New Roman"/>
          <w:i/>
          <w:iCs/>
        </w:rPr>
        <w:t>Unmarked: the Politics of Performance</w:t>
      </w:r>
      <w:r w:rsidRPr="00A0204D">
        <w:rPr>
          <w:rFonts w:ascii="Times New Roman" w:hAnsi="Times New Roman"/>
        </w:rPr>
        <w:t>. London and New York: Routledge, 1993.</w:t>
      </w:r>
    </w:p>
    <w:p w14:paraId="647B0BBF" w14:textId="77777777" w:rsidR="00F2783E" w:rsidRPr="00A0204D" w:rsidRDefault="00F2783E" w:rsidP="003B7C8F">
      <w:pPr>
        <w:spacing w:before="0" w:after="0" w:line="240" w:lineRule="auto"/>
        <w:ind w:left="720"/>
        <w:rPr>
          <w:rFonts w:ascii="Times New Roman" w:hAnsi="Times New Roman"/>
        </w:rPr>
      </w:pPr>
      <w:r w:rsidRPr="00A0204D">
        <w:rPr>
          <w:rFonts w:ascii="Times New Roman" w:hAnsi="Times New Roman"/>
        </w:rPr>
        <w:t xml:space="preserve">RIVERA-SERVERA, Ramón H. </w:t>
      </w:r>
      <w:r w:rsidRPr="00A0204D">
        <w:rPr>
          <w:rFonts w:ascii="Times New Roman" w:hAnsi="Times New Roman"/>
          <w:i/>
        </w:rPr>
        <w:t>Performing Queer Latinidad: Dance, Sexuality, Politics</w:t>
      </w:r>
      <w:r w:rsidRPr="00A0204D">
        <w:rPr>
          <w:rFonts w:ascii="Times New Roman" w:hAnsi="Times New Roman"/>
        </w:rPr>
        <w:t>. Ann Arbor: The University of Michigan Press, 2012.</w:t>
      </w:r>
    </w:p>
    <w:p w14:paraId="5F7E7AEC" w14:textId="77777777" w:rsidR="00F2783E" w:rsidRPr="00A0204D" w:rsidRDefault="00F2783E" w:rsidP="003B7C8F">
      <w:pPr>
        <w:spacing w:before="0" w:after="0" w:line="240" w:lineRule="auto"/>
        <w:ind w:left="720"/>
        <w:rPr>
          <w:rFonts w:ascii="Times New Roman" w:hAnsi="Times New Roman"/>
        </w:rPr>
      </w:pPr>
      <w:r w:rsidRPr="00A0204D">
        <w:rPr>
          <w:rFonts w:ascii="Times New Roman" w:hAnsi="Times New Roman"/>
        </w:rPr>
        <w:t xml:space="preserve">HARAWAY, Donna. </w:t>
      </w:r>
      <w:r w:rsidRPr="00A0204D">
        <w:rPr>
          <w:rFonts w:ascii="Times New Roman" w:hAnsi="Times New Roman"/>
          <w:i/>
        </w:rPr>
        <w:t>Simians, Cyborgs and Women: The Reinvention of Nature</w:t>
      </w:r>
      <w:r w:rsidRPr="00A0204D">
        <w:rPr>
          <w:rFonts w:ascii="Times New Roman" w:hAnsi="Times New Roman"/>
        </w:rPr>
        <w:t>. New York: Routledge, 1991.</w:t>
      </w:r>
    </w:p>
    <w:p w14:paraId="123E9617" w14:textId="77777777" w:rsidR="00F2783E" w:rsidRPr="00A0204D" w:rsidRDefault="00F2783E" w:rsidP="003B7C8F">
      <w:pPr>
        <w:spacing w:before="0" w:after="0" w:line="240" w:lineRule="auto"/>
        <w:ind w:left="720"/>
        <w:rPr>
          <w:rFonts w:ascii="Times New Roman" w:hAnsi="Times New Roman"/>
          <w:kern w:val="2"/>
        </w:rPr>
      </w:pPr>
      <w:r w:rsidRPr="00A0204D">
        <w:rPr>
          <w:rFonts w:ascii="Times New Roman" w:hAnsi="Times New Roman"/>
        </w:rPr>
        <w:t xml:space="preserve">SCHECHENER, Richard. </w:t>
      </w:r>
      <w:r w:rsidRPr="00A0204D">
        <w:rPr>
          <w:rFonts w:ascii="Times New Roman" w:hAnsi="Times New Roman"/>
          <w:i/>
        </w:rPr>
        <w:t>Public Domain</w:t>
      </w:r>
      <w:r w:rsidRPr="00A0204D">
        <w:rPr>
          <w:rFonts w:ascii="Times New Roman" w:hAnsi="Times New Roman"/>
          <w:kern w:val="2"/>
        </w:rPr>
        <w:t xml:space="preserve">. New York: Avon Books, </w:t>
      </w:r>
      <w:r w:rsidRPr="00A0204D">
        <w:rPr>
          <w:rFonts w:ascii="Times New Roman" w:hAnsi="Times New Roman"/>
        </w:rPr>
        <w:t>1965.</w:t>
      </w:r>
    </w:p>
    <w:p w14:paraId="0610A87B" w14:textId="77777777" w:rsidR="00F2783E" w:rsidRPr="00A0204D" w:rsidRDefault="00F2783E" w:rsidP="003B7C8F">
      <w:pPr>
        <w:spacing w:before="0" w:after="0" w:line="240" w:lineRule="auto"/>
        <w:ind w:left="720"/>
        <w:rPr>
          <w:rFonts w:ascii="Times New Roman" w:hAnsi="Times New Roman"/>
          <w:kern w:val="2"/>
        </w:rPr>
      </w:pPr>
      <w:r w:rsidRPr="00A0204D">
        <w:rPr>
          <w:rFonts w:ascii="Times New Roman" w:hAnsi="Times New Roman"/>
          <w:kern w:val="2"/>
        </w:rPr>
        <w:t xml:space="preserve">SHANK, Theodore, </w:t>
      </w:r>
      <w:r w:rsidRPr="00A0204D">
        <w:rPr>
          <w:rFonts w:ascii="Times New Roman" w:hAnsi="Times New Roman"/>
          <w:i/>
          <w:iCs/>
          <w:kern w:val="2"/>
        </w:rPr>
        <w:t>Beyond Boundaries: American Alternative Theatre</w:t>
      </w:r>
      <w:r w:rsidRPr="00A0204D">
        <w:rPr>
          <w:rFonts w:ascii="Times New Roman" w:hAnsi="Times New Roman"/>
          <w:kern w:val="2"/>
        </w:rPr>
        <w:t>, Ann Arbor: The University of Michigan Press, 2002.</w:t>
      </w:r>
    </w:p>
    <w:p w14:paraId="481C2C08" w14:textId="77777777" w:rsidR="00F2783E" w:rsidRPr="00A0204D" w:rsidRDefault="00F2783E" w:rsidP="003B7C8F">
      <w:pPr>
        <w:spacing w:before="0" w:after="0" w:line="240" w:lineRule="auto"/>
        <w:ind w:left="720"/>
        <w:rPr>
          <w:rFonts w:ascii="Times New Roman" w:hAnsi="Times New Roman"/>
          <w:kern w:val="2"/>
        </w:rPr>
      </w:pPr>
      <w:r w:rsidRPr="00A0204D">
        <w:rPr>
          <w:rFonts w:ascii="Times New Roman" w:hAnsi="Times New Roman"/>
        </w:rPr>
        <w:t xml:space="preserve">YOUNG, Robert C. </w:t>
      </w:r>
      <w:r w:rsidRPr="00A0204D">
        <w:rPr>
          <w:rFonts w:ascii="Times New Roman" w:hAnsi="Times New Roman"/>
          <w:i/>
        </w:rPr>
        <w:t>Colonial Desire, Hybridity in Theory, Culture and Race</w:t>
      </w:r>
      <w:r w:rsidRPr="00A0204D">
        <w:rPr>
          <w:rFonts w:ascii="Times New Roman" w:hAnsi="Times New Roman"/>
        </w:rPr>
        <w:t>. London &amp; New York: Routledge, 1995.</w:t>
      </w:r>
    </w:p>
    <w:p w14:paraId="7BD21554" w14:textId="77777777" w:rsidR="00F2783E" w:rsidRPr="00713F8B" w:rsidRDefault="00F2783E" w:rsidP="00F2783E">
      <w:pPr>
        <w:ind w:left="720"/>
        <w:rPr>
          <w:rFonts w:ascii="10" w:hAnsi="10"/>
          <w:kern w:val="2"/>
        </w:rPr>
      </w:pPr>
    </w:p>
    <w:p w14:paraId="7B05BCE8" w14:textId="4F893B7E" w:rsidR="00907320" w:rsidRDefault="00F2783E" w:rsidP="00907320">
      <w:pPr>
        <w:numPr>
          <w:ilvl w:val="0"/>
          <w:numId w:val="6"/>
        </w:numPr>
        <w:rPr>
          <w:rFonts w:ascii="Times New Roman" w:hAnsi="Times New Roman"/>
          <w:sz w:val="24"/>
          <w:szCs w:val="24"/>
        </w:rPr>
      </w:pPr>
      <w:r w:rsidRPr="00884027">
        <w:rPr>
          <w:rFonts w:ascii="Times New Roman" w:hAnsi="Times New Roman"/>
          <w:b/>
          <w:sz w:val="28"/>
          <w:szCs w:val="28"/>
        </w:rPr>
        <w:t>Linguistique</w:t>
      </w:r>
      <w:r w:rsidRPr="00884027">
        <w:rPr>
          <w:rFonts w:ascii="Times New Roman" w:hAnsi="Times New Roman"/>
          <w:sz w:val="24"/>
          <w:szCs w:val="32"/>
        </w:rPr>
        <w:t>, 12 heures</w:t>
      </w:r>
      <w:r>
        <w:rPr>
          <w:rFonts w:ascii="Times New Roman" w:hAnsi="Times New Roman"/>
          <w:sz w:val="24"/>
          <w:szCs w:val="32"/>
        </w:rPr>
        <w:t>, 2 ECTS</w:t>
      </w:r>
      <w:r w:rsidRPr="00884027">
        <w:rPr>
          <w:rFonts w:ascii="Times New Roman" w:hAnsi="Times New Roman"/>
          <w:sz w:val="24"/>
          <w:szCs w:val="32"/>
        </w:rPr>
        <w:t xml:space="preserve"> </w:t>
      </w:r>
      <w:r w:rsidR="00907320" w:rsidRPr="00A0204D">
        <w:rPr>
          <w:rFonts w:ascii="Times New Roman" w:hAnsi="Times New Roman"/>
          <w:sz w:val="24"/>
          <w:szCs w:val="24"/>
        </w:rPr>
        <w:t>12 heures.</w:t>
      </w:r>
      <w:r w:rsidR="00E32C9A">
        <w:rPr>
          <w:rFonts w:ascii="Times New Roman" w:hAnsi="Times New Roman"/>
          <w:sz w:val="24"/>
          <w:szCs w:val="24"/>
        </w:rPr>
        <w:t xml:space="preserve"> C. Copy</w:t>
      </w:r>
    </w:p>
    <w:p w14:paraId="4ACF38BB" w14:textId="77777777" w:rsidR="00DF4C2F" w:rsidRPr="00DF4C2F" w:rsidRDefault="00DF4C2F" w:rsidP="006D3E0A">
      <w:pPr>
        <w:spacing w:before="0" w:after="0" w:line="240" w:lineRule="auto"/>
        <w:ind w:left="357"/>
        <w:jc w:val="both"/>
        <w:rPr>
          <w:rFonts w:ascii="Times New Roman" w:hAnsi="Times New Roman"/>
          <w:sz w:val="24"/>
          <w:szCs w:val="24"/>
        </w:rPr>
      </w:pPr>
      <w:r w:rsidRPr="00DF4C2F">
        <w:rPr>
          <w:rFonts w:ascii="Times New Roman" w:hAnsi="Times New Roman"/>
          <w:sz w:val="24"/>
          <w:szCs w:val="24"/>
        </w:rPr>
        <w:t>Ce cours a pour objectif une initiation à l’approche énonciative des textes et à l’étude des marqueurs en contexte d’un point de vue quantitatif et qualitatif. On s’intéressera à des notions de genre et de registre textuels et on abordera également la question du style du point de vue de la linguistique. On travaillera des questions internes au texte en s’intéressant à des distinctions du type récit, histoire et discours et discours rapporté afin de tester leur validité à partir d’outils linguistiques. On s’intéressera plus particulièrement aux questions liées aux modes d’énonciation directe, indirecte et mixte ainsi qu’aux marqueurs de déixis dans des textes littéraires et non littéraires, de fiction et de non-fiction.</w:t>
      </w:r>
    </w:p>
    <w:p w14:paraId="0AC0299D" w14:textId="77777777" w:rsidR="00DF4C2F" w:rsidRDefault="00DF4C2F" w:rsidP="00DF4C2F">
      <w:pPr>
        <w:pStyle w:val="Paragraphedeliste"/>
        <w:jc w:val="both"/>
      </w:pPr>
    </w:p>
    <w:p w14:paraId="0909310C" w14:textId="77777777" w:rsidR="00DF4C2F" w:rsidRPr="00DF4C2F" w:rsidRDefault="00DF4C2F" w:rsidP="00DF4C2F">
      <w:pPr>
        <w:pStyle w:val="Paragraphedeliste"/>
        <w:jc w:val="both"/>
        <w:rPr>
          <w:rFonts w:ascii="Times New Roman" w:hAnsi="Times New Roman"/>
          <w:sz w:val="24"/>
          <w:szCs w:val="24"/>
        </w:rPr>
      </w:pPr>
      <w:r w:rsidRPr="00DF4C2F">
        <w:rPr>
          <w:rFonts w:ascii="Times New Roman" w:hAnsi="Times New Roman"/>
          <w:sz w:val="24"/>
          <w:szCs w:val="24"/>
        </w:rPr>
        <w:t>Bibliographie indicative</w:t>
      </w:r>
    </w:p>
    <w:p w14:paraId="40AB5800"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 xml:space="preserve">ADAM, J.-M., Les Textes, types et prototypes, 4e édition, Paris, Nathan Université, 2001. BANFIELD, </w:t>
      </w:r>
      <w:proofErr w:type="gramStart"/>
      <w:r w:rsidRPr="00DF4C2F">
        <w:rPr>
          <w:rFonts w:ascii="Times New Roman" w:hAnsi="Times New Roman"/>
        </w:rPr>
        <w:t>A.,Describing</w:t>
      </w:r>
      <w:proofErr w:type="gramEnd"/>
      <w:r w:rsidRPr="00DF4C2F">
        <w:rPr>
          <w:rFonts w:ascii="Times New Roman" w:hAnsi="Times New Roman"/>
        </w:rPr>
        <w:t xml:space="preserve"> the Unobserved and other Essays: Unspeakable Sentences after Unspeakable Sentences, Sylvie Patron (ed.), Newcastle-upon-Tyne, Cambridge Scholars Publishing, 2019.</w:t>
      </w:r>
    </w:p>
    <w:p w14:paraId="085BCC26"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BARTHES, R., « Introduction à une analyse structurale des récits », Communications, vol. 8, n°18, 1966.</w:t>
      </w:r>
    </w:p>
    <w:p w14:paraId="44B3809B"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BENVENISTE, E., Problèmes de linguistique générale, T1, Paris, Gallimard, 1966.</w:t>
      </w:r>
    </w:p>
    <w:p w14:paraId="355999FE"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BENVENISTE, E., Problèmes de linguistique générale, T2, Paris, Gallimard, 1974.</w:t>
      </w:r>
    </w:p>
    <w:p w14:paraId="49757D64"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BIBER D. et CONRAD S., Register, Genre &amp; Style, Cambridge University Press, 2009. BOUSCAREN, J., CHUQUET, J., DANON-BOILEAU, L. Introduction to A Linguistic Grammar of English, An Utterer-centered approach, Translated and Adapted by Flintham, R. and J. Bouscaren, Paris, Ophrys, 1992.</w:t>
      </w:r>
    </w:p>
    <w:p w14:paraId="3B58302F"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BEDOURET-LARRABURU, S. et COPY, C. (éd.), L’Epilinguistique sous le voile littéraire, Antoine Culioli et la TO(P)E, Pau, PUPPA, 2018.</w:t>
      </w:r>
    </w:p>
    <w:p w14:paraId="413D4029"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CULIOLI, A., « Un linguiste devant la critique littéraire », Actes du congrès de la SAES, 1971, p. 72-73.</w:t>
      </w:r>
    </w:p>
    <w:p w14:paraId="65D32A80"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CULIOLI, A., Variations sur la linguistique, entretiens avec Frédéric Fau, préface et notes de Michel Viel, Paris, Klincksieck, 2002.</w:t>
      </w:r>
    </w:p>
    <w:p w14:paraId="711266E2"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CULIOLI, A. et NORMAND, C., Onze Rencontres sur le langage et les langues, Ophrys, 2005.</w:t>
      </w:r>
    </w:p>
    <w:p w14:paraId="6A01EC00"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lastRenderedPageBreak/>
        <w:t>DANON-BOILEAU, L., Produire le fictif, Paris, Klincksieck, 1982.</w:t>
      </w:r>
    </w:p>
    <w:p w14:paraId="66C7BE99"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DANON-BOILEAU, L., Du Texte littéraire à l’acte de fiction : lectures linguistiques et réflexions psychanalitiques, coll. HDL, Paris, Ophrys, 1995.</w:t>
      </w:r>
    </w:p>
    <w:p w14:paraId="17E7E46D"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DE MATTIA, M., Le Discours indirect en anglais contemporain, approche énonciative, Publications de l'Université de Provence, 2000.</w:t>
      </w:r>
    </w:p>
    <w:p w14:paraId="3632F234"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DUCROT, O., Le dire et le dit, Paris, Minuit, 1984.</w:t>
      </w:r>
    </w:p>
    <w:p w14:paraId="5B828F1A"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FLEISCHMAN, S., Tense and Narrativity, From Medieval Performance to Fiction, London, Routledge, 1990.</w:t>
      </w:r>
    </w:p>
    <w:p w14:paraId="3AB8CCF6"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GOURNAY, L., Approche énonciative des catégories de marqueurs, Habilitation à diriger des recherchessoutenue en nov. 2006 à l'UFR d'Etudes Anglophones, Paris 7-Denis Diderot, 2006. GENETTE, G., Fiction et Diction, Paris, Seuil, 2004 [1991].</w:t>
      </w:r>
    </w:p>
    <w:p w14:paraId="5E9BBE26"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BERNARD, C. et GOURNAY, L., (éd.), Littérature / Linguistique, lectures croisées, Cahiers Charles V n° 33,</w:t>
      </w:r>
    </w:p>
    <w:p w14:paraId="17DAAE45"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2003.</w:t>
      </w:r>
    </w:p>
    <w:p w14:paraId="3B5C4736"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HALLIDAY, M.A.K. and HASAN, R., Cohesion in English, English Language Series, title n° 9, London,</w:t>
      </w:r>
    </w:p>
    <w:p w14:paraId="5E24BAA8"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Longman, 1976.</w:t>
      </w:r>
    </w:p>
    <w:p w14:paraId="4219A948"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HAMBURGER, K., Logique des genres littéraires, trad. de l’allemand par Pierre Cadiot, Paris, Seuil, 1986</w:t>
      </w:r>
    </w:p>
    <w:p w14:paraId="6D7FF85C"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[1968. Première édition du texte allemand Die Logik der Dichtung 1957]. HANOTE, S. et CHUQUET, H.,</w:t>
      </w:r>
    </w:p>
    <w:p w14:paraId="6167CD04"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'Who's speaking, please?' Le discours rapporté, coll. Gramvoc, Paris, Ophrys, 2004.</w:t>
      </w:r>
    </w:p>
    <w:p w14:paraId="66310C5C"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JAKOBSON, R., Essais de linguistique générale, Paris, Minuit, 1963.</w:t>
      </w:r>
    </w:p>
    <w:p w14:paraId="02B41392"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JAKOBSON, R., Huit questions de Poétique, Paris, Seuil, 1977.</w:t>
      </w:r>
    </w:p>
    <w:p w14:paraId="515F7BF7"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KURODA, S-Y., « Reflexions on the foundations of narrative theory », DIJK, T. A. (van) (ed.), Pragmatics of</w:t>
      </w:r>
    </w:p>
    <w:p w14:paraId="572387DA"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Language and Literature, North-Holland Publishing Company, 1976, p. 107-140.</w:t>
      </w:r>
    </w:p>
    <w:p w14:paraId="091F8DDD"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 xml:space="preserve">LEECH, G. N. and Short, M. H., Style in Fiction, London, New York, Longman, 1981. </w:t>
      </w:r>
    </w:p>
    <w:p w14:paraId="1A921EB2"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RIVARA, R., La Langue du récit : introduction à la narratologie énonciative, Paris, L’Harmattan, 2000.</w:t>
      </w:r>
    </w:p>
    <w:p w14:paraId="72B04A1C"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SIMONIN-GRUMBACH, J., « Pour une typologie des discours », Langue, Discours, Société, Paris, Seuil, 1975.</w:t>
      </w:r>
    </w:p>
    <w:p w14:paraId="7017FDE5"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TODOROV, T., « La notion de littérature », Langue, Discours et Société, Paris, Seuil, 1975.</w:t>
      </w:r>
    </w:p>
    <w:p w14:paraId="63741F6B" w14:textId="77777777" w:rsidR="00DF4C2F" w:rsidRPr="00DF4C2F" w:rsidRDefault="00DF4C2F" w:rsidP="00DF4C2F">
      <w:pPr>
        <w:pStyle w:val="Paragraphedeliste"/>
        <w:numPr>
          <w:ilvl w:val="0"/>
          <w:numId w:val="6"/>
        </w:numPr>
        <w:jc w:val="both"/>
        <w:rPr>
          <w:rFonts w:ascii="Times New Roman" w:hAnsi="Times New Roman"/>
        </w:rPr>
      </w:pPr>
      <w:r w:rsidRPr="00DF4C2F">
        <w:rPr>
          <w:rFonts w:ascii="Times New Roman" w:hAnsi="Times New Roman"/>
        </w:rPr>
        <w:t>VUILLAUME, M., Grammaire temporelle des récits, Paris, Minuit, 1990.</w:t>
      </w:r>
    </w:p>
    <w:p w14:paraId="6D9E6288" w14:textId="77777777" w:rsidR="00DF4C2F" w:rsidRDefault="00DF4C2F" w:rsidP="00DF4C2F">
      <w:pPr>
        <w:pStyle w:val="Paragraphedeliste"/>
        <w:jc w:val="both"/>
      </w:pPr>
    </w:p>
    <w:p w14:paraId="78E634FE" w14:textId="46595F00" w:rsidR="00DF4C2F" w:rsidRPr="00DF4C2F" w:rsidRDefault="00DF4C2F" w:rsidP="00DF4C2F">
      <w:pPr>
        <w:pStyle w:val="Paragraphedeliste"/>
        <w:jc w:val="both"/>
        <w:rPr>
          <w:rFonts w:ascii="Times New Roman" w:hAnsi="Times New Roman"/>
          <w:sz w:val="24"/>
          <w:szCs w:val="24"/>
        </w:rPr>
      </w:pPr>
      <w:r w:rsidRPr="00DF4C2F">
        <w:rPr>
          <w:rFonts w:ascii="Times New Roman" w:hAnsi="Times New Roman"/>
          <w:sz w:val="24"/>
          <w:szCs w:val="24"/>
        </w:rPr>
        <w:t>D’autres références seront proposées en cours.</w:t>
      </w:r>
    </w:p>
    <w:p w14:paraId="328BEE68" w14:textId="77777777" w:rsidR="00DF4C2F" w:rsidRPr="00DF4C2F" w:rsidRDefault="00DF4C2F" w:rsidP="00DF4C2F">
      <w:pPr>
        <w:pStyle w:val="Paragraphedeliste"/>
        <w:jc w:val="both"/>
        <w:rPr>
          <w:rFonts w:ascii="Times New Roman" w:hAnsi="Times New Roman"/>
          <w:sz w:val="24"/>
          <w:szCs w:val="24"/>
        </w:rPr>
      </w:pPr>
    </w:p>
    <w:p w14:paraId="3DF9D143" w14:textId="77777777" w:rsidR="00DF4C2F" w:rsidRPr="00DF4C2F" w:rsidRDefault="00DF4C2F" w:rsidP="00DF4C2F">
      <w:pPr>
        <w:pStyle w:val="Paragraphedeliste"/>
        <w:jc w:val="both"/>
        <w:rPr>
          <w:rFonts w:ascii="Times New Roman" w:hAnsi="Times New Roman"/>
          <w:sz w:val="24"/>
          <w:szCs w:val="24"/>
        </w:rPr>
      </w:pPr>
      <w:r w:rsidRPr="00DF4C2F">
        <w:rPr>
          <w:rFonts w:ascii="Times New Roman" w:hAnsi="Times New Roman"/>
          <w:sz w:val="24"/>
          <w:szCs w:val="24"/>
        </w:rPr>
        <w:t>Evaluation : Etude de marqueurs en contexte, un devoir en temps limité (50%) et un DM (50%).</w:t>
      </w:r>
    </w:p>
    <w:p w14:paraId="2303D42E" w14:textId="77777777" w:rsidR="00E32C9A" w:rsidRDefault="00E32C9A" w:rsidP="00F2783E">
      <w:pPr>
        <w:rPr>
          <w:rFonts w:ascii="Times New Roman" w:hAnsi="Times New Roman"/>
          <w:b/>
          <w:sz w:val="32"/>
          <w:szCs w:val="32"/>
        </w:rPr>
      </w:pPr>
    </w:p>
    <w:p w14:paraId="452132CB" w14:textId="1292C107" w:rsidR="00F2783E" w:rsidRDefault="00F2783E" w:rsidP="00F2783E">
      <w:pPr>
        <w:rPr>
          <w:rFonts w:ascii="Times New Roman" w:hAnsi="Times New Roman"/>
          <w:sz w:val="32"/>
          <w:szCs w:val="32"/>
        </w:rPr>
      </w:pPr>
      <w:r w:rsidRPr="00884027">
        <w:rPr>
          <w:rFonts w:ascii="Times New Roman" w:hAnsi="Times New Roman"/>
          <w:b/>
          <w:sz w:val="32"/>
          <w:szCs w:val="32"/>
        </w:rPr>
        <w:t xml:space="preserve">UE 12 : études postcoloniales </w:t>
      </w:r>
      <w:r w:rsidRPr="00884027">
        <w:rPr>
          <w:rFonts w:ascii="Times New Roman" w:hAnsi="Times New Roman"/>
          <w:sz w:val="32"/>
          <w:szCs w:val="32"/>
        </w:rPr>
        <w:t xml:space="preserve">(ECTS </w:t>
      </w:r>
      <w:r>
        <w:rPr>
          <w:rFonts w:ascii="Times New Roman" w:hAnsi="Times New Roman"/>
          <w:sz w:val="32"/>
          <w:szCs w:val="32"/>
        </w:rPr>
        <w:t>5</w:t>
      </w:r>
      <w:r w:rsidRPr="00884027">
        <w:rPr>
          <w:rFonts w:ascii="Times New Roman" w:hAnsi="Times New Roman"/>
          <w:sz w:val="32"/>
          <w:szCs w:val="32"/>
        </w:rPr>
        <w:t>)</w:t>
      </w:r>
    </w:p>
    <w:p w14:paraId="0CC9B267" w14:textId="4D422453" w:rsidR="008C76C3" w:rsidRDefault="008C76C3" w:rsidP="00F2783E">
      <w:pPr>
        <w:rPr>
          <w:rFonts w:ascii="Times New Roman" w:hAnsi="Times New Roman"/>
          <w:sz w:val="32"/>
          <w:szCs w:val="32"/>
        </w:rPr>
      </w:pPr>
      <w:r>
        <w:rPr>
          <w:rFonts w:ascii="Times New Roman" w:hAnsi="Times New Roman"/>
          <w:sz w:val="32"/>
          <w:szCs w:val="32"/>
        </w:rPr>
        <w:t>AU choix : littérature postcoloniale OU civilisation postcoloniale</w:t>
      </w:r>
    </w:p>
    <w:p w14:paraId="25A6634C" w14:textId="77777777" w:rsidR="00F2783E" w:rsidRDefault="00F2783E" w:rsidP="00F2783E">
      <w:pPr>
        <w:numPr>
          <w:ilvl w:val="0"/>
          <w:numId w:val="11"/>
        </w:numPr>
        <w:rPr>
          <w:rFonts w:ascii="Times New Roman" w:hAnsi="Times New Roman"/>
          <w:sz w:val="32"/>
          <w:szCs w:val="32"/>
        </w:rPr>
      </w:pPr>
      <w:r>
        <w:rPr>
          <w:rFonts w:ascii="Times New Roman" w:hAnsi="Times New Roman"/>
          <w:sz w:val="32"/>
          <w:szCs w:val="32"/>
        </w:rPr>
        <w:t>Littérature postcoloniale (24 heures, ECTS 2,5)</w:t>
      </w:r>
    </w:p>
    <w:p w14:paraId="7B3C345F" w14:textId="77777777" w:rsidR="00F2783E" w:rsidRPr="003A6D5E" w:rsidRDefault="00F2783E" w:rsidP="00F2783E">
      <w:pPr>
        <w:spacing w:before="0" w:after="0" w:line="240" w:lineRule="auto"/>
        <w:ind w:left="720"/>
        <w:jc w:val="both"/>
        <w:rPr>
          <w:rFonts w:ascii="Times New Roman" w:hAnsi="Times New Roman"/>
          <w:color w:val="000000"/>
          <w:sz w:val="24"/>
          <w:szCs w:val="24"/>
          <w:lang w:val="en-US"/>
        </w:rPr>
      </w:pPr>
      <w:r w:rsidRPr="003A6D5E">
        <w:rPr>
          <w:rFonts w:ascii="Times New Roman" w:hAnsi="Times New Roman"/>
          <w:sz w:val="24"/>
          <w:szCs w:val="24"/>
          <w:lang w:val="en-US"/>
        </w:rPr>
        <w:t xml:space="preserve">One of the most exciting features of English literatures today is the explosion of post-colonial literatures, those literatures written in English in formerly </w:t>
      </w:r>
      <w:r w:rsidRPr="003A6D5E">
        <w:rPr>
          <w:rFonts w:ascii="Times New Roman" w:hAnsi="Times New Roman"/>
          <w:sz w:val="24"/>
          <w:szCs w:val="24"/>
          <w:lang w:val="en-GB"/>
        </w:rPr>
        <w:t>colonised</w:t>
      </w:r>
      <w:r w:rsidRPr="003A6D5E">
        <w:rPr>
          <w:rFonts w:ascii="Times New Roman" w:hAnsi="Times New Roman"/>
          <w:sz w:val="24"/>
          <w:szCs w:val="24"/>
          <w:lang w:val="en-US"/>
        </w:rPr>
        <w:t xml:space="preserve"> societies. This field has given rise to a great range of theoretical ideas, concepts, problems and debates, and these have been addressed in a great range of articles, essays, talks and books published or written from every continent" (B. Ashcroft, G. Griffiths, H. Tiffin, introduction to </w:t>
      </w:r>
      <w:r w:rsidRPr="003A6D5E">
        <w:rPr>
          <w:rFonts w:ascii="Times New Roman" w:hAnsi="Times New Roman"/>
          <w:i/>
          <w:sz w:val="24"/>
          <w:szCs w:val="24"/>
          <w:lang w:val="en-US"/>
        </w:rPr>
        <w:t>The Post Colonial Studies Reader</w:t>
      </w:r>
      <w:r w:rsidRPr="003A6D5E">
        <w:rPr>
          <w:rFonts w:ascii="Times New Roman" w:hAnsi="Times New Roman"/>
          <w:sz w:val="24"/>
          <w:szCs w:val="24"/>
          <w:lang w:val="en-US"/>
        </w:rPr>
        <w:t>)</w:t>
      </w:r>
    </w:p>
    <w:p w14:paraId="4FB21194" w14:textId="443226B2" w:rsidR="00F2783E" w:rsidRPr="003A6D5E" w:rsidRDefault="00F2783E" w:rsidP="00F2783E">
      <w:pPr>
        <w:spacing w:before="0" w:after="0" w:line="240" w:lineRule="auto"/>
        <w:ind w:left="720"/>
        <w:jc w:val="both"/>
        <w:rPr>
          <w:rFonts w:ascii="Times New Roman" w:hAnsi="Times New Roman"/>
          <w:color w:val="000000"/>
          <w:sz w:val="24"/>
          <w:szCs w:val="24"/>
          <w:lang w:val="en-US"/>
        </w:rPr>
      </w:pPr>
      <w:r w:rsidRPr="003A6D5E">
        <w:rPr>
          <w:rFonts w:ascii="Times New Roman" w:hAnsi="Times New Roman"/>
          <w:color w:val="000000"/>
          <w:sz w:val="24"/>
          <w:szCs w:val="24"/>
          <w:lang w:val="en-US"/>
        </w:rPr>
        <w:t xml:space="preserve">This course explores the phenomenon of personal and national identity in literature from </w:t>
      </w:r>
      <w:r>
        <w:rPr>
          <w:rFonts w:ascii="Times New Roman" w:hAnsi="Times New Roman"/>
          <w:color w:val="000000"/>
          <w:sz w:val="24"/>
          <w:szCs w:val="24"/>
          <w:lang w:val="en-US"/>
        </w:rPr>
        <w:t>Kenya</w:t>
      </w:r>
      <w:r w:rsidRPr="003A6D5E">
        <w:rPr>
          <w:rFonts w:ascii="Times New Roman" w:hAnsi="Times New Roman"/>
          <w:color w:val="000000"/>
          <w:sz w:val="24"/>
          <w:szCs w:val="24"/>
          <w:lang w:val="en-US"/>
        </w:rPr>
        <w:t xml:space="preserve">, </w:t>
      </w:r>
      <w:r w:rsidR="00342FC5">
        <w:rPr>
          <w:rFonts w:ascii="Times New Roman" w:hAnsi="Times New Roman"/>
          <w:color w:val="000000"/>
          <w:sz w:val="24"/>
          <w:szCs w:val="24"/>
          <w:lang w:val="en-US"/>
        </w:rPr>
        <w:t xml:space="preserve">South Africa, </w:t>
      </w:r>
      <w:r>
        <w:rPr>
          <w:rFonts w:ascii="Times New Roman" w:hAnsi="Times New Roman"/>
          <w:color w:val="000000"/>
          <w:sz w:val="24"/>
          <w:szCs w:val="24"/>
          <w:lang w:val="en-US"/>
        </w:rPr>
        <w:t>and</w:t>
      </w:r>
      <w:r w:rsidRPr="003A6D5E">
        <w:rPr>
          <w:rFonts w:ascii="Times New Roman" w:hAnsi="Times New Roman"/>
          <w:color w:val="000000"/>
          <w:sz w:val="24"/>
          <w:szCs w:val="24"/>
          <w:lang w:val="en-US"/>
        </w:rPr>
        <w:t xml:space="preserve"> Australia. We will notice that decades of resistance and rejection of the former colonizers were succeeded by more peaceful years of restructured power and self affirmation eventually producing a hybrid (and fascinating) sort of literature. Several novels as well as key concepts of postcolonial theory will be studied in this seminar.  </w:t>
      </w:r>
    </w:p>
    <w:p w14:paraId="7D593859" w14:textId="6F9A942A" w:rsidR="00F2783E" w:rsidRPr="003A6D5E" w:rsidRDefault="00F2783E" w:rsidP="00F2783E">
      <w:pPr>
        <w:spacing w:before="0" w:after="0" w:line="240" w:lineRule="auto"/>
        <w:ind w:left="720"/>
        <w:jc w:val="both"/>
        <w:rPr>
          <w:rFonts w:ascii="Times New Roman" w:hAnsi="Times New Roman"/>
          <w:sz w:val="24"/>
          <w:szCs w:val="24"/>
        </w:rPr>
      </w:pPr>
      <w:r w:rsidRPr="003A6D5E">
        <w:rPr>
          <w:rFonts w:ascii="Times New Roman" w:hAnsi="Times New Roman"/>
          <w:sz w:val="24"/>
          <w:szCs w:val="24"/>
        </w:rPr>
        <w:lastRenderedPageBreak/>
        <w:t xml:space="preserve">Le séminaire retracera l'histoire des discours postcoloniaux à partir de romans ou de films mais aussi de textes théoriques qui ont marqué cette discipline récente. On dégagera ainsi les décennies de protestation et de rejet de l'ancien colonisateur, suivies de celles de l'affirmation de soi et de l'identité nationale pour aboutir à une littérature de l'hybridité et de l'héritage multiple. Cette étude de l'évolution des mentalités et du discours se fera à partir d'analyse de textes théoriques distribués </w:t>
      </w:r>
      <w:r>
        <w:rPr>
          <w:rFonts w:ascii="Times New Roman" w:hAnsi="Times New Roman"/>
          <w:sz w:val="24"/>
          <w:szCs w:val="24"/>
        </w:rPr>
        <w:t>en classe et d'œuvres complètes.</w:t>
      </w:r>
    </w:p>
    <w:p w14:paraId="62D3A983" w14:textId="0364A21E" w:rsidR="00F2783E" w:rsidRPr="00320F95" w:rsidRDefault="00F2783E" w:rsidP="003B7C8F">
      <w:pPr>
        <w:jc w:val="both"/>
        <w:rPr>
          <w:rFonts w:ascii="Times New Roman" w:hAnsi="Times New Roman"/>
          <w:iCs/>
          <w:sz w:val="24"/>
          <w:szCs w:val="24"/>
        </w:rPr>
      </w:pPr>
      <w:r w:rsidRPr="009F06A6">
        <w:rPr>
          <w:rFonts w:ascii="Times New Roman" w:hAnsi="Times New Roman"/>
          <w:sz w:val="24"/>
          <w:szCs w:val="24"/>
        </w:rPr>
        <w:t>Programme :</w:t>
      </w:r>
      <w:r w:rsidR="00320F95">
        <w:rPr>
          <w:rFonts w:ascii="Times New Roman" w:hAnsi="Times New Roman"/>
          <w:sz w:val="24"/>
          <w:szCs w:val="24"/>
        </w:rPr>
        <w:t xml:space="preserve"> </w:t>
      </w:r>
      <w:r w:rsidR="00511978">
        <w:rPr>
          <w:rFonts w:ascii="Times New Roman" w:hAnsi="Times New Roman"/>
          <w:sz w:val="24"/>
          <w:szCs w:val="24"/>
        </w:rPr>
        <w:t xml:space="preserve">Seuls </w:t>
      </w:r>
      <w:r w:rsidR="00320F95">
        <w:rPr>
          <w:rFonts w:ascii="Times New Roman" w:hAnsi="Times New Roman"/>
          <w:sz w:val="24"/>
          <w:szCs w:val="24"/>
        </w:rPr>
        <w:t xml:space="preserve">les romans </w:t>
      </w:r>
      <w:r w:rsidR="00843E12">
        <w:rPr>
          <w:rFonts w:ascii="Times New Roman" w:hAnsi="Times New Roman"/>
          <w:i/>
          <w:iCs/>
          <w:sz w:val="24"/>
          <w:szCs w:val="24"/>
        </w:rPr>
        <w:t>A</w:t>
      </w:r>
      <w:r w:rsidR="00320F95" w:rsidRPr="00C01C28">
        <w:rPr>
          <w:rFonts w:ascii="Times New Roman" w:hAnsi="Times New Roman"/>
          <w:i/>
          <w:sz w:val="24"/>
          <w:szCs w:val="24"/>
        </w:rPr>
        <w:t xml:space="preserve"> Grain of Wheat</w:t>
      </w:r>
      <w:r w:rsidR="00320F95">
        <w:rPr>
          <w:rFonts w:ascii="Times New Roman" w:hAnsi="Times New Roman"/>
          <w:i/>
          <w:sz w:val="24"/>
          <w:szCs w:val="24"/>
        </w:rPr>
        <w:t xml:space="preserve"> </w:t>
      </w:r>
      <w:r w:rsidR="00320F95">
        <w:rPr>
          <w:rFonts w:ascii="Times New Roman" w:hAnsi="Times New Roman"/>
          <w:iCs/>
          <w:sz w:val="24"/>
          <w:szCs w:val="24"/>
        </w:rPr>
        <w:t xml:space="preserve">et </w:t>
      </w:r>
      <w:r w:rsidR="00342FC5">
        <w:rPr>
          <w:rFonts w:ascii="Times New Roman" w:hAnsi="Times New Roman"/>
          <w:i/>
          <w:sz w:val="24"/>
          <w:szCs w:val="24"/>
        </w:rPr>
        <w:t xml:space="preserve">An Instant in the </w:t>
      </w:r>
      <w:r w:rsidR="00342FC5" w:rsidRPr="00342FC5">
        <w:rPr>
          <w:rFonts w:ascii="Times New Roman" w:hAnsi="Times New Roman"/>
          <w:i/>
          <w:sz w:val="24"/>
          <w:szCs w:val="24"/>
        </w:rPr>
        <w:t>Wind</w:t>
      </w:r>
      <w:r w:rsidR="00342FC5">
        <w:rPr>
          <w:rFonts w:ascii="Times New Roman" w:hAnsi="Times New Roman"/>
          <w:iCs/>
          <w:sz w:val="24"/>
          <w:szCs w:val="24"/>
        </w:rPr>
        <w:t xml:space="preserve"> </w:t>
      </w:r>
      <w:r w:rsidR="00320F95" w:rsidRPr="00342FC5">
        <w:rPr>
          <w:rFonts w:ascii="Times New Roman" w:hAnsi="Times New Roman"/>
          <w:iCs/>
          <w:sz w:val="24"/>
          <w:szCs w:val="24"/>
        </w:rPr>
        <w:t>sont</w:t>
      </w:r>
      <w:r w:rsidR="00320F95">
        <w:rPr>
          <w:rFonts w:ascii="Times New Roman" w:hAnsi="Times New Roman"/>
          <w:iCs/>
          <w:sz w:val="24"/>
          <w:szCs w:val="24"/>
        </w:rPr>
        <w:t xml:space="preserve"> à acheter. Tout le reste sera distribué en sémin</w:t>
      </w:r>
      <w:r w:rsidR="00511978">
        <w:rPr>
          <w:rFonts w:ascii="Times New Roman" w:hAnsi="Times New Roman"/>
          <w:iCs/>
          <w:sz w:val="24"/>
          <w:szCs w:val="24"/>
        </w:rPr>
        <w:t>a</w:t>
      </w:r>
      <w:r w:rsidR="00320F95">
        <w:rPr>
          <w:rFonts w:ascii="Times New Roman" w:hAnsi="Times New Roman"/>
          <w:iCs/>
          <w:sz w:val="24"/>
          <w:szCs w:val="24"/>
        </w:rPr>
        <w:t xml:space="preserve">ire sous forme d’extraits. </w:t>
      </w:r>
    </w:p>
    <w:p w14:paraId="1C7B8805" w14:textId="77777777" w:rsidR="00843E12" w:rsidRDefault="00F2783E" w:rsidP="00A65D81">
      <w:pPr>
        <w:numPr>
          <w:ilvl w:val="0"/>
          <w:numId w:val="9"/>
        </w:numPr>
        <w:spacing w:before="0" w:after="0" w:line="240" w:lineRule="auto"/>
        <w:ind w:left="1066" w:hanging="357"/>
        <w:rPr>
          <w:rFonts w:ascii="Times New Roman" w:hAnsi="Times New Roman"/>
          <w:sz w:val="24"/>
          <w:szCs w:val="24"/>
        </w:rPr>
      </w:pPr>
      <w:r w:rsidRPr="00843E12">
        <w:rPr>
          <w:rFonts w:ascii="Times New Roman" w:hAnsi="Times New Roman"/>
          <w:sz w:val="24"/>
          <w:szCs w:val="24"/>
        </w:rPr>
        <w:t xml:space="preserve">Etude d’essais théoriques. </w:t>
      </w:r>
    </w:p>
    <w:p w14:paraId="5166AD94" w14:textId="06606326" w:rsidR="00342FC5" w:rsidRPr="00843E12" w:rsidRDefault="00342FC5" w:rsidP="00A65D81">
      <w:pPr>
        <w:numPr>
          <w:ilvl w:val="0"/>
          <w:numId w:val="9"/>
        </w:numPr>
        <w:spacing w:before="0" w:after="0" w:line="240" w:lineRule="auto"/>
        <w:ind w:left="1066" w:hanging="357"/>
        <w:rPr>
          <w:rFonts w:ascii="Times New Roman" w:hAnsi="Times New Roman"/>
          <w:sz w:val="24"/>
          <w:szCs w:val="24"/>
        </w:rPr>
      </w:pPr>
      <w:r w:rsidRPr="00843E12">
        <w:rPr>
          <w:rFonts w:ascii="Times New Roman" w:hAnsi="Times New Roman"/>
          <w:sz w:val="24"/>
          <w:szCs w:val="24"/>
        </w:rPr>
        <w:t xml:space="preserve">V. S. Naipaul, </w:t>
      </w:r>
      <w:r w:rsidRPr="00843E12">
        <w:rPr>
          <w:rFonts w:ascii="Times New Roman" w:hAnsi="Times New Roman"/>
          <w:i/>
          <w:iCs/>
          <w:sz w:val="24"/>
          <w:szCs w:val="24"/>
        </w:rPr>
        <w:t>A House for Mr Biswas</w:t>
      </w:r>
      <w:r w:rsidRPr="00843E12">
        <w:rPr>
          <w:rFonts w:ascii="Times New Roman" w:hAnsi="Times New Roman"/>
          <w:sz w:val="24"/>
          <w:szCs w:val="24"/>
        </w:rPr>
        <w:t xml:space="preserve"> (</w:t>
      </w:r>
      <w:r w:rsidR="00843E12" w:rsidRPr="00843E12">
        <w:rPr>
          <w:rFonts w:ascii="Times New Roman" w:hAnsi="Times New Roman"/>
          <w:sz w:val="24"/>
          <w:szCs w:val="24"/>
        </w:rPr>
        <w:t>1961)</w:t>
      </w:r>
      <w:r w:rsidR="00843E12">
        <w:rPr>
          <w:rFonts w:ascii="Times New Roman" w:hAnsi="Times New Roman"/>
          <w:sz w:val="24"/>
          <w:szCs w:val="24"/>
        </w:rPr>
        <w:t>, part 1.</w:t>
      </w:r>
    </w:p>
    <w:p w14:paraId="0E9CAED8" w14:textId="34C4FFED" w:rsidR="00F2783E" w:rsidRDefault="00F2783E" w:rsidP="00F2783E">
      <w:pPr>
        <w:numPr>
          <w:ilvl w:val="0"/>
          <w:numId w:val="9"/>
        </w:numPr>
        <w:spacing w:before="0" w:after="0" w:line="240" w:lineRule="auto"/>
        <w:ind w:left="1066" w:hanging="357"/>
        <w:rPr>
          <w:rFonts w:ascii="Times New Roman" w:hAnsi="Times New Roman"/>
          <w:sz w:val="24"/>
          <w:szCs w:val="24"/>
        </w:rPr>
      </w:pPr>
      <w:r w:rsidRPr="00C01C28">
        <w:rPr>
          <w:rFonts w:ascii="Times New Roman" w:hAnsi="Times New Roman"/>
          <w:sz w:val="24"/>
          <w:szCs w:val="24"/>
        </w:rPr>
        <w:t xml:space="preserve">Ngugi wa Thiong'o, </w:t>
      </w:r>
      <w:r w:rsidR="00843E12">
        <w:rPr>
          <w:rFonts w:ascii="Times New Roman" w:hAnsi="Times New Roman"/>
          <w:i/>
          <w:iCs/>
          <w:sz w:val="24"/>
          <w:szCs w:val="24"/>
        </w:rPr>
        <w:t>A</w:t>
      </w:r>
      <w:r w:rsidRPr="00C01C28">
        <w:rPr>
          <w:rFonts w:ascii="Times New Roman" w:hAnsi="Times New Roman"/>
          <w:i/>
          <w:sz w:val="24"/>
          <w:szCs w:val="24"/>
        </w:rPr>
        <w:t xml:space="preserve"> Grain of Wheat</w:t>
      </w:r>
      <w:r w:rsidRPr="00C01C28">
        <w:rPr>
          <w:rFonts w:ascii="Times New Roman" w:hAnsi="Times New Roman"/>
          <w:sz w:val="24"/>
          <w:szCs w:val="24"/>
        </w:rPr>
        <w:t xml:space="preserve"> (</w:t>
      </w:r>
      <w:r>
        <w:rPr>
          <w:rFonts w:ascii="Times New Roman" w:hAnsi="Times New Roman"/>
          <w:sz w:val="24"/>
          <w:szCs w:val="24"/>
        </w:rPr>
        <w:t>1967)</w:t>
      </w:r>
      <w:r w:rsidR="00320F95">
        <w:rPr>
          <w:rFonts w:ascii="Times New Roman" w:hAnsi="Times New Roman"/>
          <w:sz w:val="24"/>
          <w:szCs w:val="24"/>
        </w:rPr>
        <w:t>.</w:t>
      </w:r>
    </w:p>
    <w:p w14:paraId="53B17CA5" w14:textId="384982D3" w:rsidR="00342FC5" w:rsidRPr="00342FC5" w:rsidRDefault="00342FC5" w:rsidP="00F2783E">
      <w:pPr>
        <w:numPr>
          <w:ilvl w:val="0"/>
          <w:numId w:val="9"/>
        </w:numPr>
        <w:spacing w:before="0" w:after="0" w:line="240" w:lineRule="auto"/>
        <w:ind w:left="1066" w:hanging="357"/>
        <w:rPr>
          <w:rFonts w:ascii="Times New Roman" w:hAnsi="Times New Roman"/>
          <w:sz w:val="24"/>
          <w:szCs w:val="24"/>
        </w:rPr>
      </w:pPr>
      <w:r w:rsidRPr="00342FC5">
        <w:rPr>
          <w:rFonts w:ascii="Times New Roman" w:hAnsi="Times New Roman"/>
          <w:sz w:val="24"/>
          <w:szCs w:val="24"/>
        </w:rPr>
        <w:t xml:space="preserve">André Brink, </w:t>
      </w:r>
      <w:r w:rsidRPr="00342FC5">
        <w:rPr>
          <w:rFonts w:ascii="Times New Roman" w:hAnsi="Times New Roman"/>
          <w:i/>
          <w:iCs/>
          <w:sz w:val="24"/>
          <w:szCs w:val="24"/>
        </w:rPr>
        <w:t>An Instant in the Wind</w:t>
      </w:r>
      <w:r w:rsidRPr="00342FC5">
        <w:rPr>
          <w:rFonts w:ascii="Times New Roman" w:hAnsi="Times New Roman"/>
          <w:sz w:val="24"/>
          <w:szCs w:val="24"/>
        </w:rPr>
        <w:t>, (1976)</w:t>
      </w:r>
    </w:p>
    <w:p w14:paraId="2BEC4D91" w14:textId="0A254AC1" w:rsidR="00F2783E" w:rsidRPr="00C01C28" w:rsidRDefault="00DA432B" w:rsidP="00F2783E">
      <w:pPr>
        <w:numPr>
          <w:ilvl w:val="0"/>
          <w:numId w:val="9"/>
        </w:numPr>
        <w:spacing w:before="0" w:after="0" w:line="240" w:lineRule="auto"/>
        <w:ind w:left="1066" w:hanging="357"/>
        <w:rPr>
          <w:sz w:val="24"/>
          <w:szCs w:val="24"/>
        </w:rPr>
      </w:pPr>
      <w:r>
        <w:rPr>
          <w:rFonts w:ascii="Times New Roman" w:hAnsi="Times New Roman"/>
          <w:sz w:val="24"/>
          <w:szCs w:val="24"/>
        </w:rPr>
        <w:t>Relais lecture </w:t>
      </w:r>
      <w:r w:rsidR="00F2783E" w:rsidRPr="009F06A6">
        <w:rPr>
          <w:rFonts w:ascii="Times New Roman" w:hAnsi="Times New Roman"/>
          <w:sz w:val="24"/>
          <w:szCs w:val="24"/>
        </w:rPr>
        <w:t xml:space="preserve">K. Grenville, </w:t>
      </w:r>
      <w:r w:rsidR="00F2783E" w:rsidRPr="009F06A6">
        <w:rPr>
          <w:rFonts w:ascii="Times New Roman" w:hAnsi="Times New Roman"/>
          <w:i/>
          <w:sz w:val="24"/>
          <w:szCs w:val="24"/>
        </w:rPr>
        <w:t>The Secret River</w:t>
      </w:r>
      <w:r w:rsidR="00F2783E" w:rsidRPr="009F06A6">
        <w:rPr>
          <w:rFonts w:ascii="Times New Roman" w:hAnsi="Times New Roman"/>
          <w:sz w:val="24"/>
          <w:szCs w:val="24"/>
        </w:rPr>
        <w:t xml:space="preserve"> (2005)</w:t>
      </w:r>
      <w:r w:rsidR="00320F95">
        <w:rPr>
          <w:rFonts w:ascii="Times New Roman" w:hAnsi="Times New Roman"/>
          <w:sz w:val="24"/>
          <w:szCs w:val="24"/>
        </w:rPr>
        <w:t xml:space="preserve">. </w:t>
      </w:r>
    </w:p>
    <w:p w14:paraId="236876E3" w14:textId="77777777" w:rsidR="00F2783E" w:rsidRPr="00C01C28" w:rsidRDefault="00F2783E" w:rsidP="00F2783E">
      <w:pPr>
        <w:spacing w:before="0" w:after="0" w:line="240" w:lineRule="auto"/>
        <w:ind w:left="709"/>
        <w:rPr>
          <w:sz w:val="24"/>
          <w:szCs w:val="24"/>
        </w:rPr>
      </w:pPr>
      <w:r>
        <w:rPr>
          <w:rFonts w:ascii="Times New Roman" w:hAnsi="Times New Roman"/>
          <w:sz w:val="24"/>
          <w:szCs w:val="24"/>
        </w:rPr>
        <w:t xml:space="preserve"> </w:t>
      </w:r>
    </w:p>
    <w:p w14:paraId="79A5B9AE" w14:textId="77777777" w:rsidR="00F2783E" w:rsidRPr="00DF4C2F" w:rsidRDefault="00F2783E" w:rsidP="00F2783E">
      <w:pPr>
        <w:ind w:left="708"/>
        <w:rPr>
          <w:rFonts w:ascii="Times New Roman" w:hAnsi="Times New Roman"/>
          <w:sz w:val="24"/>
          <w:szCs w:val="24"/>
          <w:u w:val="single"/>
        </w:rPr>
      </w:pPr>
      <w:r w:rsidRPr="00DF4C2F">
        <w:rPr>
          <w:rFonts w:ascii="Times New Roman" w:hAnsi="Times New Roman"/>
          <w:sz w:val="24"/>
          <w:szCs w:val="24"/>
          <w:u w:val="single"/>
        </w:rPr>
        <w:t>Bibliographie</w:t>
      </w:r>
    </w:p>
    <w:p w14:paraId="65D13288" w14:textId="77777777" w:rsidR="00F2783E" w:rsidRPr="00C01C28" w:rsidRDefault="00F2783E" w:rsidP="00F2783E">
      <w:pPr>
        <w:spacing w:before="0" w:after="0" w:line="240" w:lineRule="auto"/>
        <w:ind w:left="360"/>
        <w:jc w:val="both"/>
        <w:rPr>
          <w:rFonts w:ascii="Times New Roman" w:hAnsi="Times New Roman"/>
        </w:rPr>
      </w:pPr>
      <w:r w:rsidRPr="00C01C28">
        <w:rPr>
          <w:rFonts w:ascii="Times New Roman" w:hAnsi="Times New Roman"/>
        </w:rPr>
        <w:t>Réflexion sur la littérature du Commonwealth/ les questions post-coloniales</w:t>
      </w:r>
    </w:p>
    <w:p w14:paraId="258C8205" w14:textId="77777777" w:rsidR="00F2783E" w:rsidRPr="00C01C28" w:rsidRDefault="00F2783E" w:rsidP="00F2783E">
      <w:pPr>
        <w:spacing w:before="0" w:after="0" w:line="240" w:lineRule="auto"/>
        <w:ind w:left="360"/>
        <w:jc w:val="both"/>
        <w:rPr>
          <w:rFonts w:ascii="Times New Roman" w:hAnsi="Times New Roman"/>
        </w:rPr>
      </w:pPr>
    </w:p>
    <w:p w14:paraId="1A64C1E6"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Bill Ashcroft, Gareth Griffiths &amp; Helen Tiffin, </w:t>
      </w:r>
      <w:r w:rsidRPr="00C01C28">
        <w:rPr>
          <w:rFonts w:ascii="Times New Roman" w:hAnsi="Times New Roman"/>
          <w:i/>
          <w:iCs/>
          <w:lang w:val="en-GB"/>
        </w:rPr>
        <w:t>The Empire Writes Back: Theory &amp; Practice in Post-Colonial Literatures</w:t>
      </w:r>
      <w:r w:rsidRPr="00C01C28">
        <w:rPr>
          <w:rFonts w:ascii="Times New Roman" w:hAnsi="Times New Roman"/>
          <w:lang w:val="en-GB"/>
        </w:rPr>
        <w:t>, 1989.</w:t>
      </w:r>
    </w:p>
    <w:p w14:paraId="266F645B"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Gregory Castle, ed., </w:t>
      </w:r>
      <w:r w:rsidRPr="00C01C28">
        <w:rPr>
          <w:rFonts w:ascii="Times New Roman" w:hAnsi="Times New Roman"/>
          <w:i/>
          <w:lang w:val="en-GB"/>
        </w:rPr>
        <w:t>Postcolonial Discourses</w:t>
      </w:r>
      <w:r w:rsidRPr="00C01C28">
        <w:rPr>
          <w:rFonts w:ascii="Times New Roman" w:hAnsi="Times New Roman"/>
          <w:lang w:val="en-GB"/>
        </w:rPr>
        <w:t>, 2001.</w:t>
      </w:r>
    </w:p>
    <w:p w14:paraId="1A69BBB2"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Frantz Fanon, </w:t>
      </w:r>
      <w:r w:rsidRPr="00C01C28">
        <w:rPr>
          <w:rFonts w:ascii="Times New Roman" w:hAnsi="Times New Roman"/>
          <w:i/>
          <w:iCs/>
          <w:lang w:val="en-GB"/>
        </w:rPr>
        <w:t xml:space="preserve">Black Skin, White Masks, </w:t>
      </w:r>
      <w:r w:rsidRPr="00C01C28">
        <w:rPr>
          <w:rFonts w:ascii="Times New Roman" w:hAnsi="Times New Roman"/>
          <w:lang w:val="en-GB"/>
        </w:rPr>
        <w:t>1952.</w:t>
      </w:r>
    </w:p>
    <w:p w14:paraId="65525DD3"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Norman Jeffares, </w:t>
      </w:r>
      <w:r w:rsidRPr="00C01C28">
        <w:rPr>
          <w:rFonts w:ascii="Times New Roman" w:hAnsi="Times New Roman"/>
          <w:i/>
          <w:iCs/>
          <w:lang w:val="en-GB"/>
        </w:rPr>
        <w:t>Commonwealth Literature: Unity and Diversity in a Common Culture</w:t>
      </w:r>
      <w:r w:rsidRPr="00C01C28">
        <w:rPr>
          <w:rFonts w:ascii="Times New Roman" w:hAnsi="Times New Roman"/>
          <w:lang w:val="en-GB"/>
        </w:rPr>
        <w:t>, 1965.</w:t>
      </w:r>
    </w:p>
    <w:p w14:paraId="23E65067"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P. Mukherjee, </w:t>
      </w:r>
      <w:r w:rsidRPr="00C01C28">
        <w:rPr>
          <w:rFonts w:ascii="Times New Roman" w:hAnsi="Times New Roman"/>
          <w:i/>
          <w:iCs/>
          <w:lang w:val="en-GB"/>
        </w:rPr>
        <w:t>World Literature Written in English</w:t>
      </w:r>
      <w:r w:rsidRPr="00C01C28">
        <w:rPr>
          <w:rFonts w:ascii="Times New Roman" w:hAnsi="Times New Roman"/>
          <w:lang w:val="en-GB"/>
        </w:rPr>
        <w:t>, 1990.</w:t>
      </w:r>
    </w:p>
    <w:p w14:paraId="55A756B5"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rPr>
      </w:pPr>
      <w:r w:rsidRPr="00C01C28">
        <w:rPr>
          <w:rFonts w:ascii="Times New Roman" w:hAnsi="Times New Roman"/>
        </w:rPr>
        <w:t xml:space="preserve">Edward W. Said, </w:t>
      </w:r>
      <w:r w:rsidRPr="00C01C28">
        <w:rPr>
          <w:rFonts w:ascii="Times New Roman" w:hAnsi="Times New Roman"/>
          <w:i/>
          <w:iCs/>
        </w:rPr>
        <w:t>Orientalism</w:t>
      </w:r>
      <w:r w:rsidRPr="00C01C28">
        <w:rPr>
          <w:rFonts w:ascii="Times New Roman" w:hAnsi="Times New Roman"/>
        </w:rPr>
        <w:t>, 1978.</w:t>
      </w:r>
    </w:p>
    <w:p w14:paraId="0FB64F0C"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rPr>
      </w:pPr>
      <w:r w:rsidRPr="00C01C28">
        <w:rPr>
          <w:rFonts w:ascii="Times New Roman" w:hAnsi="Times New Roman"/>
        </w:rPr>
        <w:t xml:space="preserve">William Walsh, </w:t>
      </w:r>
      <w:r w:rsidRPr="00C01C28">
        <w:rPr>
          <w:rFonts w:ascii="Times New Roman" w:hAnsi="Times New Roman"/>
          <w:i/>
          <w:iCs/>
        </w:rPr>
        <w:t>Commonwealth Literature</w:t>
      </w:r>
      <w:r w:rsidRPr="00C01C28">
        <w:rPr>
          <w:rFonts w:ascii="Times New Roman" w:hAnsi="Times New Roman"/>
        </w:rPr>
        <w:t>, 1973.</w:t>
      </w:r>
    </w:p>
    <w:p w14:paraId="60034B69" w14:textId="77777777" w:rsidR="00F2783E" w:rsidRPr="00C01C28" w:rsidRDefault="00F2783E" w:rsidP="00F2783E">
      <w:pPr>
        <w:spacing w:before="0" w:after="0" w:line="240" w:lineRule="auto"/>
        <w:ind w:left="360"/>
        <w:jc w:val="both"/>
        <w:rPr>
          <w:rFonts w:ascii="Times New Roman" w:hAnsi="Times New Roman"/>
        </w:rPr>
      </w:pPr>
    </w:p>
    <w:p w14:paraId="7970E2FE" w14:textId="77777777" w:rsidR="00F2783E" w:rsidRPr="00C01C28" w:rsidRDefault="00F2783E" w:rsidP="00F2783E">
      <w:pPr>
        <w:spacing w:before="0" w:after="0" w:line="240" w:lineRule="auto"/>
        <w:ind w:left="360"/>
        <w:jc w:val="both"/>
        <w:rPr>
          <w:rFonts w:ascii="Times New Roman" w:hAnsi="Times New Roman"/>
        </w:rPr>
      </w:pPr>
      <w:r w:rsidRPr="00C01C28">
        <w:rPr>
          <w:rFonts w:ascii="Times New Roman" w:hAnsi="Times New Roman"/>
        </w:rPr>
        <w:t>Manuels et anthologies</w:t>
      </w:r>
    </w:p>
    <w:p w14:paraId="7AC12108" w14:textId="77777777" w:rsidR="00F2783E" w:rsidRPr="00C01C28" w:rsidRDefault="00F2783E" w:rsidP="00F2783E">
      <w:pPr>
        <w:spacing w:before="0" w:after="0" w:line="240" w:lineRule="auto"/>
        <w:ind w:left="360"/>
        <w:jc w:val="both"/>
        <w:rPr>
          <w:rFonts w:ascii="Times New Roman" w:hAnsi="Times New Roman"/>
        </w:rPr>
      </w:pPr>
    </w:p>
    <w:p w14:paraId="5E1D2C5C" w14:textId="77777777" w:rsidR="00F2783E" w:rsidRPr="00C01C28" w:rsidRDefault="00F2783E" w:rsidP="00F2783E">
      <w:pPr>
        <w:numPr>
          <w:ilvl w:val="0"/>
          <w:numId w:val="5"/>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Dean Baldwin &amp; Patrick J. Quinn, </w:t>
      </w:r>
      <w:r w:rsidRPr="00C01C28">
        <w:rPr>
          <w:rFonts w:ascii="Times New Roman" w:hAnsi="Times New Roman"/>
          <w:i/>
          <w:lang w:val="en-GB"/>
        </w:rPr>
        <w:t>An Anthology of Colonial and Postcolonial Short Fiction</w:t>
      </w:r>
      <w:r w:rsidRPr="00C01C28">
        <w:rPr>
          <w:rFonts w:ascii="Times New Roman" w:hAnsi="Times New Roman"/>
          <w:lang w:val="en-GB"/>
        </w:rPr>
        <w:t xml:space="preserve">, </w:t>
      </w:r>
      <w:smartTag w:uri="urn:schemas-microsoft-com:office:smarttags" w:element="place">
        <w:smartTag w:uri="urn:schemas-microsoft-com:office:smarttags" w:element="City">
          <w:r w:rsidRPr="00C01C28">
            <w:rPr>
              <w:rFonts w:ascii="Times New Roman" w:hAnsi="Times New Roman"/>
              <w:lang w:val="en-GB"/>
            </w:rPr>
            <w:t>Boston</w:t>
          </w:r>
        </w:smartTag>
        <w:r w:rsidRPr="00C01C28">
          <w:rPr>
            <w:rFonts w:ascii="Times New Roman" w:hAnsi="Times New Roman"/>
            <w:lang w:val="en-GB"/>
          </w:rPr>
          <w:t xml:space="preserve">, </w:t>
        </w:r>
        <w:smartTag w:uri="urn:schemas-microsoft-com:office:smarttags" w:element="State">
          <w:r w:rsidRPr="00C01C28">
            <w:rPr>
              <w:rFonts w:ascii="Times New Roman" w:hAnsi="Times New Roman"/>
              <w:lang w:val="en-GB"/>
            </w:rPr>
            <w:t>New York</w:t>
          </w:r>
        </w:smartTag>
      </w:smartTag>
      <w:r w:rsidRPr="00C01C28">
        <w:rPr>
          <w:rFonts w:ascii="Times New Roman" w:hAnsi="Times New Roman"/>
          <w:lang w:val="en-GB"/>
        </w:rPr>
        <w:t>: Houghton Mifflin Compant, 2007.</w:t>
      </w:r>
    </w:p>
    <w:p w14:paraId="203BBA63"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rPr>
      </w:pPr>
      <w:r w:rsidRPr="00C01C28">
        <w:rPr>
          <w:rFonts w:ascii="Times New Roman" w:hAnsi="Times New Roman"/>
        </w:rPr>
        <w:t xml:space="preserve">Denise Coussy, Jacqueline Bardolph, Jean-Pierre Durix &amp; Jean Sévry, </w:t>
      </w:r>
      <w:r w:rsidRPr="00C01C28">
        <w:rPr>
          <w:rFonts w:ascii="Times New Roman" w:hAnsi="Times New Roman"/>
          <w:i/>
          <w:iCs/>
        </w:rPr>
        <w:t>Anthologie critique de la littérature africaine anglophone</w:t>
      </w:r>
      <w:r w:rsidRPr="00C01C28">
        <w:rPr>
          <w:rFonts w:ascii="Times New Roman" w:hAnsi="Times New Roman"/>
        </w:rPr>
        <w:t>, 1983.</w:t>
      </w:r>
    </w:p>
    <w:p w14:paraId="2E6A3032"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Ferdinand Dennis &amp; Naseem Khna, </w:t>
      </w:r>
      <w:r w:rsidRPr="00C01C28">
        <w:rPr>
          <w:rFonts w:ascii="Times New Roman" w:hAnsi="Times New Roman"/>
          <w:i/>
          <w:iCs/>
          <w:lang w:val="en-GB"/>
        </w:rPr>
        <w:t>Voices of the Crossing</w:t>
      </w:r>
      <w:r w:rsidRPr="00C01C28">
        <w:rPr>
          <w:rFonts w:ascii="Times New Roman" w:hAnsi="Times New Roman"/>
          <w:lang w:val="en-GB"/>
        </w:rPr>
        <w:t>, 2000.</w:t>
      </w:r>
    </w:p>
    <w:p w14:paraId="3AC7CBE6"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Ken Goodwin, </w:t>
      </w:r>
      <w:r w:rsidRPr="00C01C28">
        <w:rPr>
          <w:rFonts w:ascii="Times New Roman" w:hAnsi="Times New Roman"/>
          <w:i/>
          <w:iCs/>
          <w:lang w:val="en-GB"/>
        </w:rPr>
        <w:t>A History of Australian Literature</w:t>
      </w:r>
      <w:r w:rsidRPr="00C01C28">
        <w:rPr>
          <w:rFonts w:ascii="Times New Roman" w:hAnsi="Times New Roman"/>
          <w:lang w:val="en-GB"/>
        </w:rPr>
        <w:t>, 1986.</w:t>
      </w:r>
    </w:p>
    <w:p w14:paraId="1DE61950"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Bruce King, </w:t>
      </w:r>
      <w:r w:rsidRPr="00C01C28">
        <w:rPr>
          <w:rFonts w:ascii="Times New Roman" w:hAnsi="Times New Roman"/>
          <w:i/>
          <w:iCs/>
          <w:lang w:val="en-GB"/>
        </w:rPr>
        <w:t>West Indian Literature</w:t>
      </w:r>
      <w:r w:rsidRPr="00C01C28">
        <w:rPr>
          <w:rFonts w:ascii="Times New Roman" w:hAnsi="Times New Roman"/>
          <w:lang w:val="en-GB"/>
        </w:rPr>
        <w:t>, 1995.</w:t>
      </w:r>
    </w:p>
    <w:p w14:paraId="1F65D4FA"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rPr>
      </w:pPr>
      <w:r w:rsidRPr="00C01C28">
        <w:rPr>
          <w:rFonts w:ascii="Times New Roman" w:hAnsi="Times New Roman"/>
        </w:rPr>
        <w:t xml:space="preserve">John McLeod, </w:t>
      </w:r>
      <w:r w:rsidRPr="00C01C28">
        <w:rPr>
          <w:rFonts w:ascii="Times New Roman" w:hAnsi="Times New Roman"/>
          <w:i/>
          <w:iCs/>
        </w:rPr>
        <w:t>Beginning Postcolonialism</w:t>
      </w:r>
      <w:r w:rsidRPr="00C01C28">
        <w:rPr>
          <w:rFonts w:ascii="Times New Roman" w:hAnsi="Times New Roman"/>
        </w:rPr>
        <w:t>, 2000.</w:t>
      </w:r>
    </w:p>
    <w:p w14:paraId="20A8362A"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Eobert Ross, </w:t>
      </w:r>
      <w:r w:rsidRPr="00C01C28">
        <w:rPr>
          <w:rFonts w:ascii="Times New Roman" w:hAnsi="Times New Roman"/>
          <w:i/>
          <w:lang w:val="en-GB"/>
        </w:rPr>
        <w:t>Colonial and Postcolonial Fiction</w:t>
      </w:r>
      <w:r w:rsidRPr="00C01C28">
        <w:rPr>
          <w:rFonts w:ascii="Times New Roman" w:hAnsi="Times New Roman"/>
          <w:lang w:val="en-GB"/>
        </w:rPr>
        <w:t>, 1999.</w:t>
      </w:r>
    </w:p>
    <w:p w14:paraId="7032BDB3" w14:textId="77777777" w:rsidR="00F2783E" w:rsidRPr="00C01C28" w:rsidRDefault="00F2783E" w:rsidP="00F2783E">
      <w:pPr>
        <w:numPr>
          <w:ilvl w:val="0"/>
          <w:numId w:val="4"/>
        </w:numPr>
        <w:tabs>
          <w:tab w:val="clear" w:pos="720"/>
          <w:tab w:val="num" w:pos="1080"/>
        </w:tabs>
        <w:spacing w:before="0" w:after="0" w:line="240" w:lineRule="auto"/>
        <w:ind w:left="1080"/>
        <w:jc w:val="both"/>
        <w:rPr>
          <w:rFonts w:ascii="Times New Roman" w:hAnsi="Times New Roman"/>
          <w:lang w:val="en-GB"/>
        </w:rPr>
      </w:pPr>
      <w:r w:rsidRPr="00C01C28">
        <w:rPr>
          <w:rFonts w:ascii="Times New Roman" w:hAnsi="Times New Roman"/>
          <w:lang w:val="en-GB"/>
        </w:rPr>
        <w:t xml:space="preserve">K.R. Srinivasalyengar, </w:t>
      </w:r>
      <w:r w:rsidRPr="00C01C28">
        <w:rPr>
          <w:rFonts w:ascii="Times New Roman" w:hAnsi="Times New Roman"/>
          <w:i/>
          <w:iCs/>
          <w:lang w:val="en-GB"/>
        </w:rPr>
        <w:t>Indian Writing in English</w:t>
      </w:r>
      <w:r w:rsidRPr="00C01C28">
        <w:rPr>
          <w:rFonts w:ascii="Times New Roman" w:hAnsi="Times New Roman"/>
          <w:lang w:val="en-GB"/>
        </w:rPr>
        <w:t>, 1994.</w:t>
      </w:r>
    </w:p>
    <w:p w14:paraId="65A47110" w14:textId="77777777" w:rsidR="00F2783E" w:rsidRPr="00C01C28" w:rsidRDefault="00F2783E" w:rsidP="00F2783E">
      <w:pPr>
        <w:ind w:left="360"/>
        <w:rPr>
          <w:rFonts w:ascii="Times New Roman" w:hAnsi="Times New Roman"/>
          <w:sz w:val="32"/>
          <w:szCs w:val="32"/>
        </w:rPr>
      </w:pPr>
    </w:p>
    <w:p w14:paraId="70926886" w14:textId="77777777" w:rsidR="00F2783E" w:rsidRPr="00C01C28" w:rsidRDefault="00F2783E" w:rsidP="00F2783E">
      <w:pPr>
        <w:numPr>
          <w:ilvl w:val="0"/>
          <w:numId w:val="11"/>
        </w:numPr>
        <w:rPr>
          <w:rFonts w:ascii="Times New Roman" w:hAnsi="Times New Roman"/>
          <w:sz w:val="24"/>
          <w:szCs w:val="32"/>
          <w:lang w:val="en-US"/>
        </w:rPr>
      </w:pPr>
      <w:r w:rsidRPr="00C01C28">
        <w:rPr>
          <w:rFonts w:ascii="Times New Roman" w:hAnsi="Times New Roman"/>
          <w:b/>
          <w:sz w:val="28"/>
          <w:szCs w:val="28"/>
          <w:lang w:val="en-US"/>
        </w:rPr>
        <w:t>Civilisation postcoloniale</w:t>
      </w:r>
      <w:r w:rsidRPr="00C01C28">
        <w:rPr>
          <w:rFonts w:ascii="Times New Roman" w:hAnsi="Times New Roman"/>
          <w:b/>
          <w:sz w:val="24"/>
          <w:szCs w:val="32"/>
          <w:lang w:val="en-US"/>
        </w:rPr>
        <w:t xml:space="preserve"> </w:t>
      </w:r>
      <w:r w:rsidRPr="00C01C28">
        <w:rPr>
          <w:rFonts w:ascii="Times New Roman" w:hAnsi="Times New Roman"/>
          <w:sz w:val="24"/>
          <w:szCs w:val="32"/>
          <w:lang w:val="en-US"/>
        </w:rPr>
        <w:t xml:space="preserve">(24 heures, ECTS 2,5) </w:t>
      </w:r>
    </w:p>
    <w:p w14:paraId="3BC0C43B" w14:textId="77777777" w:rsidR="00F2783E" w:rsidRPr="00C01C28" w:rsidRDefault="00F2783E" w:rsidP="00F2783E">
      <w:pPr>
        <w:tabs>
          <w:tab w:val="center" w:pos="4536"/>
          <w:tab w:val="right" w:pos="9072"/>
        </w:tabs>
        <w:spacing w:before="0" w:after="0" w:line="240" w:lineRule="auto"/>
        <w:ind w:left="720"/>
        <w:jc w:val="both"/>
        <w:rPr>
          <w:rFonts w:ascii="Times New Roman" w:hAnsi="Times New Roman"/>
          <w:bCs/>
          <w:iCs/>
          <w:sz w:val="24"/>
          <w:szCs w:val="24"/>
          <w:lang w:val="en-GB"/>
        </w:rPr>
      </w:pPr>
      <w:r w:rsidRPr="00C01C28">
        <w:rPr>
          <w:rFonts w:ascii="Times New Roman" w:hAnsi="Times New Roman"/>
          <w:bCs/>
          <w:i/>
          <w:iCs/>
          <w:sz w:val="24"/>
          <w:szCs w:val="24"/>
          <w:lang w:val="en-GB"/>
        </w:rPr>
        <w:t>Understanding Contemporary Conflicts in the Middle-East in the Light of British Colonial (and Pre-Colonial)</w:t>
      </w:r>
      <w:r w:rsidRPr="00C01C28">
        <w:rPr>
          <w:rFonts w:ascii="Times New Roman" w:hAnsi="Times New Roman"/>
          <w:i/>
          <w:iCs/>
          <w:sz w:val="24"/>
          <w:szCs w:val="24"/>
          <w:lang w:val="en-GB"/>
        </w:rPr>
        <w:t xml:space="preserve"> </w:t>
      </w:r>
      <w:r w:rsidRPr="00C01C28">
        <w:rPr>
          <w:rFonts w:ascii="Times New Roman" w:hAnsi="Times New Roman"/>
          <w:bCs/>
          <w:i/>
          <w:iCs/>
          <w:sz w:val="24"/>
          <w:szCs w:val="24"/>
          <w:lang w:val="en-GB"/>
        </w:rPr>
        <w:t>History</w:t>
      </w:r>
      <w:r w:rsidRPr="00C01C28">
        <w:rPr>
          <w:rFonts w:ascii="Times New Roman" w:hAnsi="Times New Roman"/>
          <w:bCs/>
          <w:iCs/>
          <w:sz w:val="24"/>
          <w:szCs w:val="24"/>
          <w:lang w:val="en-GB"/>
        </w:rPr>
        <w:t xml:space="preserve"> (M.-E. Châtelain)</w:t>
      </w:r>
    </w:p>
    <w:p w14:paraId="6D34E678" w14:textId="77777777" w:rsidR="00F2783E" w:rsidRPr="00C01C28" w:rsidRDefault="00F2783E" w:rsidP="00F2783E">
      <w:pPr>
        <w:tabs>
          <w:tab w:val="center" w:pos="4536"/>
          <w:tab w:val="right" w:pos="9072"/>
        </w:tabs>
        <w:spacing w:before="0" w:after="0" w:line="240" w:lineRule="auto"/>
        <w:ind w:left="720"/>
        <w:jc w:val="both"/>
        <w:rPr>
          <w:rFonts w:ascii="Times New Roman" w:hAnsi="Times New Roman"/>
          <w:bCs/>
          <w:iCs/>
          <w:sz w:val="24"/>
          <w:szCs w:val="24"/>
          <w:lang w:val="en-GB"/>
        </w:rPr>
      </w:pPr>
    </w:p>
    <w:p w14:paraId="217A7E09"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A careful observer (or student) will have noticed that among Britain’s former colonies in the East (otherwise called the Orient) few are now members of the Commonwealth, and may well have wondered at the reasons for such a state of affairs. Certainly, there appears to be, at the very least, an Oriental specificity in that respect.</w:t>
      </w:r>
    </w:p>
    <w:p w14:paraId="7341DD3C"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 xml:space="preserve">The object of this course is to examine the evolution since decolonization, as well as the status today, of some of those former colonies, in relation to the UK but also, on a wider level, to the West. </w:t>
      </w:r>
    </w:p>
    <w:p w14:paraId="40D128F4"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 xml:space="preserve">In order to understand East-West relations today, including the conflicts which are still ongoing in the Middle-East and Central Asia and making the headlines every day, it is necessary to consider the </w:t>
      </w:r>
      <w:r w:rsidRPr="00C01C28">
        <w:rPr>
          <w:rFonts w:ascii="Times New Roman" w:hAnsi="Times New Roman"/>
          <w:iCs/>
          <w:sz w:val="24"/>
          <w:szCs w:val="24"/>
          <w:lang w:val="en-GB"/>
        </w:rPr>
        <w:lastRenderedPageBreak/>
        <w:t xml:space="preserve">long history of contacts and encounters between East and West, often marred by suspicion and misunderstandings on both sides, as well as by confrontation, which started well before the period of greatest development of the European colonial empires, in the 19th century. </w:t>
      </w:r>
    </w:p>
    <w:p w14:paraId="331CF0AF"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In the first part of the course, students will be invited to study the history of East-West relations since earliest times, and to analyse the images which the West formed of the East/Orient and its inhabitants over the centuries.</w:t>
      </w:r>
    </w:p>
    <w:p w14:paraId="784A2D75"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Particular attention will be devoted to the study of the 19th century, a crucial period in terms of territorial expansion, but also in the shaping of images and conceptions of the East which, as the course will show, are still very much with us today.</w:t>
      </w:r>
    </w:p>
    <w:p w14:paraId="50BED112"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The second part of the course will be devoted to the study of East-West relations in the present day, and particularly to those former colonies which have become zones of armed conflict. The objective here will be to use historical data in order to shed light on the origins of those wars.</w:t>
      </w:r>
    </w:p>
    <w:p w14:paraId="43678B36"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bCs/>
          <w:sz w:val="24"/>
          <w:szCs w:val="24"/>
          <w:lang w:val="en-GB"/>
        </w:rPr>
      </w:pPr>
    </w:p>
    <w:p w14:paraId="76547121"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 xml:space="preserve">The main methodological aims of the course are to help students understand how the study of the past can be put to use in order to decipher and understand the world we are living in today -thus providing an answer to the question « what is history for? » (à quoi ça sert, l’histoire?!!)- and to provide guidelines and analytical tools for selecting and using relevant contemporary data among the wide range of sources available. </w:t>
      </w:r>
    </w:p>
    <w:p w14:paraId="2084E904"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iCs/>
          <w:sz w:val="24"/>
          <w:szCs w:val="24"/>
          <w:lang w:val="en-GB"/>
        </w:rPr>
      </w:pPr>
      <w:r w:rsidRPr="00C01C28">
        <w:rPr>
          <w:rFonts w:ascii="Times New Roman" w:hAnsi="Times New Roman"/>
          <w:iCs/>
          <w:sz w:val="24"/>
          <w:szCs w:val="24"/>
          <w:lang w:val="en-GB"/>
        </w:rPr>
        <w:t xml:space="preserve">Students will also be encouraged to produce meaningful, accurate and interesting (even fascinating, if possible!) oral presentations, and to develop critical views on current issues.   </w:t>
      </w:r>
    </w:p>
    <w:p w14:paraId="25EBF2D4" w14:textId="77777777" w:rsidR="00F2783E" w:rsidRPr="00C01C28" w:rsidRDefault="00F2783E" w:rsidP="00F2783E">
      <w:pPr>
        <w:tabs>
          <w:tab w:val="center" w:pos="4536"/>
          <w:tab w:val="right" w:pos="9072"/>
        </w:tabs>
        <w:spacing w:before="0" w:after="0" w:line="240" w:lineRule="auto"/>
        <w:ind w:firstLine="1"/>
        <w:jc w:val="both"/>
        <w:rPr>
          <w:rFonts w:ascii="Times New Roman" w:hAnsi="Times New Roman"/>
          <w:bCs/>
          <w:sz w:val="24"/>
          <w:szCs w:val="24"/>
          <w:lang w:val="en-GB"/>
        </w:rPr>
      </w:pPr>
    </w:p>
    <w:p w14:paraId="67CF8794" w14:textId="087AA680" w:rsidR="00F2783E" w:rsidRPr="00907320" w:rsidRDefault="00F2783E" w:rsidP="00907320">
      <w:pPr>
        <w:pStyle w:val="Paragraphedeliste"/>
        <w:numPr>
          <w:ilvl w:val="0"/>
          <w:numId w:val="4"/>
        </w:numPr>
        <w:tabs>
          <w:tab w:val="center" w:pos="4536"/>
          <w:tab w:val="right" w:pos="9072"/>
        </w:tabs>
        <w:spacing w:before="0" w:after="0" w:line="240" w:lineRule="auto"/>
        <w:jc w:val="both"/>
        <w:rPr>
          <w:rFonts w:ascii="Times New Roman" w:hAnsi="Times New Roman"/>
          <w:bCs/>
          <w:sz w:val="24"/>
          <w:szCs w:val="24"/>
          <w:lang w:val="en-GB"/>
        </w:rPr>
      </w:pPr>
      <w:r w:rsidRPr="00907320">
        <w:rPr>
          <w:rFonts w:ascii="Times New Roman" w:hAnsi="Times New Roman"/>
          <w:bCs/>
          <w:sz w:val="24"/>
          <w:szCs w:val="24"/>
          <w:lang w:val="en-GB"/>
        </w:rPr>
        <w:t>Mapping the East</w:t>
      </w:r>
    </w:p>
    <w:p w14:paraId="1F912D6E" w14:textId="77777777" w:rsidR="00F2783E" w:rsidRPr="00C01C28" w:rsidRDefault="00F2783E" w:rsidP="00667101">
      <w:pPr>
        <w:tabs>
          <w:tab w:val="center" w:pos="4536"/>
          <w:tab w:val="right" w:pos="9072"/>
        </w:tabs>
        <w:spacing w:before="0" w:after="0" w:line="240" w:lineRule="auto"/>
        <w:ind w:left="357"/>
        <w:jc w:val="both"/>
        <w:rPr>
          <w:rFonts w:ascii="Times New Roman" w:hAnsi="Times New Roman"/>
          <w:sz w:val="24"/>
          <w:szCs w:val="24"/>
          <w:lang w:val="en-GB"/>
        </w:rPr>
      </w:pPr>
      <w:r w:rsidRPr="00C01C28">
        <w:rPr>
          <w:rFonts w:ascii="Times New Roman" w:hAnsi="Times New Roman"/>
          <w:sz w:val="24"/>
          <w:szCs w:val="24"/>
          <w:lang w:val="en-GB"/>
        </w:rPr>
        <w:t>Definitions / Geographical and chronological boundaries / Origins : Bible vs. Koran / Early encounters between East and West from the Arab conquest and the Crusades to the Ottoman Empire</w:t>
      </w:r>
    </w:p>
    <w:p w14:paraId="1F88A7AF" w14:textId="77777777" w:rsidR="00F2783E" w:rsidRPr="003A6D5E" w:rsidRDefault="00F2783E" w:rsidP="00667101">
      <w:pPr>
        <w:spacing w:before="0" w:after="0" w:line="240" w:lineRule="auto"/>
        <w:ind w:left="357"/>
        <w:jc w:val="both"/>
        <w:rPr>
          <w:rFonts w:ascii="Times New Roman" w:hAnsi="Times New Roman"/>
          <w:sz w:val="24"/>
          <w:szCs w:val="24"/>
          <w:lang w:val="en-GB"/>
        </w:rPr>
      </w:pPr>
      <w:r w:rsidRPr="00C01C28">
        <w:rPr>
          <w:rFonts w:ascii="Times New Roman" w:hAnsi="Times New Roman"/>
          <w:bCs/>
          <w:sz w:val="24"/>
          <w:szCs w:val="24"/>
          <w:lang w:val="en-GB"/>
        </w:rPr>
        <w:t>N.B.:</w:t>
      </w:r>
      <w:r w:rsidRPr="00C01C28">
        <w:rPr>
          <w:rFonts w:ascii="Times New Roman" w:hAnsi="Times New Roman"/>
          <w:sz w:val="24"/>
          <w:szCs w:val="24"/>
          <w:lang w:val="en-GB"/>
        </w:rPr>
        <w:t xml:space="preserve"> The course </w:t>
      </w:r>
      <w:r w:rsidRPr="00C01C28">
        <w:rPr>
          <w:rFonts w:ascii="Times New Roman" w:hAnsi="Times New Roman"/>
          <w:bCs/>
          <w:sz w:val="24"/>
          <w:szCs w:val="24"/>
          <w:lang w:val="en-GB"/>
        </w:rPr>
        <w:t>does not</w:t>
      </w:r>
      <w:r w:rsidRPr="00C01C28">
        <w:rPr>
          <w:rFonts w:ascii="Times New Roman" w:hAnsi="Times New Roman"/>
          <w:sz w:val="24"/>
          <w:szCs w:val="24"/>
          <w:lang w:val="en-GB"/>
        </w:rPr>
        <w:t xml:space="preserve"> propose nor promote any religious content. The holy texts of the Bible and the Koran are considered here solely in their dimension as essential cultural documents. The students who wish</w:t>
      </w:r>
      <w:r w:rsidRPr="003A6D5E">
        <w:rPr>
          <w:rFonts w:ascii="Times New Roman" w:hAnsi="Times New Roman"/>
          <w:sz w:val="24"/>
          <w:szCs w:val="24"/>
          <w:lang w:val="en-GB"/>
        </w:rPr>
        <w:t xml:space="preserve"> to acquire a better understanding of those difficult texts in precisely that academic perspective may refer to the following works:</w:t>
      </w:r>
    </w:p>
    <w:p w14:paraId="5895AC6E" w14:textId="77777777" w:rsidR="00F2783E" w:rsidRPr="003A6D5E" w:rsidRDefault="00F2783E" w:rsidP="00667101">
      <w:pPr>
        <w:spacing w:before="0" w:after="0" w:line="240" w:lineRule="auto"/>
        <w:ind w:left="357"/>
        <w:jc w:val="both"/>
        <w:rPr>
          <w:rFonts w:ascii="Times New Roman" w:hAnsi="Times New Roman"/>
          <w:sz w:val="24"/>
          <w:szCs w:val="24"/>
          <w:lang w:val="en-GB"/>
        </w:rPr>
      </w:pPr>
      <w:r w:rsidRPr="003A6D5E">
        <w:rPr>
          <w:rFonts w:ascii="Times New Roman" w:hAnsi="Times New Roman"/>
          <w:sz w:val="24"/>
          <w:szCs w:val="24"/>
          <w:lang w:val="en-GB"/>
        </w:rPr>
        <w:t xml:space="preserve">John Barton (ed.), </w:t>
      </w:r>
      <w:r w:rsidRPr="003A6D5E">
        <w:rPr>
          <w:rFonts w:ascii="Times New Roman" w:hAnsi="Times New Roman"/>
          <w:i/>
          <w:iCs/>
          <w:sz w:val="24"/>
          <w:szCs w:val="24"/>
          <w:lang w:val="en-GB"/>
        </w:rPr>
        <w:t>The Cambridge Companion to Biblical Interpretation</w:t>
      </w:r>
      <w:r w:rsidRPr="003A6D5E">
        <w:rPr>
          <w:rFonts w:ascii="Times New Roman" w:hAnsi="Times New Roman"/>
          <w:sz w:val="24"/>
          <w:szCs w:val="24"/>
          <w:lang w:val="en-GB"/>
        </w:rPr>
        <w:t>, Cambridge University Press, 1998</w:t>
      </w:r>
    </w:p>
    <w:p w14:paraId="0104D939" w14:textId="03C897B7" w:rsidR="00F2783E" w:rsidRPr="003A6D5E" w:rsidRDefault="00F2783E" w:rsidP="00667101">
      <w:pPr>
        <w:spacing w:before="0" w:after="0" w:line="240" w:lineRule="auto"/>
        <w:ind w:left="357"/>
        <w:jc w:val="both"/>
        <w:rPr>
          <w:rFonts w:ascii="Times New Roman" w:hAnsi="Times New Roman"/>
          <w:sz w:val="24"/>
          <w:szCs w:val="24"/>
        </w:rPr>
      </w:pPr>
      <w:r w:rsidRPr="003A6D5E">
        <w:rPr>
          <w:rFonts w:ascii="Times New Roman" w:hAnsi="Times New Roman"/>
          <w:sz w:val="24"/>
          <w:szCs w:val="24"/>
        </w:rPr>
        <w:t xml:space="preserve">Mohammad Ali Amir-Moezzi, </w:t>
      </w:r>
      <w:r w:rsidRPr="003A6D5E">
        <w:rPr>
          <w:rFonts w:ascii="Times New Roman" w:hAnsi="Times New Roman"/>
          <w:i/>
          <w:iCs/>
          <w:sz w:val="24"/>
          <w:szCs w:val="24"/>
        </w:rPr>
        <w:t>Dictionnaire du Coran</w:t>
      </w:r>
      <w:r w:rsidRPr="003A6D5E">
        <w:rPr>
          <w:rFonts w:ascii="Times New Roman" w:hAnsi="Times New Roman"/>
          <w:sz w:val="24"/>
          <w:szCs w:val="24"/>
        </w:rPr>
        <w:t>, Collection Bouquins, Robert Laffont, 2007</w:t>
      </w:r>
      <w:r w:rsidR="00667101">
        <w:rPr>
          <w:rFonts w:ascii="Times New Roman" w:hAnsi="Times New Roman"/>
          <w:sz w:val="24"/>
          <w:szCs w:val="24"/>
        </w:rPr>
        <w:t>.</w:t>
      </w:r>
    </w:p>
    <w:p w14:paraId="320E0A58" w14:textId="77777777" w:rsidR="00F2783E" w:rsidRPr="003A6D5E" w:rsidRDefault="00F2783E" w:rsidP="00667101">
      <w:pPr>
        <w:tabs>
          <w:tab w:val="center" w:pos="4536"/>
          <w:tab w:val="right" w:pos="9072"/>
        </w:tabs>
        <w:spacing w:before="0" w:after="0" w:line="240" w:lineRule="auto"/>
        <w:jc w:val="both"/>
        <w:rPr>
          <w:rFonts w:ascii="Times New Roman" w:hAnsi="Times New Roman"/>
          <w:bCs/>
          <w:sz w:val="24"/>
          <w:szCs w:val="24"/>
        </w:rPr>
      </w:pPr>
    </w:p>
    <w:p w14:paraId="5FAF9302" w14:textId="4E64A733" w:rsidR="00F2783E" w:rsidRPr="00907320" w:rsidRDefault="00F2783E" w:rsidP="00907320">
      <w:pPr>
        <w:pStyle w:val="Paragraphedeliste"/>
        <w:numPr>
          <w:ilvl w:val="0"/>
          <w:numId w:val="4"/>
        </w:numPr>
        <w:tabs>
          <w:tab w:val="center" w:pos="4536"/>
          <w:tab w:val="right" w:pos="9072"/>
        </w:tabs>
        <w:spacing w:before="0" w:after="0" w:line="240" w:lineRule="auto"/>
        <w:jc w:val="both"/>
        <w:rPr>
          <w:rFonts w:ascii="Times New Roman" w:hAnsi="Times New Roman"/>
          <w:bCs/>
          <w:sz w:val="24"/>
          <w:szCs w:val="24"/>
          <w:lang w:val="en-GB"/>
        </w:rPr>
      </w:pPr>
      <w:r w:rsidRPr="00907320">
        <w:rPr>
          <w:rFonts w:ascii="Times New Roman" w:hAnsi="Times New Roman"/>
          <w:bCs/>
          <w:sz w:val="24"/>
          <w:szCs w:val="24"/>
          <w:lang w:val="en-GB"/>
        </w:rPr>
        <w:t>Early Western Representations of the East</w:t>
      </w:r>
    </w:p>
    <w:p w14:paraId="6DA78C2D" w14:textId="77777777" w:rsidR="00F2783E" w:rsidRPr="003A6D5E" w:rsidRDefault="00F2783E" w:rsidP="00907320">
      <w:pPr>
        <w:tabs>
          <w:tab w:val="center" w:pos="4536"/>
          <w:tab w:val="right" w:pos="9072"/>
        </w:tabs>
        <w:spacing w:before="0" w:after="0" w:line="240" w:lineRule="auto"/>
        <w:ind w:left="360" w:firstLine="1"/>
        <w:jc w:val="both"/>
        <w:rPr>
          <w:rFonts w:ascii="Times New Roman" w:hAnsi="Times New Roman"/>
          <w:sz w:val="24"/>
          <w:szCs w:val="24"/>
          <w:lang w:val="en-GB"/>
        </w:rPr>
      </w:pPr>
      <w:r w:rsidRPr="003A6D5E">
        <w:rPr>
          <w:rFonts w:ascii="Times New Roman" w:hAnsi="Times New Roman"/>
          <w:sz w:val="24"/>
          <w:szCs w:val="24"/>
          <w:lang w:val="en-GB"/>
        </w:rPr>
        <w:t>Visions of the East from earliest times to the 19</w:t>
      </w:r>
      <w:r w:rsidRPr="003A6D5E">
        <w:rPr>
          <w:rFonts w:ascii="Times New Roman" w:hAnsi="Times New Roman"/>
          <w:sz w:val="24"/>
          <w:szCs w:val="24"/>
          <w:vertAlign w:val="superscript"/>
          <w:lang w:val="en-GB"/>
        </w:rPr>
        <w:t>th</w:t>
      </w:r>
      <w:r w:rsidRPr="003A6D5E">
        <w:rPr>
          <w:rFonts w:ascii="Times New Roman" w:hAnsi="Times New Roman"/>
          <w:sz w:val="24"/>
          <w:szCs w:val="24"/>
          <w:lang w:val="en-GB"/>
        </w:rPr>
        <w:t xml:space="preserve"> century: From merchants, pilgrims and diplomats to Romantic travellers</w:t>
      </w:r>
    </w:p>
    <w:p w14:paraId="4FB997C7" w14:textId="77777777" w:rsidR="00F2783E" w:rsidRPr="003A6D5E" w:rsidRDefault="00F2783E" w:rsidP="00F2783E">
      <w:pPr>
        <w:tabs>
          <w:tab w:val="center" w:pos="4536"/>
          <w:tab w:val="right" w:pos="9072"/>
        </w:tabs>
        <w:spacing w:before="0" w:after="0" w:line="240" w:lineRule="auto"/>
        <w:ind w:firstLine="1"/>
        <w:jc w:val="both"/>
        <w:rPr>
          <w:rFonts w:ascii="Times New Roman" w:hAnsi="Times New Roman"/>
          <w:bCs/>
          <w:sz w:val="24"/>
          <w:szCs w:val="24"/>
          <w:lang w:val="en-GB"/>
        </w:rPr>
      </w:pPr>
      <w:r w:rsidRPr="003A6D5E">
        <w:rPr>
          <w:rFonts w:ascii="Times New Roman" w:hAnsi="Times New Roman"/>
          <w:bCs/>
          <w:sz w:val="24"/>
          <w:szCs w:val="24"/>
          <w:lang w:val="en-GB"/>
        </w:rPr>
        <w:t xml:space="preserve"> </w:t>
      </w:r>
    </w:p>
    <w:p w14:paraId="1E0089D5" w14:textId="29C56BA7" w:rsidR="00F2783E" w:rsidRPr="00907320" w:rsidRDefault="00F2783E" w:rsidP="00907320">
      <w:pPr>
        <w:pStyle w:val="Paragraphedeliste"/>
        <w:numPr>
          <w:ilvl w:val="0"/>
          <w:numId w:val="4"/>
        </w:numPr>
        <w:tabs>
          <w:tab w:val="center" w:pos="4536"/>
          <w:tab w:val="right" w:pos="9072"/>
        </w:tabs>
        <w:spacing w:before="0" w:after="0" w:line="240" w:lineRule="auto"/>
        <w:jc w:val="both"/>
        <w:rPr>
          <w:rFonts w:ascii="Times New Roman" w:hAnsi="Times New Roman"/>
          <w:bCs/>
          <w:sz w:val="24"/>
          <w:szCs w:val="24"/>
          <w:lang w:val="en-GB"/>
        </w:rPr>
      </w:pPr>
      <w:r w:rsidRPr="00907320">
        <w:rPr>
          <w:rFonts w:ascii="Times New Roman" w:hAnsi="Times New Roman"/>
          <w:bCs/>
          <w:sz w:val="24"/>
          <w:szCs w:val="24"/>
          <w:lang w:val="en-GB"/>
        </w:rPr>
        <w:t>The 19th Century</w:t>
      </w:r>
    </w:p>
    <w:p w14:paraId="15B4705F" w14:textId="77777777" w:rsidR="00F2783E" w:rsidRPr="003A6D5E" w:rsidRDefault="00F2783E" w:rsidP="00907320">
      <w:pPr>
        <w:tabs>
          <w:tab w:val="center" w:pos="4536"/>
          <w:tab w:val="right" w:pos="9072"/>
        </w:tabs>
        <w:spacing w:before="0" w:after="0" w:line="240" w:lineRule="auto"/>
        <w:ind w:left="360" w:firstLine="1"/>
        <w:jc w:val="both"/>
        <w:rPr>
          <w:rFonts w:ascii="Times New Roman" w:hAnsi="Times New Roman"/>
          <w:sz w:val="24"/>
          <w:szCs w:val="24"/>
          <w:lang w:val="en-GB"/>
        </w:rPr>
      </w:pPr>
      <w:r w:rsidRPr="003A6D5E">
        <w:rPr>
          <w:rFonts w:ascii="Times New Roman" w:hAnsi="Times New Roman"/>
          <w:sz w:val="24"/>
          <w:szCs w:val="24"/>
          <w:lang w:val="en-GB"/>
        </w:rPr>
        <w:t>The expansion of colonial empires: Orientalism and imperialism / The impact on visions of the East: Orientalist painters and photographers</w:t>
      </w:r>
    </w:p>
    <w:p w14:paraId="4647A4A2" w14:textId="77777777" w:rsidR="00F2783E" w:rsidRPr="00182384" w:rsidRDefault="00F2783E" w:rsidP="00F2783E">
      <w:pPr>
        <w:tabs>
          <w:tab w:val="center" w:pos="4536"/>
          <w:tab w:val="right" w:pos="9072"/>
        </w:tabs>
        <w:spacing w:before="0" w:after="0" w:line="240" w:lineRule="auto"/>
        <w:ind w:firstLine="1"/>
        <w:jc w:val="both"/>
        <w:rPr>
          <w:rFonts w:ascii="Times New Roman" w:hAnsi="Times New Roman"/>
          <w:bCs/>
          <w:sz w:val="24"/>
          <w:szCs w:val="24"/>
          <w:lang w:val="en-GB"/>
        </w:rPr>
      </w:pPr>
    </w:p>
    <w:p w14:paraId="4583B690" w14:textId="05066B67" w:rsidR="00F2783E" w:rsidRPr="00907320" w:rsidRDefault="00F2783E" w:rsidP="00907320">
      <w:pPr>
        <w:pStyle w:val="Paragraphedeliste"/>
        <w:numPr>
          <w:ilvl w:val="0"/>
          <w:numId w:val="4"/>
        </w:numPr>
        <w:spacing w:before="0" w:after="0" w:line="240" w:lineRule="auto"/>
        <w:jc w:val="both"/>
        <w:rPr>
          <w:rFonts w:ascii="Times New Roman" w:hAnsi="Times New Roman"/>
          <w:bCs/>
          <w:sz w:val="24"/>
          <w:szCs w:val="24"/>
          <w:lang w:val="en-GB"/>
        </w:rPr>
      </w:pPr>
      <w:r w:rsidRPr="00907320">
        <w:rPr>
          <w:rFonts w:ascii="Times New Roman" w:hAnsi="Times New Roman"/>
          <w:bCs/>
          <w:sz w:val="24"/>
          <w:szCs w:val="24"/>
          <w:lang w:val="en-GB"/>
        </w:rPr>
        <w:t xml:space="preserve">East Meets West Today: The Burden of History </w:t>
      </w:r>
    </w:p>
    <w:p w14:paraId="68FF98BD" w14:textId="77777777" w:rsidR="00F2783E" w:rsidRPr="00182384" w:rsidRDefault="00F2783E" w:rsidP="003B7C8F">
      <w:pPr>
        <w:spacing w:before="0" w:after="0" w:line="240" w:lineRule="auto"/>
        <w:ind w:firstLine="357"/>
        <w:jc w:val="both"/>
        <w:rPr>
          <w:rFonts w:ascii="Times New Roman" w:hAnsi="Times New Roman"/>
          <w:sz w:val="24"/>
          <w:szCs w:val="24"/>
          <w:lang w:val="en-GB"/>
        </w:rPr>
      </w:pPr>
      <w:r w:rsidRPr="00182384">
        <w:rPr>
          <w:rFonts w:ascii="Times New Roman" w:hAnsi="Times New Roman"/>
          <w:sz w:val="24"/>
          <w:szCs w:val="24"/>
          <w:lang w:val="en-GB"/>
        </w:rPr>
        <w:t>Legacies of imperialism: Decolonization, Arab nationalism and conflicts in the 20</w:t>
      </w:r>
      <w:r w:rsidRPr="00182384">
        <w:rPr>
          <w:rFonts w:ascii="Times New Roman" w:hAnsi="Times New Roman"/>
          <w:sz w:val="24"/>
          <w:szCs w:val="24"/>
          <w:vertAlign w:val="superscript"/>
          <w:lang w:val="en-GB"/>
        </w:rPr>
        <w:t>th</w:t>
      </w:r>
      <w:r w:rsidRPr="00182384">
        <w:rPr>
          <w:rFonts w:ascii="Times New Roman" w:hAnsi="Times New Roman"/>
          <w:sz w:val="24"/>
          <w:szCs w:val="24"/>
          <w:lang w:val="en-GB"/>
        </w:rPr>
        <w:t xml:space="preserve"> Century</w:t>
      </w:r>
    </w:p>
    <w:p w14:paraId="3093701D" w14:textId="057D01CB" w:rsidR="00F2783E" w:rsidRPr="00182384" w:rsidRDefault="00F2783E" w:rsidP="003B7C8F">
      <w:pPr>
        <w:tabs>
          <w:tab w:val="center" w:pos="4536"/>
          <w:tab w:val="right" w:pos="9072"/>
        </w:tabs>
        <w:spacing w:before="0" w:after="0" w:line="240" w:lineRule="auto"/>
        <w:ind w:firstLine="357"/>
        <w:jc w:val="both"/>
        <w:rPr>
          <w:rFonts w:ascii="Times New Roman" w:hAnsi="Times New Roman"/>
          <w:sz w:val="24"/>
          <w:szCs w:val="24"/>
          <w:lang w:val="en-GB"/>
        </w:rPr>
      </w:pPr>
      <w:r w:rsidRPr="00182384">
        <w:rPr>
          <w:rFonts w:ascii="Times New Roman" w:hAnsi="Times New Roman"/>
          <w:sz w:val="24"/>
          <w:szCs w:val="24"/>
          <w:lang w:val="en-GB"/>
        </w:rPr>
        <w:t>The Palestinian Question</w:t>
      </w:r>
    </w:p>
    <w:p w14:paraId="2340E021" w14:textId="77777777" w:rsidR="00F2783E" w:rsidRPr="00182384" w:rsidRDefault="00F2783E" w:rsidP="003B7C8F">
      <w:pPr>
        <w:tabs>
          <w:tab w:val="center" w:pos="4536"/>
          <w:tab w:val="right" w:pos="9072"/>
        </w:tabs>
        <w:spacing w:before="0" w:after="0" w:line="240" w:lineRule="auto"/>
        <w:ind w:firstLine="357"/>
        <w:jc w:val="both"/>
        <w:rPr>
          <w:rFonts w:ascii="Times New Roman" w:hAnsi="Times New Roman"/>
          <w:sz w:val="24"/>
          <w:szCs w:val="24"/>
          <w:lang w:val="en-GB"/>
        </w:rPr>
      </w:pPr>
      <w:r w:rsidRPr="00182384">
        <w:rPr>
          <w:rFonts w:ascii="Times New Roman" w:hAnsi="Times New Roman"/>
          <w:sz w:val="24"/>
          <w:szCs w:val="24"/>
          <w:lang w:val="en-GB"/>
        </w:rPr>
        <w:t>Turkey and the Partition of Cyprus</w:t>
      </w:r>
    </w:p>
    <w:p w14:paraId="0AE3126E" w14:textId="77777777" w:rsidR="00F2783E" w:rsidRPr="00182384" w:rsidRDefault="00F2783E" w:rsidP="00F2783E">
      <w:pPr>
        <w:tabs>
          <w:tab w:val="center" w:pos="4536"/>
          <w:tab w:val="right" w:pos="9072"/>
        </w:tabs>
        <w:spacing w:before="0" w:after="0" w:line="240" w:lineRule="auto"/>
        <w:ind w:firstLine="1"/>
        <w:jc w:val="both"/>
        <w:rPr>
          <w:rFonts w:ascii="Times New Roman" w:hAnsi="Times New Roman"/>
          <w:bCs/>
          <w:sz w:val="24"/>
          <w:szCs w:val="24"/>
          <w:lang w:val="en-GB"/>
        </w:rPr>
      </w:pPr>
    </w:p>
    <w:p w14:paraId="4446C187" w14:textId="639444FC" w:rsidR="00F2783E" w:rsidRPr="00907320" w:rsidRDefault="00F2783E" w:rsidP="00907320">
      <w:pPr>
        <w:pStyle w:val="Paragraphedeliste"/>
        <w:numPr>
          <w:ilvl w:val="0"/>
          <w:numId w:val="4"/>
        </w:numPr>
        <w:tabs>
          <w:tab w:val="center" w:pos="4536"/>
          <w:tab w:val="right" w:pos="9072"/>
        </w:tabs>
        <w:spacing w:before="0" w:after="0" w:line="240" w:lineRule="auto"/>
        <w:jc w:val="both"/>
        <w:rPr>
          <w:rFonts w:ascii="Times New Roman" w:hAnsi="Times New Roman"/>
          <w:bCs/>
          <w:sz w:val="24"/>
          <w:szCs w:val="24"/>
          <w:lang w:val="en-GB"/>
        </w:rPr>
      </w:pPr>
      <w:r w:rsidRPr="00907320">
        <w:rPr>
          <w:rFonts w:ascii="Times New Roman" w:hAnsi="Times New Roman"/>
          <w:bCs/>
          <w:sz w:val="24"/>
          <w:szCs w:val="24"/>
          <w:lang w:val="en-GB"/>
        </w:rPr>
        <w:t xml:space="preserve">Understanding Contemporary Crises: after the Iranian Revolution and 09/11, Facing Islamic Fundamentalism </w:t>
      </w:r>
    </w:p>
    <w:p w14:paraId="697B4164" w14:textId="77777777" w:rsidR="00F2783E" w:rsidRPr="00182384" w:rsidRDefault="00F2783E" w:rsidP="003B7C8F">
      <w:pPr>
        <w:tabs>
          <w:tab w:val="center" w:pos="4536"/>
          <w:tab w:val="right" w:pos="9072"/>
        </w:tabs>
        <w:spacing w:before="0" w:after="0" w:line="240" w:lineRule="auto"/>
        <w:ind w:firstLine="357"/>
        <w:jc w:val="both"/>
        <w:rPr>
          <w:rFonts w:ascii="Times New Roman" w:hAnsi="Times New Roman"/>
          <w:sz w:val="24"/>
          <w:szCs w:val="24"/>
          <w:lang w:val="en-GB"/>
        </w:rPr>
      </w:pPr>
      <w:r w:rsidRPr="00182384">
        <w:rPr>
          <w:rFonts w:ascii="Times New Roman" w:hAnsi="Times New Roman"/>
          <w:sz w:val="24"/>
          <w:szCs w:val="24"/>
          <w:lang w:val="en-GB"/>
        </w:rPr>
        <w:t>American imperialism and the war in Iraq</w:t>
      </w:r>
    </w:p>
    <w:p w14:paraId="38888201" w14:textId="77777777" w:rsidR="00F2783E" w:rsidRPr="00182384" w:rsidRDefault="00F2783E" w:rsidP="003B7C8F">
      <w:pPr>
        <w:tabs>
          <w:tab w:val="center" w:pos="4536"/>
          <w:tab w:val="right" w:pos="9072"/>
        </w:tabs>
        <w:spacing w:before="0" w:after="0" w:line="240" w:lineRule="auto"/>
        <w:ind w:firstLine="357"/>
        <w:jc w:val="both"/>
        <w:rPr>
          <w:rFonts w:ascii="Times New Roman" w:hAnsi="Times New Roman"/>
          <w:sz w:val="24"/>
          <w:szCs w:val="24"/>
          <w:lang w:val="en-GB"/>
        </w:rPr>
      </w:pPr>
      <w:r w:rsidRPr="00182384">
        <w:rPr>
          <w:rFonts w:ascii="Times New Roman" w:hAnsi="Times New Roman"/>
          <w:sz w:val="24"/>
          <w:szCs w:val="24"/>
          <w:lang w:val="en-GB"/>
        </w:rPr>
        <w:t>From the Great Game to the war in Afghanistan</w:t>
      </w:r>
    </w:p>
    <w:p w14:paraId="67F030AF" w14:textId="77777777" w:rsidR="00F2783E" w:rsidRPr="00182384" w:rsidRDefault="00F2783E" w:rsidP="00F2783E">
      <w:pPr>
        <w:tabs>
          <w:tab w:val="center" w:pos="4536"/>
          <w:tab w:val="right" w:pos="9072"/>
        </w:tabs>
        <w:spacing w:before="0" w:after="0" w:line="240" w:lineRule="auto"/>
        <w:ind w:firstLine="1"/>
        <w:jc w:val="both"/>
        <w:rPr>
          <w:rFonts w:ascii="Times New Roman" w:hAnsi="Times New Roman"/>
          <w:sz w:val="24"/>
          <w:szCs w:val="24"/>
          <w:lang w:val="en-GB"/>
        </w:rPr>
      </w:pPr>
    </w:p>
    <w:p w14:paraId="04889EFE" w14:textId="77777777" w:rsidR="00F2783E" w:rsidRPr="00182384" w:rsidRDefault="00F2783E" w:rsidP="00F2783E">
      <w:pPr>
        <w:tabs>
          <w:tab w:val="center" w:pos="4536"/>
          <w:tab w:val="right" w:pos="9072"/>
        </w:tabs>
        <w:spacing w:before="0" w:after="0" w:line="240" w:lineRule="auto"/>
        <w:ind w:left="708" w:firstLine="1"/>
        <w:jc w:val="both"/>
        <w:rPr>
          <w:rFonts w:ascii="Times New Roman" w:hAnsi="Times New Roman"/>
        </w:rPr>
      </w:pPr>
      <w:r w:rsidRPr="00182384">
        <w:rPr>
          <w:rFonts w:ascii="Times New Roman" w:hAnsi="Times New Roman"/>
          <w:lang w:val="en-GB"/>
        </w:rPr>
        <w:lastRenderedPageBreak/>
        <w:t>Bibliographie </w:t>
      </w:r>
      <w:r w:rsidRPr="00182384">
        <w:rPr>
          <w:rFonts w:ascii="Times New Roman" w:hAnsi="Times New Roman"/>
        </w:rPr>
        <w:t>:</w:t>
      </w:r>
    </w:p>
    <w:p w14:paraId="08481B97" w14:textId="77777777" w:rsidR="00F2783E" w:rsidRPr="00182384" w:rsidRDefault="00F2783E" w:rsidP="00F2783E">
      <w:pPr>
        <w:tabs>
          <w:tab w:val="center" w:pos="4536"/>
        </w:tabs>
        <w:spacing w:before="0" w:after="0" w:line="240" w:lineRule="auto"/>
        <w:ind w:left="707" w:firstLine="1"/>
        <w:jc w:val="both"/>
        <w:rPr>
          <w:rFonts w:ascii="Times New Roman" w:hAnsi="Times New Roman"/>
        </w:rPr>
      </w:pPr>
      <w:r w:rsidRPr="00182384">
        <w:rPr>
          <w:rFonts w:ascii="Times New Roman" w:hAnsi="Times New Roman"/>
          <w:b/>
          <w:bCs/>
        </w:rPr>
        <w:t xml:space="preserve">N.B.: </w:t>
      </w:r>
      <w:r w:rsidRPr="00182384">
        <w:rPr>
          <w:rFonts w:ascii="Times New Roman" w:hAnsi="Times New Roman"/>
        </w:rPr>
        <w:t>En l’absence d’un manuel (qui reste à écrire!) le meilleur ouvrage pour aborder la première moitié du séminaire est:</w:t>
      </w:r>
    </w:p>
    <w:p w14:paraId="515734DD" w14:textId="77777777" w:rsidR="00F2783E" w:rsidRPr="00182384" w:rsidRDefault="00F2783E" w:rsidP="00F2783E">
      <w:pPr>
        <w:tabs>
          <w:tab w:val="center" w:pos="4536"/>
        </w:tabs>
        <w:spacing w:before="0" w:after="0" w:line="240" w:lineRule="auto"/>
        <w:ind w:left="707" w:firstLine="1"/>
        <w:jc w:val="both"/>
        <w:rPr>
          <w:rFonts w:ascii="Times New Roman" w:hAnsi="Times New Roman"/>
        </w:rPr>
      </w:pPr>
      <w:r w:rsidRPr="00182384">
        <w:rPr>
          <w:rFonts w:ascii="Times New Roman" w:hAnsi="Times New Roman"/>
        </w:rPr>
        <w:t xml:space="preserve">Marie-Elise Palmier-Chatelain, Isabelle Gadoin (eds.), </w:t>
      </w:r>
      <w:r w:rsidRPr="00182384">
        <w:rPr>
          <w:rFonts w:ascii="Times New Roman" w:hAnsi="Times New Roman"/>
          <w:i/>
          <w:iCs/>
        </w:rPr>
        <w:t>Rêver d’Orient / Connaître l’Orient</w:t>
      </w:r>
      <w:r w:rsidRPr="00182384">
        <w:rPr>
          <w:rFonts w:ascii="Times New Roman" w:hAnsi="Times New Roman"/>
        </w:rPr>
        <w:t>, ENS Editions, 2008</w:t>
      </w:r>
    </w:p>
    <w:p w14:paraId="1993E74B" w14:textId="77777777" w:rsidR="00F2783E" w:rsidRPr="00182384" w:rsidRDefault="00F2783E" w:rsidP="00F2783E">
      <w:pPr>
        <w:tabs>
          <w:tab w:val="center" w:pos="4536"/>
        </w:tabs>
        <w:spacing w:before="0" w:after="0" w:line="240" w:lineRule="auto"/>
        <w:ind w:left="707" w:firstLine="1"/>
        <w:jc w:val="both"/>
        <w:rPr>
          <w:rFonts w:ascii="Times New Roman" w:hAnsi="Times New Roman"/>
        </w:rPr>
      </w:pPr>
    </w:p>
    <w:p w14:paraId="5A1CD607"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Richard Fletcher, </w:t>
      </w:r>
      <w:r w:rsidRPr="00182384">
        <w:rPr>
          <w:rFonts w:ascii="Times New Roman" w:hAnsi="Times New Roman"/>
          <w:i/>
          <w:iCs/>
          <w:lang w:val="en-GB"/>
        </w:rPr>
        <w:t>The Cross and the Crescent</w:t>
      </w:r>
      <w:r w:rsidRPr="00182384">
        <w:rPr>
          <w:rFonts w:ascii="Times New Roman" w:hAnsi="Times New Roman"/>
          <w:lang w:val="en-GB"/>
        </w:rPr>
        <w:t>, Penguin Books, 2003</w:t>
      </w:r>
    </w:p>
    <w:p w14:paraId="1F4BA3B6"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Bernard Lewis, </w:t>
      </w:r>
      <w:r w:rsidRPr="00182384">
        <w:rPr>
          <w:rFonts w:ascii="Times New Roman" w:hAnsi="Times New Roman"/>
          <w:i/>
          <w:iCs/>
          <w:lang w:val="en-GB"/>
        </w:rPr>
        <w:t>A Middle-East Mosaic. Fragments of Life, Letters and History</w:t>
      </w:r>
      <w:r w:rsidRPr="00182384">
        <w:rPr>
          <w:rFonts w:ascii="Times New Roman" w:hAnsi="Times New Roman"/>
          <w:lang w:val="en-GB"/>
        </w:rPr>
        <w:t xml:space="preserve">, Modern Library, </w:t>
      </w:r>
      <w:smartTag w:uri="urn:schemas-microsoft-com:office:smarttags" w:element="State">
        <w:smartTag w:uri="urn:schemas-microsoft-com:office:smarttags" w:element="place">
          <w:r w:rsidRPr="00182384">
            <w:rPr>
              <w:rFonts w:ascii="Times New Roman" w:hAnsi="Times New Roman"/>
              <w:lang w:val="en-GB"/>
            </w:rPr>
            <w:t>New York</w:t>
          </w:r>
        </w:smartTag>
      </w:smartTag>
      <w:r w:rsidRPr="00182384">
        <w:rPr>
          <w:rFonts w:ascii="Times New Roman" w:hAnsi="Times New Roman"/>
          <w:lang w:val="en-GB"/>
        </w:rPr>
        <w:t>, 2000</w:t>
      </w:r>
    </w:p>
    <w:p w14:paraId="33D43670"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Maxime Rodinson, </w:t>
      </w:r>
      <w:r w:rsidRPr="00182384">
        <w:rPr>
          <w:rFonts w:ascii="Times New Roman" w:hAnsi="Times New Roman"/>
          <w:i/>
          <w:iCs/>
        </w:rPr>
        <w:t>La fascination de l’Islam</w:t>
      </w:r>
      <w:r w:rsidRPr="00182384">
        <w:rPr>
          <w:rFonts w:ascii="Times New Roman" w:hAnsi="Times New Roman"/>
        </w:rPr>
        <w:t>, Pocket, 1993 (1980)</w:t>
      </w:r>
    </w:p>
    <w:p w14:paraId="6F393ECD"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Stefano Carboni (dir.), </w:t>
      </w:r>
      <w:r w:rsidRPr="00182384">
        <w:rPr>
          <w:rFonts w:ascii="Times New Roman" w:hAnsi="Times New Roman"/>
          <w:i/>
          <w:iCs/>
        </w:rPr>
        <w:t>Venise et l’Orient, 828-1797</w:t>
      </w:r>
      <w:r w:rsidRPr="00182384">
        <w:rPr>
          <w:rFonts w:ascii="Times New Roman" w:hAnsi="Times New Roman"/>
        </w:rPr>
        <w:t>, Editions Gallimard, Paris, 2006</w:t>
      </w:r>
    </w:p>
    <w:p w14:paraId="022B2FB2"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Marie-Elise Palmier-Chatelain, Pauline Lavagne d’Ortigue (eds.), </w:t>
      </w:r>
      <w:r w:rsidRPr="00182384">
        <w:rPr>
          <w:rFonts w:ascii="Times New Roman" w:hAnsi="Times New Roman"/>
          <w:i/>
          <w:iCs/>
        </w:rPr>
        <w:t>L’Orient des femmes</w:t>
      </w:r>
      <w:r w:rsidRPr="00182384">
        <w:rPr>
          <w:rFonts w:ascii="Times New Roman" w:hAnsi="Times New Roman"/>
        </w:rPr>
        <w:t>, ENS Editions, 2002</w:t>
      </w:r>
    </w:p>
    <w:p w14:paraId="4DD15E76"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Naji B. Oueijan, </w:t>
      </w:r>
      <w:r w:rsidRPr="00182384">
        <w:rPr>
          <w:rFonts w:ascii="Times New Roman" w:hAnsi="Times New Roman"/>
          <w:i/>
          <w:iCs/>
          <w:lang w:val="en-GB"/>
        </w:rPr>
        <w:t>The Progress of an Image, The East in English Literature</w:t>
      </w:r>
      <w:r w:rsidRPr="00182384">
        <w:rPr>
          <w:rFonts w:ascii="Times New Roman" w:hAnsi="Times New Roman"/>
          <w:lang w:val="en-GB"/>
        </w:rPr>
        <w:t>, Peter Lang Publishing, 1996</w:t>
      </w:r>
    </w:p>
    <w:p w14:paraId="7421A172"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Barbara Harlow and Mia Carter (eds.), </w:t>
      </w:r>
      <w:r w:rsidRPr="00182384">
        <w:rPr>
          <w:rFonts w:ascii="Times New Roman" w:hAnsi="Times New Roman"/>
          <w:i/>
          <w:iCs/>
          <w:lang w:val="en-GB"/>
        </w:rPr>
        <w:t xml:space="preserve">Archives of Empire. Volume I: From the East India Company to the </w:t>
      </w:r>
      <w:smartTag w:uri="urn:schemas-microsoft-com:office:smarttags" w:element="place">
        <w:r w:rsidRPr="00182384">
          <w:rPr>
            <w:rFonts w:ascii="Times New Roman" w:hAnsi="Times New Roman"/>
            <w:i/>
            <w:iCs/>
            <w:lang w:val="en-GB"/>
          </w:rPr>
          <w:t>Suez Canal</w:t>
        </w:r>
      </w:smartTag>
      <w:r w:rsidRPr="00182384">
        <w:rPr>
          <w:rFonts w:ascii="Times New Roman" w:hAnsi="Times New Roman"/>
          <w:lang w:val="en-GB"/>
        </w:rPr>
        <w:t>, Duke University Press, 2003</w:t>
      </w:r>
    </w:p>
    <w:p w14:paraId="493B7552"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Barbara Harlow and Mia Carter (eds.), </w:t>
      </w:r>
      <w:r w:rsidRPr="00182384">
        <w:rPr>
          <w:rFonts w:ascii="Times New Roman" w:hAnsi="Times New Roman"/>
          <w:i/>
          <w:iCs/>
          <w:lang w:val="en-GB"/>
        </w:rPr>
        <w:t>Imperialism and Orientalism, A Documentary Sourcebook</w:t>
      </w:r>
      <w:r w:rsidRPr="00182384">
        <w:rPr>
          <w:rFonts w:ascii="Times New Roman" w:hAnsi="Times New Roman"/>
          <w:lang w:val="en-GB"/>
        </w:rPr>
        <w:t>, Blackwell Publishers, 1999</w:t>
      </w:r>
    </w:p>
    <w:p w14:paraId="09109BA4"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P. Brantlinger, </w:t>
      </w:r>
      <w:r w:rsidRPr="00182384">
        <w:rPr>
          <w:rFonts w:ascii="Times New Roman" w:hAnsi="Times New Roman"/>
          <w:i/>
          <w:iCs/>
          <w:lang w:val="en-GB"/>
        </w:rPr>
        <w:t>Rule of Darkness: British Literature and Imperialism, 1830-1914</w:t>
      </w:r>
      <w:r w:rsidRPr="00182384">
        <w:rPr>
          <w:rFonts w:ascii="Times New Roman" w:hAnsi="Times New Roman"/>
          <w:lang w:val="en-GB"/>
        </w:rPr>
        <w:t xml:space="preserve">, </w:t>
      </w:r>
      <w:smartTag w:uri="urn:schemas-microsoft-com:office:smarttags" w:element="place">
        <w:smartTag w:uri="urn:schemas-microsoft-com:office:smarttags" w:element="PlaceName">
          <w:r w:rsidRPr="00182384">
            <w:rPr>
              <w:rFonts w:ascii="Times New Roman" w:hAnsi="Times New Roman"/>
              <w:lang w:val="en-GB"/>
            </w:rPr>
            <w:t>Cornell</w:t>
          </w:r>
        </w:smartTag>
        <w:r w:rsidRPr="00182384">
          <w:rPr>
            <w:rFonts w:ascii="Times New Roman" w:hAnsi="Times New Roman"/>
            <w:lang w:val="en-GB"/>
          </w:rPr>
          <w:t xml:space="preserve"> </w:t>
        </w:r>
        <w:smartTag w:uri="urn:schemas-microsoft-com:office:smarttags" w:element="PlaceType">
          <w:r w:rsidRPr="00182384">
            <w:rPr>
              <w:rFonts w:ascii="Times New Roman" w:hAnsi="Times New Roman"/>
              <w:lang w:val="en-GB"/>
            </w:rPr>
            <w:t>University</w:t>
          </w:r>
        </w:smartTag>
      </w:smartTag>
      <w:r w:rsidRPr="00182384">
        <w:rPr>
          <w:rFonts w:ascii="Times New Roman" w:hAnsi="Times New Roman"/>
          <w:lang w:val="en-GB"/>
        </w:rPr>
        <w:t xml:space="preserve"> Press, 1988</w:t>
      </w:r>
    </w:p>
    <w:p w14:paraId="5D2F95AE"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Christine Peltre, </w:t>
      </w:r>
      <w:r w:rsidRPr="00182384">
        <w:rPr>
          <w:rFonts w:ascii="Times New Roman" w:hAnsi="Times New Roman"/>
          <w:i/>
          <w:iCs/>
        </w:rPr>
        <w:t>Les Orientalistes</w:t>
      </w:r>
      <w:r w:rsidRPr="00182384">
        <w:rPr>
          <w:rFonts w:ascii="Times New Roman" w:hAnsi="Times New Roman"/>
        </w:rPr>
        <w:t>, Editions Hazan, 2000</w:t>
      </w:r>
    </w:p>
    <w:p w14:paraId="058E0969"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Gérard-Georges Lemaire, </w:t>
      </w:r>
      <w:r w:rsidRPr="00182384">
        <w:rPr>
          <w:rFonts w:ascii="Times New Roman" w:hAnsi="Times New Roman"/>
          <w:i/>
          <w:iCs/>
        </w:rPr>
        <w:t>L’univers des Orientalistes</w:t>
      </w:r>
      <w:r w:rsidRPr="00182384">
        <w:rPr>
          <w:rFonts w:ascii="Times New Roman" w:hAnsi="Times New Roman"/>
        </w:rPr>
        <w:t>, Editions Place des Victoires, 2000</w:t>
      </w:r>
    </w:p>
    <w:p w14:paraId="350BA26A"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Roger Benjamin, </w:t>
      </w:r>
      <w:r w:rsidRPr="00182384">
        <w:rPr>
          <w:rFonts w:ascii="Times New Roman" w:hAnsi="Times New Roman"/>
          <w:i/>
          <w:iCs/>
          <w:lang w:val="en-GB"/>
        </w:rPr>
        <w:t>Orientalism, Delacroix to Klee</w:t>
      </w:r>
      <w:r w:rsidRPr="00182384">
        <w:rPr>
          <w:rFonts w:ascii="Times New Roman" w:hAnsi="Times New Roman"/>
          <w:lang w:val="en-GB"/>
        </w:rPr>
        <w:t>, Thomas and Hudson, 1997</w:t>
      </w:r>
    </w:p>
    <w:p w14:paraId="1A6288DD"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Stéphane Guégan, </w:t>
      </w:r>
      <w:r w:rsidRPr="00182384">
        <w:rPr>
          <w:rFonts w:ascii="Times New Roman" w:hAnsi="Times New Roman"/>
          <w:i/>
          <w:iCs/>
        </w:rPr>
        <w:t>Delacroix et les Orientales</w:t>
      </w:r>
      <w:r w:rsidRPr="00182384">
        <w:rPr>
          <w:rFonts w:ascii="Times New Roman" w:hAnsi="Times New Roman"/>
        </w:rPr>
        <w:t>, Flammarion, 1994</w:t>
      </w:r>
    </w:p>
    <w:p w14:paraId="51293D48"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Lynne Thornton, </w:t>
      </w:r>
      <w:r w:rsidRPr="00182384">
        <w:rPr>
          <w:rFonts w:ascii="Times New Roman" w:hAnsi="Times New Roman"/>
          <w:i/>
          <w:iCs/>
        </w:rPr>
        <w:t>Les Orientalistes, peintres voyageurs</w:t>
      </w:r>
      <w:r w:rsidRPr="00182384">
        <w:rPr>
          <w:rFonts w:ascii="Times New Roman" w:hAnsi="Times New Roman"/>
        </w:rPr>
        <w:t xml:space="preserve">, ACR Edition/PocheCouleur, 1993 </w:t>
      </w:r>
    </w:p>
    <w:p w14:paraId="3620D96F"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Jean-Marcel Humbert, </w:t>
      </w:r>
      <w:r w:rsidRPr="00182384">
        <w:rPr>
          <w:rFonts w:ascii="Times New Roman" w:hAnsi="Times New Roman"/>
          <w:i/>
          <w:iCs/>
        </w:rPr>
        <w:t>L’Egyptomanie dans l’art occidental</w:t>
      </w:r>
      <w:r w:rsidRPr="00182384">
        <w:rPr>
          <w:rFonts w:ascii="Times New Roman" w:hAnsi="Times New Roman"/>
        </w:rPr>
        <w:t>, ACR Edition, 1989</w:t>
      </w:r>
    </w:p>
    <w:p w14:paraId="25424ED8"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Jill Beaulieu and Mary Roberts (eds.), </w:t>
      </w:r>
      <w:r w:rsidRPr="00182384">
        <w:rPr>
          <w:rFonts w:ascii="Times New Roman" w:hAnsi="Times New Roman"/>
          <w:i/>
          <w:iCs/>
          <w:lang w:val="en-GB"/>
        </w:rPr>
        <w:t>Orientalism’s Interlocutors. Painting, Architecture, Photography</w:t>
      </w:r>
      <w:r w:rsidRPr="00182384">
        <w:rPr>
          <w:rFonts w:ascii="Times New Roman" w:hAnsi="Times New Roman"/>
          <w:lang w:val="en-GB"/>
        </w:rPr>
        <w:t>, Duke University Press, 2002</w:t>
      </w:r>
    </w:p>
    <w:p w14:paraId="7BD76DEF"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Edward Said, </w:t>
      </w:r>
      <w:r w:rsidRPr="00182384">
        <w:rPr>
          <w:rFonts w:ascii="Times New Roman" w:hAnsi="Times New Roman"/>
          <w:i/>
          <w:iCs/>
          <w:lang w:val="en-GB"/>
        </w:rPr>
        <w:t>Orientalism</w:t>
      </w:r>
      <w:r w:rsidRPr="00182384">
        <w:rPr>
          <w:rFonts w:ascii="Times New Roman" w:hAnsi="Times New Roman"/>
          <w:lang w:val="en-GB"/>
        </w:rPr>
        <w:t>, 1978</w:t>
      </w:r>
    </w:p>
    <w:p w14:paraId="12A1763E"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A. L. Macfie (ed.), </w:t>
      </w:r>
      <w:r w:rsidRPr="00182384">
        <w:rPr>
          <w:rFonts w:ascii="Times New Roman" w:hAnsi="Times New Roman"/>
          <w:i/>
          <w:iCs/>
          <w:lang w:val="en-GB"/>
        </w:rPr>
        <w:t>Orientalism. A Reader</w:t>
      </w:r>
      <w:r w:rsidRPr="00182384">
        <w:rPr>
          <w:rFonts w:ascii="Times New Roman" w:hAnsi="Times New Roman"/>
          <w:lang w:val="en-GB"/>
        </w:rPr>
        <w:t xml:space="preserve">, The </w:t>
      </w:r>
      <w:smartTag w:uri="urn:schemas-microsoft-com:office:smarttags" w:element="place">
        <w:smartTag w:uri="urn:schemas-microsoft-com:office:smarttags" w:element="PlaceName">
          <w:r w:rsidRPr="00182384">
            <w:rPr>
              <w:rFonts w:ascii="Times New Roman" w:hAnsi="Times New Roman"/>
              <w:lang w:val="en-GB"/>
            </w:rPr>
            <w:t>American</w:t>
          </w:r>
        </w:smartTag>
        <w:r w:rsidRPr="00182384">
          <w:rPr>
            <w:rFonts w:ascii="Times New Roman" w:hAnsi="Times New Roman"/>
            <w:lang w:val="en-GB"/>
          </w:rPr>
          <w:t xml:space="preserve"> </w:t>
        </w:r>
        <w:smartTag w:uri="urn:schemas-microsoft-com:office:smarttags" w:element="PlaceType">
          <w:r w:rsidRPr="00182384">
            <w:rPr>
              <w:rFonts w:ascii="Times New Roman" w:hAnsi="Times New Roman"/>
              <w:lang w:val="en-GB"/>
            </w:rPr>
            <w:t>University</w:t>
          </w:r>
        </w:smartTag>
      </w:smartTag>
      <w:r w:rsidRPr="00182384">
        <w:rPr>
          <w:rFonts w:ascii="Times New Roman" w:hAnsi="Times New Roman"/>
          <w:lang w:val="en-GB"/>
        </w:rPr>
        <w:t xml:space="preserve"> in </w:t>
      </w:r>
      <w:smartTag w:uri="urn:schemas-microsoft-com:office:smarttags" w:element="City">
        <w:smartTag w:uri="urn:schemas-microsoft-com:office:smarttags" w:element="place">
          <w:r w:rsidRPr="00182384">
            <w:rPr>
              <w:rFonts w:ascii="Times New Roman" w:hAnsi="Times New Roman"/>
              <w:lang w:val="en-GB"/>
            </w:rPr>
            <w:t>Cairo</w:t>
          </w:r>
        </w:smartTag>
      </w:smartTag>
      <w:r w:rsidRPr="00182384">
        <w:rPr>
          <w:rFonts w:ascii="Times New Roman" w:hAnsi="Times New Roman"/>
          <w:lang w:val="en-GB"/>
        </w:rPr>
        <w:t xml:space="preserve"> Press, </w:t>
      </w:r>
      <w:smartTag w:uri="urn:schemas-microsoft-com:office:smarttags" w:element="City">
        <w:smartTag w:uri="urn:schemas-microsoft-com:office:smarttags" w:element="place">
          <w:r w:rsidRPr="00182384">
            <w:rPr>
              <w:rFonts w:ascii="Times New Roman" w:hAnsi="Times New Roman"/>
              <w:lang w:val="en-GB"/>
            </w:rPr>
            <w:t>Cairo</w:t>
          </w:r>
        </w:smartTag>
      </w:smartTag>
      <w:r w:rsidRPr="00182384">
        <w:rPr>
          <w:rFonts w:ascii="Times New Roman" w:hAnsi="Times New Roman"/>
          <w:lang w:val="en-GB"/>
        </w:rPr>
        <w:t>, 2000</w:t>
      </w:r>
    </w:p>
    <w:p w14:paraId="5741EB49"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Robert J.C. Young, </w:t>
      </w:r>
      <w:r w:rsidRPr="00182384">
        <w:rPr>
          <w:rFonts w:ascii="Times New Roman" w:hAnsi="Times New Roman"/>
          <w:i/>
          <w:iCs/>
          <w:lang w:val="en-GB"/>
        </w:rPr>
        <w:t>Postcolonialism. An Historical Introduction</w:t>
      </w:r>
      <w:r w:rsidRPr="00182384">
        <w:rPr>
          <w:rFonts w:ascii="Times New Roman" w:hAnsi="Times New Roman"/>
          <w:lang w:val="en-GB"/>
        </w:rPr>
        <w:t>, Blackwell Publishing, 2001</w:t>
      </w:r>
    </w:p>
    <w:p w14:paraId="16EC234B" w14:textId="77777777" w:rsidR="00F2783E" w:rsidRPr="00182384" w:rsidRDefault="00F2783E" w:rsidP="00F2783E">
      <w:pPr>
        <w:tabs>
          <w:tab w:val="center" w:pos="4536"/>
          <w:tab w:val="right" w:pos="9072"/>
        </w:tabs>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Albert Hourani, </w:t>
      </w:r>
      <w:r w:rsidRPr="00182384">
        <w:rPr>
          <w:rFonts w:ascii="Times New Roman" w:hAnsi="Times New Roman"/>
          <w:i/>
          <w:iCs/>
          <w:lang w:val="en-GB"/>
        </w:rPr>
        <w:t>A History of the Arab Peoples</w:t>
      </w:r>
      <w:r w:rsidRPr="00182384">
        <w:rPr>
          <w:rFonts w:ascii="Times New Roman" w:hAnsi="Times New Roman"/>
          <w:lang w:val="en-GB"/>
        </w:rPr>
        <w:t>, Faber &amp; Faber, 1991</w:t>
      </w:r>
    </w:p>
    <w:p w14:paraId="7C12AA91"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Marc Ferro, </w:t>
      </w:r>
      <w:r w:rsidRPr="00182384">
        <w:rPr>
          <w:rFonts w:ascii="Times New Roman" w:hAnsi="Times New Roman"/>
          <w:i/>
          <w:iCs/>
        </w:rPr>
        <w:t>Le Choc de l’Islam_XVIIIe-XXIe siècle</w:t>
      </w:r>
      <w:r w:rsidRPr="00182384">
        <w:rPr>
          <w:rFonts w:ascii="Times New Roman" w:hAnsi="Times New Roman"/>
        </w:rPr>
        <w:t>, Odile Jacob, Paris, 2003 (2002)</w:t>
      </w:r>
    </w:p>
    <w:p w14:paraId="732670F6" w14:textId="77777777" w:rsidR="00F2783E" w:rsidRPr="00182384" w:rsidRDefault="00F2783E" w:rsidP="00F2783E">
      <w:pPr>
        <w:spacing w:before="0" w:after="0" w:line="240" w:lineRule="auto"/>
        <w:ind w:left="707" w:firstLine="1"/>
        <w:jc w:val="both"/>
        <w:rPr>
          <w:rFonts w:ascii="Times New Roman" w:hAnsi="Times New Roman"/>
        </w:rPr>
      </w:pPr>
      <w:r w:rsidRPr="00182384">
        <w:rPr>
          <w:rFonts w:ascii="Times New Roman" w:hAnsi="Times New Roman"/>
        </w:rPr>
        <w:t xml:space="preserve">Gilles Kepel, </w:t>
      </w:r>
      <w:r w:rsidRPr="00182384">
        <w:rPr>
          <w:rFonts w:ascii="Times New Roman" w:hAnsi="Times New Roman"/>
          <w:i/>
          <w:iCs/>
        </w:rPr>
        <w:t>Jihad: expansion et déclin de l’islamisme</w:t>
      </w:r>
      <w:r w:rsidRPr="00182384">
        <w:rPr>
          <w:rFonts w:ascii="Times New Roman" w:hAnsi="Times New Roman"/>
        </w:rPr>
        <w:t>, Gallimard, Paris, 2003 (2000)</w:t>
      </w:r>
    </w:p>
    <w:p w14:paraId="24C889FA"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Gilles Kepel, </w:t>
      </w:r>
      <w:r w:rsidRPr="00182384">
        <w:rPr>
          <w:rFonts w:ascii="Times New Roman" w:hAnsi="Times New Roman"/>
          <w:i/>
          <w:iCs/>
          <w:lang w:val="en-GB"/>
        </w:rPr>
        <w:t xml:space="preserve">The War for Muslim Minds: Islam and the West, </w:t>
      </w:r>
      <w:r w:rsidRPr="00182384">
        <w:rPr>
          <w:rFonts w:ascii="Times New Roman" w:hAnsi="Times New Roman"/>
          <w:lang w:val="en-GB"/>
        </w:rPr>
        <w:t xml:space="preserve">Belknap Press, </w:t>
      </w:r>
      <w:smartTag w:uri="urn:schemas-microsoft-com:office:smarttags" w:element="City">
        <w:smartTag w:uri="urn:schemas-microsoft-com:office:smarttags" w:element="place">
          <w:r w:rsidRPr="00182384">
            <w:rPr>
              <w:rFonts w:ascii="Times New Roman" w:hAnsi="Times New Roman"/>
              <w:lang w:val="en-GB"/>
            </w:rPr>
            <w:t>London</w:t>
          </w:r>
        </w:smartTag>
      </w:smartTag>
      <w:r w:rsidRPr="00182384">
        <w:rPr>
          <w:rFonts w:ascii="Times New Roman" w:hAnsi="Times New Roman"/>
          <w:lang w:val="en-GB"/>
        </w:rPr>
        <w:t>, 2004</w:t>
      </w:r>
    </w:p>
    <w:p w14:paraId="3C61F1FE"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Peter Hopkirk, </w:t>
      </w:r>
      <w:r w:rsidRPr="00182384">
        <w:rPr>
          <w:rFonts w:ascii="Times New Roman" w:hAnsi="Times New Roman"/>
          <w:i/>
          <w:iCs/>
          <w:lang w:val="en-GB"/>
        </w:rPr>
        <w:t xml:space="preserve">The Great Game - On Secret Service in High </w:t>
      </w:r>
      <w:smartTag w:uri="urn:schemas-microsoft-com:office:smarttags" w:element="place">
        <w:r w:rsidRPr="00182384">
          <w:rPr>
            <w:rFonts w:ascii="Times New Roman" w:hAnsi="Times New Roman"/>
            <w:i/>
            <w:iCs/>
            <w:lang w:val="en-GB"/>
          </w:rPr>
          <w:t>Asia</w:t>
        </w:r>
      </w:smartTag>
      <w:r w:rsidRPr="00182384">
        <w:rPr>
          <w:rFonts w:ascii="Times New Roman" w:hAnsi="Times New Roman"/>
          <w:lang w:val="en-GB"/>
        </w:rPr>
        <w:t xml:space="preserve">, </w:t>
      </w:r>
      <w:smartTag w:uri="urn:schemas-microsoft-com:office:smarttags" w:element="place">
        <w:smartTag w:uri="urn:schemas-microsoft-com:office:smarttags" w:element="PlaceName">
          <w:r w:rsidRPr="00182384">
            <w:rPr>
              <w:rFonts w:ascii="Times New Roman" w:hAnsi="Times New Roman"/>
              <w:lang w:val="en-GB"/>
            </w:rPr>
            <w:t>Oxford</w:t>
          </w:r>
        </w:smartTag>
        <w:r w:rsidRPr="00182384">
          <w:rPr>
            <w:rFonts w:ascii="Times New Roman" w:hAnsi="Times New Roman"/>
            <w:lang w:val="en-GB"/>
          </w:rPr>
          <w:t xml:space="preserve"> </w:t>
        </w:r>
        <w:smartTag w:uri="urn:schemas-microsoft-com:office:smarttags" w:element="PlaceType">
          <w:r w:rsidRPr="00182384">
            <w:rPr>
              <w:rFonts w:ascii="Times New Roman" w:hAnsi="Times New Roman"/>
              <w:lang w:val="en-GB"/>
            </w:rPr>
            <w:t>University</w:t>
          </w:r>
        </w:smartTag>
      </w:smartTag>
      <w:r w:rsidRPr="00182384">
        <w:rPr>
          <w:rFonts w:ascii="Times New Roman" w:hAnsi="Times New Roman"/>
          <w:lang w:val="en-GB"/>
        </w:rPr>
        <w:t xml:space="preserve"> Press, 2001 (1990)</w:t>
      </w:r>
    </w:p>
    <w:p w14:paraId="148D83A1"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Steve Coll, </w:t>
      </w:r>
      <w:r w:rsidRPr="00182384">
        <w:rPr>
          <w:rFonts w:ascii="Times New Roman" w:hAnsi="Times New Roman"/>
          <w:i/>
          <w:iCs/>
          <w:lang w:val="en-GB"/>
        </w:rPr>
        <w:t>Ghost Wars: The secret History of the CIA, Afghanistan and bin Laden, from the Soviet Invasion to September 10, 2001</w:t>
      </w:r>
      <w:r w:rsidRPr="00182384">
        <w:rPr>
          <w:rFonts w:ascii="Times New Roman" w:hAnsi="Times New Roman"/>
          <w:lang w:val="en-GB"/>
        </w:rPr>
        <w:t xml:space="preserve">, Penguin Press, New York, 2004 </w:t>
      </w:r>
    </w:p>
    <w:p w14:paraId="13FF6F9D" w14:textId="77777777" w:rsidR="00F2783E" w:rsidRPr="00182384" w:rsidRDefault="00F2783E" w:rsidP="00F2783E">
      <w:pPr>
        <w:spacing w:before="0" w:after="0" w:line="240" w:lineRule="auto"/>
        <w:ind w:left="707" w:firstLine="1"/>
        <w:jc w:val="both"/>
        <w:rPr>
          <w:rFonts w:ascii="Times New Roman" w:hAnsi="Times New Roman"/>
          <w:lang w:val="en-GB"/>
        </w:rPr>
      </w:pPr>
      <w:r w:rsidRPr="00182384">
        <w:rPr>
          <w:rFonts w:ascii="Times New Roman" w:hAnsi="Times New Roman"/>
          <w:lang w:val="en-GB"/>
        </w:rPr>
        <w:t xml:space="preserve">Norman Daniel, </w:t>
      </w:r>
      <w:r w:rsidRPr="00182384">
        <w:rPr>
          <w:rFonts w:ascii="Times New Roman" w:hAnsi="Times New Roman"/>
          <w:i/>
          <w:iCs/>
          <w:lang w:val="en-GB"/>
        </w:rPr>
        <w:t>Islam and the West_The Making of an Image</w:t>
      </w:r>
      <w:r w:rsidRPr="00182384">
        <w:rPr>
          <w:rFonts w:ascii="Times New Roman" w:hAnsi="Times New Roman"/>
          <w:lang w:val="en-GB"/>
        </w:rPr>
        <w:t xml:space="preserve">, Oneworld Publications, </w:t>
      </w:r>
      <w:smartTag w:uri="urn:schemas-microsoft-com:office:smarttags" w:element="City">
        <w:smartTag w:uri="urn:schemas-microsoft-com:office:smarttags" w:element="place">
          <w:r w:rsidRPr="00182384">
            <w:rPr>
              <w:rFonts w:ascii="Times New Roman" w:hAnsi="Times New Roman"/>
              <w:lang w:val="en-GB"/>
            </w:rPr>
            <w:t>Oxford</w:t>
          </w:r>
        </w:smartTag>
      </w:smartTag>
      <w:r w:rsidRPr="00182384">
        <w:rPr>
          <w:rFonts w:ascii="Times New Roman" w:hAnsi="Times New Roman"/>
          <w:lang w:val="en-GB"/>
        </w:rPr>
        <w:t>, 2009 (1960, 1993)</w:t>
      </w:r>
    </w:p>
    <w:p w14:paraId="49698F62" w14:textId="77777777" w:rsidR="00F2783E" w:rsidRPr="00182384" w:rsidRDefault="00F2783E" w:rsidP="00F2783E">
      <w:pPr>
        <w:tabs>
          <w:tab w:val="center" w:pos="4536"/>
          <w:tab w:val="right" w:pos="9072"/>
        </w:tabs>
        <w:spacing w:before="0" w:after="0" w:line="240" w:lineRule="auto"/>
        <w:ind w:left="707" w:firstLine="1"/>
        <w:jc w:val="both"/>
        <w:rPr>
          <w:rFonts w:ascii="Times New Roman" w:hAnsi="Times New Roman"/>
          <w:b/>
          <w:bCs/>
          <w:sz w:val="28"/>
          <w:szCs w:val="28"/>
          <w:lang w:val="en-GB"/>
        </w:rPr>
      </w:pPr>
      <w:r w:rsidRPr="00182384">
        <w:rPr>
          <w:rFonts w:ascii="Times New Roman" w:hAnsi="Times New Roman"/>
          <w:lang w:val="en-GB"/>
        </w:rPr>
        <w:t xml:space="preserve">Anthony Pagden, </w:t>
      </w:r>
      <w:r w:rsidRPr="00182384">
        <w:rPr>
          <w:rFonts w:ascii="Times New Roman" w:hAnsi="Times New Roman"/>
          <w:i/>
          <w:iCs/>
          <w:lang w:val="en-GB"/>
        </w:rPr>
        <w:t>Worlds at War_The 2,500-Year Struggle between East &amp; West</w:t>
      </w:r>
      <w:r w:rsidRPr="00182384">
        <w:rPr>
          <w:rFonts w:ascii="Times New Roman" w:hAnsi="Times New Roman"/>
          <w:lang w:val="en-GB"/>
        </w:rPr>
        <w:t>, Oxford University Press, Oxford, 2008</w:t>
      </w:r>
    </w:p>
    <w:p w14:paraId="71AE8907" w14:textId="77777777" w:rsidR="00F2783E" w:rsidRPr="00182384" w:rsidRDefault="00F2783E" w:rsidP="00F2783E">
      <w:pPr>
        <w:tabs>
          <w:tab w:val="center" w:pos="4536"/>
          <w:tab w:val="right" w:pos="9072"/>
        </w:tabs>
        <w:spacing w:before="0" w:after="0" w:line="240" w:lineRule="auto"/>
        <w:ind w:firstLine="1"/>
        <w:jc w:val="both"/>
        <w:rPr>
          <w:rFonts w:ascii="Times New Roman" w:hAnsi="Times New Roman"/>
        </w:rPr>
      </w:pPr>
    </w:p>
    <w:p w14:paraId="4FCBB6FF" w14:textId="77777777" w:rsidR="00F2783E" w:rsidRPr="00182384" w:rsidRDefault="00F2783E" w:rsidP="00F2783E">
      <w:pPr>
        <w:tabs>
          <w:tab w:val="center" w:pos="4536"/>
          <w:tab w:val="right" w:pos="9072"/>
        </w:tabs>
        <w:spacing w:before="0" w:after="0" w:line="240" w:lineRule="auto"/>
        <w:ind w:firstLine="1"/>
        <w:jc w:val="both"/>
        <w:rPr>
          <w:rFonts w:ascii="Times New Roman" w:hAnsi="Times New Roman"/>
          <w:sz w:val="24"/>
          <w:szCs w:val="24"/>
        </w:rPr>
      </w:pPr>
      <w:r w:rsidRPr="00182384">
        <w:rPr>
          <w:rFonts w:ascii="Times New Roman" w:hAnsi="Times New Roman"/>
          <w:sz w:val="24"/>
          <w:szCs w:val="24"/>
        </w:rPr>
        <w:t>Modalités de contrôle :</w:t>
      </w:r>
    </w:p>
    <w:p w14:paraId="55382C60" w14:textId="77777777" w:rsidR="00F2783E" w:rsidRPr="00182384" w:rsidRDefault="00F2783E" w:rsidP="00F2783E">
      <w:pPr>
        <w:spacing w:before="0" w:after="0" w:line="240" w:lineRule="auto"/>
        <w:ind w:firstLine="1"/>
        <w:jc w:val="both"/>
        <w:rPr>
          <w:rFonts w:ascii="Times New Roman" w:hAnsi="Times New Roman"/>
          <w:sz w:val="24"/>
          <w:szCs w:val="24"/>
        </w:rPr>
      </w:pPr>
      <w:r w:rsidRPr="00182384">
        <w:rPr>
          <w:rFonts w:ascii="Times New Roman" w:hAnsi="Times New Roman"/>
          <w:sz w:val="24"/>
          <w:szCs w:val="24"/>
        </w:rPr>
        <w:t>Chaque étudiant inscrit au séminaire devra faire une présentation orale sur un sujet proposé par l’enseignant (coeff. 1).</w:t>
      </w:r>
    </w:p>
    <w:p w14:paraId="670B539C" w14:textId="77777777" w:rsidR="00F2783E" w:rsidRPr="00182384" w:rsidRDefault="00F2783E" w:rsidP="00F2783E">
      <w:pPr>
        <w:spacing w:before="0" w:after="0" w:line="240" w:lineRule="auto"/>
        <w:ind w:firstLine="1"/>
        <w:jc w:val="both"/>
        <w:rPr>
          <w:rFonts w:ascii="Times New Roman" w:hAnsi="Times New Roman"/>
          <w:sz w:val="24"/>
          <w:szCs w:val="24"/>
        </w:rPr>
      </w:pPr>
      <w:r w:rsidRPr="00182384">
        <w:rPr>
          <w:rFonts w:ascii="Times New Roman" w:hAnsi="Times New Roman"/>
          <w:sz w:val="24"/>
          <w:szCs w:val="24"/>
        </w:rPr>
        <w:t xml:space="preserve">Un devoir sur table (coeff. 2) sera organisé en fin de semestre : une dissertation ou un commentaire de texte au choix. </w:t>
      </w:r>
    </w:p>
    <w:p w14:paraId="389387BA" w14:textId="77777777" w:rsidR="00F2783E" w:rsidRPr="00182384" w:rsidRDefault="00F2783E" w:rsidP="00F2783E">
      <w:pPr>
        <w:spacing w:before="0" w:after="0" w:line="240" w:lineRule="auto"/>
        <w:ind w:firstLine="1"/>
        <w:jc w:val="both"/>
        <w:rPr>
          <w:rFonts w:ascii="Times New Roman" w:hAnsi="Times New Roman"/>
          <w:sz w:val="24"/>
          <w:szCs w:val="24"/>
        </w:rPr>
      </w:pPr>
      <w:r w:rsidRPr="00182384">
        <w:rPr>
          <w:rFonts w:ascii="Times New Roman" w:hAnsi="Times New Roman"/>
          <w:sz w:val="24"/>
          <w:szCs w:val="24"/>
        </w:rPr>
        <w:t>Les étudiants devront en outre participer à une conférence et des présentations d’étudiants au Musée du Louvre.</w:t>
      </w:r>
    </w:p>
    <w:p w14:paraId="0ECAAE4F" w14:textId="77777777" w:rsidR="00F2783E" w:rsidRPr="003A6D5E" w:rsidRDefault="00F2783E" w:rsidP="00F2783E">
      <w:pPr>
        <w:spacing w:before="0" w:after="0" w:line="240" w:lineRule="auto"/>
        <w:ind w:firstLine="1"/>
        <w:jc w:val="both"/>
        <w:rPr>
          <w:rFonts w:ascii="Times New Roman" w:hAnsi="Times New Roman"/>
          <w:sz w:val="24"/>
          <w:szCs w:val="24"/>
        </w:rPr>
      </w:pPr>
    </w:p>
    <w:p w14:paraId="108DC7F9" w14:textId="77777777" w:rsidR="00F2783E" w:rsidRPr="00ED4269" w:rsidRDefault="00F2783E" w:rsidP="00F2783E">
      <w:pPr>
        <w:rPr>
          <w:rFonts w:ascii="Times New Roman" w:hAnsi="Times New Roman"/>
          <w:b/>
          <w:sz w:val="32"/>
          <w:szCs w:val="32"/>
          <w:u w:val="single"/>
        </w:rPr>
      </w:pPr>
      <w:r w:rsidRPr="00ED4269">
        <w:rPr>
          <w:rFonts w:ascii="Times New Roman" w:hAnsi="Times New Roman"/>
          <w:b/>
          <w:sz w:val="32"/>
          <w:szCs w:val="32"/>
          <w:u w:val="single"/>
        </w:rPr>
        <w:t>UE 13 : Mémoire</w:t>
      </w:r>
      <w:r w:rsidRPr="00ED4269">
        <w:rPr>
          <w:rFonts w:ascii="Times New Roman" w:hAnsi="Times New Roman"/>
          <w:sz w:val="32"/>
          <w:szCs w:val="32"/>
        </w:rPr>
        <w:t xml:space="preserve"> (8 ECTS)</w:t>
      </w:r>
    </w:p>
    <w:p w14:paraId="2A3D4292" w14:textId="19E5A70C" w:rsidR="00F2783E" w:rsidRDefault="00F2783E" w:rsidP="00F2783E">
      <w:pPr>
        <w:rPr>
          <w:rFonts w:ascii="Times New Roman" w:eastAsia="SimSun" w:hAnsi="Times New Roman"/>
          <w:sz w:val="24"/>
          <w:szCs w:val="24"/>
          <w:lang w:eastAsia="zh-CN"/>
        </w:rPr>
      </w:pPr>
      <w:r w:rsidRPr="00ED4269">
        <w:rPr>
          <w:rFonts w:ascii="Times New Roman" w:eastAsia="SimSun" w:hAnsi="Times New Roman"/>
          <w:sz w:val="24"/>
          <w:szCs w:val="24"/>
          <w:lang w:eastAsia="zh-CN"/>
        </w:rPr>
        <w:t xml:space="preserve">Soutenance du mémoire. Le mémoire doit être remis en version électronique et en version papier, au plus tard, le </w:t>
      </w:r>
      <w:r w:rsidRPr="008C76C3">
        <w:rPr>
          <w:rFonts w:ascii="Times New Roman" w:eastAsia="SimSun" w:hAnsi="Times New Roman"/>
          <w:b/>
          <w:bCs/>
          <w:sz w:val="24"/>
          <w:szCs w:val="24"/>
          <w:lang w:eastAsia="zh-CN"/>
        </w:rPr>
        <w:t>2</w:t>
      </w:r>
      <w:r w:rsidR="00DF4C2F">
        <w:rPr>
          <w:rFonts w:ascii="Times New Roman" w:eastAsia="SimSun" w:hAnsi="Times New Roman"/>
          <w:b/>
          <w:bCs/>
          <w:sz w:val="24"/>
          <w:szCs w:val="24"/>
          <w:lang w:eastAsia="zh-CN"/>
        </w:rPr>
        <w:t>2</w:t>
      </w:r>
      <w:r w:rsidRPr="008C76C3">
        <w:rPr>
          <w:rFonts w:ascii="Times New Roman" w:eastAsia="SimSun" w:hAnsi="Times New Roman"/>
          <w:b/>
          <w:bCs/>
          <w:sz w:val="24"/>
          <w:szCs w:val="24"/>
          <w:lang w:eastAsia="zh-CN"/>
        </w:rPr>
        <w:t xml:space="preserve"> juin 202</w:t>
      </w:r>
      <w:r w:rsidR="00DF4C2F">
        <w:rPr>
          <w:rFonts w:ascii="Times New Roman" w:eastAsia="SimSun" w:hAnsi="Times New Roman"/>
          <w:b/>
          <w:bCs/>
          <w:sz w:val="24"/>
          <w:szCs w:val="24"/>
          <w:lang w:eastAsia="zh-CN"/>
        </w:rPr>
        <w:t>6</w:t>
      </w:r>
      <w:r>
        <w:rPr>
          <w:rFonts w:ascii="Times New Roman" w:eastAsia="SimSun" w:hAnsi="Times New Roman"/>
          <w:sz w:val="24"/>
          <w:szCs w:val="24"/>
          <w:lang w:eastAsia="zh-CN"/>
        </w:rPr>
        <w:t>.</w:t>
      </w:r>
    </w:p>
    <w:p w14:paraId="600546B7" w14:textId="13EC17E1" w:rsidR="00DB3A6E" w:rsidRPr="00ED4269" w:rsidRDefault="00DB3A6E" w:rsidP="00F2783E">
      <w:pPr>
        <w:rPr>
          <w:rFonts w:ascii="Times New Roman" w:hAnsi="Times New Roman"/>
          <w:b/>
          <w:sz w:val="24"/>
          <w:szCs w:val="24"/>
        </w:rPr>
      </w:pPr>
      <w:r>
        <w:rPr>
          <w:rFonts w:ascii="Times New Roman" w:eastAsia="SimSun" w:hAnsi="Times New Roman"/>
          <w:sz w:val="24"/>
          <w:szCs w:val="24"/>
          <w:lang w:eastAsia="zh-CN"/>
        </w:rPr>
        <w:t xml:space="preserve">Le mémoire est rédigé en anglais et la soutenance est en anglais. </w:t>
      </w:r>
    </w:p>
    <w:p w14:paraId="0B2FADD7" w14:textId="77777777" w:rsidR="00F2783E" w:rsidRPr="00181F4C" w:rsidRDefault="00F2783E" w:rsidP="00F2783E">
      <w:pPr>
        <w:keepNext/>
        <w:rPr>
          <w:rFonts w:ascii="Times New Roman" w:hAnsi="Times New Roman"/>
          <w:sz w:val="32"/>
          <w:szCs w:val="32"/>
        </w:rPr>
      </w:pPr>
      <w:r w:rsidRPr="00ED4269">
        <w:rPr>
          <w:rFonts w:ascii="Times New Roman" w:hAnsi="Times New Roman"/>
          <w:b/>
          <w:sz w:val="32"/>
          <w:szCs w:val="32"/>
          <w:u w:val="single"/>
        </w:rPr>
        <w:t>UE 14/16 : Options</w:t>
      </w:r>
      <w:r>
        <w:rPr>
          <w:rFonts w:ascii="Times New Roman" w:hAnsi="Times New Roman"/>
          <w:b/>
          <w:sz w:val="32"/>
          <w:szCs w:val="32"/>
          <w:u w:val="single"/>
        </w:rPr>
        <w:t xml:space="preserve"> </w:t>
      </w:r>
      <w:r w:rsidRPr="00181F4C">
        <w:rPr>
          <w:rFonts w:ascii="Times New Roman" w:hAnsi="Times New Roman"/>
          <w:sz w:val="32"/>
          <w:szCs w:val="32"/>
        </w:rPr>
        <w:t>(4 ECTS)</w:t>
      </w:r>
    </w:p>
    <w:p w14:paraId="3F2CB991" w14:textId="77777777" w:rsidR="00F2783E" w:rsidRDefault="00F2783E" w:rsidP="00F2783E">
      <w:r>
        <w:rPr>
          <w:rFonts w:ascii="Times New Roman" w:hAnsi="Times New Roman"/>
          <w:sz w:val="32"/>
          <w:szCs w:val="32"/>
        </w:rPr>
        <w:t>2 UE à choisir parmi</w:t>
      </w:r>
    </w:p>
    <w:p w14:paraId="31D7CCD0" w14:textId="77777777" w:rsidR="00F2783E" w:rsidRDefault="00F2783E" w:rsidP="00F2783E">
      <w:pPr>
        <w:numPr>
          <w:ilvl w:val="0"/>
          <w:numId w:val="9"/>
        </w:numPr>
        <w:rPr>
          <w:rFonts w:ascii="Times New Roman" w:hAnsi="Times New Roman"/>
          <w:sz w:val="24"/>
          <w:szCs w:val="24"/>
        </w:rPr>
      </w:pPr>
      <w:r w:rsidRPr="00150F4B">
        <w:rPr>
          <w:rFonts w:ascii="Times New Roman" w:hAnsi="Times New Roman"/>
          <w:b/>
          <w:sz w:val="28"/>
          <w:szCs w:val="28"/>
        </w:rPr>
        <w:lastRenderedPageBreak/>
        <w:t>Traduction </w:t>
      </w:r>
      <w:r w:rsidRPr="00150F4B">
        <w:rPr>
          <w:rFonts w:ascii="Times New Roman" w:hAnsi="Times New Roman"/>
          <w:sz w:val="24"/>
          <w:szCs w:val="24"/>
        </w:rPr>
        <w:t>: thème (R. Richardson), version (M.  Draper)</w:t>
      </w:r>
      <w:r>
        <w:rPr>
          <w:rFonts w:ascii="Times New Roman" w:hAnsi="Times New Roman"/>
          <w:sz w:val="24"/>
          <w:szCs w:val="24"/>
        </w:rPr>
        <w:t>.</w:t>
      </w:r>
    </w:p>
    <w:p w14:paraId="3ED918EF" w14:textId="77777777" w:rsidR="00F2783E" w:rsidRPr="00150F4B" w:rsidRDefault="00F2783E" w:rsidP="00F2783E">
      <w:pPr>
        <w:ind w:left="1068"/>
        <w:jc w:val="both"/>
        <w:rPr>
          <w:rFonts w:ascii="Times New Roman" w:hAnsi="Times New Roman"/>
          <w:sz w:val="24"/>
          <w:szCs w:val="24"/>
        </w:rPr>
      </w:pPr>
      <w:r w:rsidRPr="00150F4B">
        <w:rPr>
          <w:rFonts w:ascii="Times New Roman" w:hAnsi="Times New Roman"/>
          <w:sz w:val="24"/>
          <w:szCs w:val="24"/>
        </w:rPr>
        <w:t>Le cours a pour but un perfectionnement des techniques de traduction de l’anglais vers le français, à partir de textes littéraires variés (roman, théâtre, poésie). Il s’agira de sensibiliser les étudiants aux divers aspects de la méthodologie de la traduction, à partir d’une lecture approfondie des textes proposés (analyse stylistique, caractéristiques énonciatives, contexte culturel).</w:t>
      </w:r>
    </w:p>
    <w:p w14:paraId="299E6CB5" w14:textId="77777777" w:rsidR="00F2783E" w:rsidRPr="00182384" w:rsidRDefault="00F2783E" w:rsidP="00F2783E">
      <w:pPr>
        <w:ind w:left="1068"/>
        <w:jc w:val="both"/>
        <w:rPr>
          <w:rFonts w:ascii="Times New Roman" w:hAnsi="Times New Roman"/>
        </w:rPr>
      </w:pPr>
      <w:r w:rsidRPr="00182384">
        <w:rPr>
          <w:rFonts w:ascii="Times New Roman" w:hAnsi="Times New Roman"/>
        </w:rPr>
        <w:t>Bibliographie :</w:t>
      </w:r>
    </w:p>
    <w:p w14:paraId="3DBD141A" w14:textId="77777777" w:rsidR="00F2783E" w:rsidRPr="00182384" w:rsidRDefault="00F2783E" w:rsidP="00F2783E">
      <w:pPr>
        <w:spacing w:before="0" w:after="0" w:line="240" w:lineRule="auto"/>
        <w:ind w:left="1068"/>
        <w:rPr>
          <w:rFonts w:ascii="Times New Roman" w:hAnsi="Times New Roman"/>
        </w:rPr>
      </w:pPr>
      <w:r w:rsidRPr="00182384">
        <w:rPr>
          <w:rFonts w:ascii="Times New Roman" w:hAnsi="Times New Roman"/>
        </w:rPr>
        <w:t>Technique de la traduction :</w:t>
      </w:r>
    </w:p>
    <w:p w14:paraId="19B8F3B4" w14:textId="77777777" w:rsidR="00F2783E" w:rsidRPr="00182384" w:rsidRDefault="00F2783E" w:rsidP="00F2783E">
      <w:pPr>
        <w:numPr>
          <w:ilvl w:val="1"/>
          <w:numId w:val="6"/>
        </w:numPr>
        <w:spacing w:before="0" w:after="0" w:line="240" w:lineRule="auto"/>
        <w:jc w:val="both"/>
        <w:rPr>
          <w:rFonts w:ascii="Times New Roman" w:hAnsi="Times New Roman"/>
        </w:rPr>
      </w:pPr>
      <w:r w:rsidRPr="00182384">
        <w:rPr>
          <w:rFonts w:ascii="Times New Roman" w:hAnsi="Times New Roman"/>
        </w:rPr>
        <w:t xml:space="preserve">M. Ballard, </w:t>
      </w:r>
      <w:r w:rsidRPr="00182384">
        <w:rPr>
          <w:rFonts w:ascii="Times New Roman" w:hAnsi="Times New Roman"/>
          <w:i/>
          <w:iCs/>
        </w:rPr>
        <w:t>Manuel de version anglaise. La traduction de l’anglais au français</w:t>
      </w:r>
      <w:r w:rsidRPr="00182384">
        <w:rPr>
          <w:rFonts w:ascii="Times New Roman" w:hAnsi="Times New Roman"/>
        </w:rPr>
        <w:t>, Paris : Nathan Université, 1991.</w:t>
      </w:r>
    </w:p>
    <w:p w14:paraId="6769F417" w14:textId="77777777" w:rsidR="00F2783E" w:rsidRPr="00182384" w:rsidRDefault="00F2783E" w:rsidP="00F2783E">
      <w:pPr>
        <w:numPr>
          <w:ilvl w:val="0"/>
          <w:numId w:val="2"/>
        </w:numPr>
        <w:tabs>
          <w:tab w:val="clear" w:pos="720"/>
          <w:tab w:val="num" w:pos="1210"/>
        </w:tabs>
        <w:spacing w:before="0" w:after="0" w:line="240" w:lineRule="auto"/>
        <w:ind w:left="1068" w:firstLine="0"/>
        <w:jc w:val="both"/>
        <w:rPr>
          <w:rFonts w:ascii="Times New Roman" w:hAnsi="Times New Roman"/>
        </w:rPr>
      </w:pPr>
      <w:r w:rsidRPr="00182384">
        <w:rPr>
          <w:rFonts w:ascii="Times New Roman" w:hAnsi="Times New Roman"/>
        </w:rPr>
        <w:t xml:space="preserve">H. Chuquet, </w:t>
      </w:r>
      <w:r w:rsidRPr="00182384">
        <w:rPr>
          <w:rFonts w:ascii="Times New Roman" w:hAnsi="Times New Roman"/>
          <w:i/>
          <w:iCs/>
        </w:rPr>
        <w:t>Pratique de la traduction</w:t>
      </w:r>
      <w:r w:rsidRPr="00182384">
        <w:rPr>
          <w:rFonts w:ascii="Times New Roman" w:hAnsi="Times New Roman"/>
        </w:rPr>
        <w:t>, Paris : Ophrys, 2002.</w:t>
      </w:r>
    </w:p>
    <w:p w14:paraId="66C5FCEE" w14:textId="77777777" w:rsidR="00F2783E" w:rsidRPr="00182384" w:rsidRDefault="00F2783E" w:rsidP="00F2783E">
      <w:pPr>
        <w:numPr>
          <w:ilvl w:val="0"/>
          <w:numId w:val="2"/>
        </w:numPr>
        <w:tabs>
          <w:tab w:val="clear" w:pos="720"/>
          <w:tab w:val="num" w:pos="1210"/>
        </w:tabs>
        <w:spacing w:before="0" w:after="0" w:line="240" w:lineRule="auto"/>
        <w:ind w:left="1068" w:firstLine="0"/>
        <w:jc w:val="both"/>
        <w:rPr>
          <w:rFonts w:ascii="Times New Roman" w:hAnsi="Times New Roman"/>
        </w:rPr>
      </w:pPr>
      <w:r w:rsidRPr="00182384">
        <w:rPr>
          <w:rFonts w:ascii="Times New Roman" w:hAnsi="Times New Roman"/>
        </w:rPr>
        <w:t xml:space="preserve">F. Grellet, </w:t>
      </w:r>
      <w:r w:rsidRPr="00182384">
        <w:rPr>
          <w:rFonts w:ascii="Times New Roman" w:hAnsi="Times New Roman"/>
          <w:i/>
          <w:iCs/>
        </w:rPr>
        <w:t>The Word against the Word : initiation à la version anglaise</w:t>
      </w:r>
      <w:r w:rsidRPr="00182384">
        <w:rPr>
          <w:rFonts w:ascii="Times New Roman" w:hAnsi="Times New Roman"/>
        </w:rPr>
        <w:t>, Paris : Hachette, nouvelle éd. 2006.</w:t>
      </w:r>
    </w:p>
    <w:p w14:paraId="548529D9" w14:textId="77777777" w:rsidR="00F2783E" w:rsidRPr="00182384" w:rsidRDefault="00F2783E" w:rsidP="00F2783E">
      <w:pPr>
        <w:numPr>
          <w:ilvl w:val="0"/>
          <w:numId w:val="2"/>
        </w:numPr>
        <w:tabs>
          <w:tab w:val="clear" w:pos="720"/>
          <w:tab w:val="num" w:pos="1210"/>
        </w:tabs>
        <w:spacing w:before="0" w:after="0" w:line="240" w:lineRule="auto"/>
        <w:ind w:left="1068" w:firstLine="0"/>
        <w:jc w:val="both"/>
        <w:rPr>
          <w:rFonts w:ascii="Times New Roman" w:hAnsi="Times New Roman"/>
          <w:lang w:val="en-GB"/>
        </w:rPr>
      </w:pPr>
      <w:r w:rsidRPr="00182384">
        <w:rPr>
          <w:rFonts w:ascii="Times New Roman" w:hAnsi="Times New Roman"/>
          <w:lang w:val="en-GB"/>
        </w:rPr>
        <w:t xml:space="preserve">J.-M. Thomson, </w:t>
      </w:r>
      <w:r w:rsidRPr="00182384">
        <w:rPr>
          <w:rFonts w:ascii="Times New Roman" w:hAnsi="Times New Roman"/>
          <w:i/>
          <w:iCs/>
          <w:lang w:val="en-GB"/>
        </w:rPr>
        <w:t>From and into English</w:t>
      </w:r>
      <w:r w:rsidRPr="00182384">
        <w:rPr>
          <w:rFonts w:ascii="Times New Roman" w:hAnsi="Times New Roman"/>
          <w:lang w:val="en-GB"/>
        </w:rPr>
        <w:t>, Paris: Dunod, 1993.</w:t>
      </w:r>
    </w:p>
    <w:p w14:paraId="13A35F8C" w14:textId="77777777" w:rsidR="00F2783E" w:rsidRPr="00182384" w:rsidRDefault="00F2783E" w:rsidP="00F2783E">
      <w:pPr>
        <w:numPr>
          <w:ilvl w:val="0"/>
          <w:numId w:val="2"/>
        </w:numPr>
        <w:tabs>
          <w:tab w:val="clear" w:pos="720"/>
          <w:tab w:val="num" w:pos="1210"/>
        </w:tabs>
        <w:spacing w:before="0" w:after="0" w:line="240" w:lineRule="auto"/>
        <w:ind w:left="1068" w:firstLine="0"/>
        <w:jc w:val="both"/>
        <w:rPr>
          <w:rFonts w:ascii="Times New Roman" w:hAnsi="Times New Roman"/>
        </w:rPr>
      </w:pPr>
      <w:r w:rsidRPr="00182384">
        <w:rPr>
          <w:rFonts w:ascii="Times New Roman" w:hAnsi="Times New Roman"/>
        </w:rPr>
        <w:t xml:space="preserve">I. Perrin, </w:t>
      </w:r>
      <w:r w:rsidRPr="00182384">
        <w:rPr>
          <w:rFonts w:ascii="Times New Roman" w:hAnsi="Times New Roman"/>
          <w:i/>
          <w:iCs/>
        </w:rPr>
        <w:t xml:space="preserve">L’anglais : Comment traduire, </w:t>
      </w:r>
      <w:r w:rsidRPr="00182384">
        <w:rPr>
          <w:rFonts w:ascii="Times New Roman" w:hAnsi="Times New Roman"/>
        </w:rPr>
        <w:t>Paris</w:t>
      </w:r>
      <w:r w:rsidRPr="00182384">
        <w:rPr>
          <w:rFonts w:ascii="Times New Roman" w:hAnsi="Times New Roman"/>
          <w:i/>
          <w:iCs/>
        </w:rPr>
        <w:t> </w:t>
      </w:r>
      <w:r w:rsidRPr="00182384">
        <w:rPr>
          <w:rFonts w:ascii="Times New Roman" w:hAnsi="Times New Roman"/>
        </w:rPr>
        <w:t>: Hachette (coll. « Les Fondamentaux »), 2000.</w:t>
      </w:r>
    </w:p>
    <w:p w14:paraId="7D953F0B" w14:textId="77777777" w:rsidR="00F2783E" w:rsidRPr="00182384" w:rsidRDefault="00F2783E" w:rsidP="00F2783E">
      <w:pPr>
        <w:spacing w:before="0" w:after="0" w:line="240" w:lineRule="auto"/>
        <w:ind w:left="1068"/>
        <w:rPr>
          <w:rFonts w:ascii="Times New Roman" w:hAnsi="Times New Roman"/>
        </w:rPr>
      </w:pPr>
      <w:r w:rsidRPr="00182384">
        <w:rPr>
          <w:rFonts w:ascii="Times New Roman" w:hAnsi="Times New Roman"/>
        </w:rPr>
        <w:t>Stylistique comparée :</w:t>
      </w:r>
    </w:p>
    <w:p w14:paraId="61A08A3F" w14:textId="77777777" w:rsidR="00F2783E" w:rsidRPr="00182384" w:rsidRDefault="00F2783E" w:rsidP="00F2783E">
      <w:pPr>
        <w:numPr>
          <w:ilvl w:val="0"/>
          <w:numId w:val="3"/>
        </w:numPr>
        <w:tabs>
          <w:tab w:val="clear" w:pos="720"/>
          <w:tab w:val="num" w:pos="1210"/>
        </w:tabs>
        <w:spacing w:before="0" w:after="0" w:line="240" w:lineRule="auto"/>
        <w:ind w:left="1068" w:firstLine="0"/>
        <w:jc w:val="both"/>
        <w:rPr>
          <w:rFonts w:ascii="Times New Roman" w:hAnsi="Times New Roman"/>
        </w:rPr>
      </w:pPr>
      <w:r w:rsidRPr="00182384">
        <w:rPr>
          <w:rFonts w:ascii="Times New Roman" w:hAnsi="Times New Roman"/>
        </w:rPr>
        <w:t xml:space="preserve">H. Chuquet et M. Paillard, </w:t>
      </w:r>
      <w:r w:rsidRPr="00182384">
        <w:rPr>
          <w:rFonts w:ascii="Times New Roman" w:hAnsi="Times New Roman"/>
          <w:i/>
          <w:iCs/>
        </w:rPr>
        <w:t>Approche linguistique des problèmes de traduction</w:t>
      </w:r>
      <w:r w:rsidRPr="00182384">
        <w:rPr>
          <w:rFonts w:ascii="Times New Roman" w:hAnsi="Times New Roman"/>
        </w:rPr>
        <w:t>, Paris : Ophrys, 1985-2002.</w:t>
      </w:r>
    </w:p>
    <w:p w14:paraId="66E47976" w14:textId="77777777" w:rsidR="00F2783E" w:rsidRPr="00182384" w:rsidRDefault="00F2783E" w:rsidP="00F2783E">
      <w:pPr>
        <w:numPr>
          <w:ilvl w:val="0"/>
          <w:numId w:val="3"/>
        </w:numPr>
        <w:tabs>
          <w:tab w:val="clear" w:pos="720"/>
          <w:tab w:val="num" w:pos="1210"/>
        </w:tabs>
        <w:spacing w:before="0" w:after="0" w:line="240" w:lineRule="auto"/>
        <w:ind w:left="1068" w:firstLine="0"/>
        <w:jc w:val="both"/>
        <w:rPr>
          <w:rFonts w:ascii="Times New Roman" w:hAnsi="Times New Roman"/>
        </w:rPr>
      </w:pPr>
      <w:r w:rsidRPr="00182384">
        <w:rPr>
          <w:rFonts w:ascii="Times New Roman" w:hAnsi="Times New Roman"/>
        </w:rPr>
        <w:t xml:space="preserve">J. Guillemin-Flescher, </w:t>
      </w:r>
      <w:r w:rsidRPr="00182384">
        <w:rPr>
          <w:rFonts w:ascii="Times New Roman" w:hAnsi="Times New Roman"/>
          <w:i/>
          <w:iCs/>
        </w:rPr>
        <w:t>Syntaxe comparée du français et de l’anglais</w:t>
      </w:r>
      <w:r w:rsidRPr="00182384">
        <w:rPr>
          <w:rFonts w:ascii="Times New Roman" w:hAnsi="Times New Roman"/>
        </w:rPr>
        <w:t>, Paris : Ophrys, 2000.</w:t>
      </w:r>
    </w:p>
    <w:p w14:paraId="66149741" w14:textId="77777777" w:rsidR="00F2783E" w:rsidRDefault="00F2783E" w:rsidP="00F2783E">
      <w:pPr>
        <w:ind w:left="1068"/>
        <w:rPr>
          <w:rFonts w:ascii="Times New Roman" w:hAnsi="Times New Roman"/>
          <w:sz w:val="24"/>
          <w:szCs w:val="24"/>
        </w:rPr>
      </w:pPr>
    </w:p>
    <w:p w14:paraId="4E3F8435" w14:textId="67851D9A" w:rsidR="003B7C8F" w:rsidRDefault="00F2783E" w:rsidP="003B7C8F">
      <w:pPr>
        <w:numPr>
          <w:ilvl w:val="0"/>
          <w:numId w:val="9"/>
        </w:numPr>
        <w:jc w:val="both"/>
        <w:rPr>
          <w:rFonts w:ascii="Times New Roman" w:hAnsi="Times New Roman"/>
          <w:b/>
          <w:sz w:val="28"/>
          <w:szCs w:val="28"/>
        </w:rPr>
      </w:pPr>
      <w:r w:rsidRPr="00150F4B">
        <w:rPr>
          <w:rFonts w:ascii="Times New Roman" w:hAnsi="Times New Roman"/>
          <w:b/>
          <w:sz w:val="28"/>
          <w:szCs w:val="28"/>
        </w:rPr>
        <w:t>Séminaire Arts-Lettres/Langues à choisir parmi la liste commune établie</w:t>
      </w:r>
      <w:r w:rsidR="003B7C8F" w:rsidRPr="003B7C8F">
        <w:rPr>
          <w:rFonts w:ascii="Times New Roman" w:hAnsi="Times New Roman"/>
          <w:b/>
          <w:sz w:val="28"/>
          <w:szCs w:val="28"/>
        </w:rPr>
        <w:t xml:space="preserve"> </w:t>
      </w:r>
      <w:r w:rsidR="00336906">
        <w:rPr>
          <w:rFonts w:ascii="Times New Roman" w:hAnsi="Times New Roman"/>
          <w:b/>
          <w:sz w:val="28"/>
          <w:szCs w:val="28"/>
        </w:rPr>
        <w:t xml:space="preserve">ou </w:t>
      </w:r>
      <w:r w:rsidR="003B7C8F">
        <w:rPr>
          <w:rFonts w:ascii="Times New Roman" w:hAnsi="Times New Roman"/>
          <w:b/>
          <w:sz w:val="28"/>
          <w:szCs w:val="28"/>
        </w:rPr>
        <w:t>la liste spécifique aux anglicistes</w:t>
      </w:r>
      <w:r w:rsidR="003B7C8F" w:rsidRPr="00150F4B">
        <w:rPr>
          <w:rFonts w:ascii="Times New Roman" w:hAnsi="Times New Roman"/>
          <w:b/>
          <w:sz w:val="28"/>
          <w:szCs w:val="28"/>
        </w:rPr>
        <w:t>. Voir brochure</w:t>
      </w:r>
      <w:r w:rsidR="003B7C8F">
        <w:rPr>
          <w:rFonts w:ascii="Times New Roman" w:hAnsi="Times New Roman"/>
          <w:b/>
          <w:sz w:val="28"/>
          <w:szCs w:val="28"/>
        </w:rPr>
        <w:t>s</w:t>
      </w:r>
      <w:r w:rsidR="003B7C8F" w:rsidRPr="00150F4B">
        <w:rPr>
          <w:rFonts w:ascii="Times New Roman" w:hAnsi="Times New Roman"/>
          <w:b/>
          <w:sz w:val="28"/>
          <w:szCs w:val="28"/>
        </w:rPr>
        <w:t xml:space="preserve"> </w:t>
      </w:r>
      <w:r w:rsidR="003B7C8F">
        <w:rPr>
          <w:rFonts w:ascii="Times New Roman" w:hAnsi="Times New Roman"/>
          <w:b/>
          <w:sz w:val="28"/>
          <w:szCs w:val="28"/>
        </w:rPr>
        <w:t>annexes</w:t>
      </w:r>
      <w:r w:rsidR="003B7C8F" w:rsidRPr="00150F4B">
        <w:rPr>
          <w:rFonts w:ascii="Times New Roman" w:hAnsi="Times New Roman"/>
          <w:b/>
          <w:sz w:val="28"/>
          <w:szCs w:val="28"/>
        </w:rPr>
        <w:t>.</w:t>
      </w:r>
    </w:p>
    <w:p w14:paraId="538FEDB4" w14:textId="77777777" w:rsidR="00F2783E" w:rsidRDefault="00F2783E" w:rsidP="00F2783E">
      <w:pPr>
        <w:numPr>
          <w:ilvl w:val="0"/>
          <w:numId w:val="9"/>
        </w:numPr>
        <w:rPr>
          <w:rFonts w:ascii="Times New Roman" w:hAnsi="Times New Roman"/>
          <w:sz w:val="24"/>
          <w:szCs w:val="24"/>
        </w:rPr>
      </w:pPr>
      <w:r w:rsidRPr="00150F4B">
        <w:rPr>
          <w:rFonts w:ascii="Times New Roman" w:hAnsi="Times New Roman"/>
          <w:b/>
          <w:sz w:val="28"/>
          <w:szCs w:val="28"/>
        </w:rPr>
        <w:t>Stage</w:t>
      </w:r>
      <w:r w:rsidRPr="00150F4B">
        <w:rPr>
          <w:rFonts w:ascii="Times New Roman" w:hAnsi="Times New Roman"/>
          <w:sz w:val="24"/>
          <w:szCs w:val="24"/>
        </w:rPr>
        <w:t>.</w:t>
      </w:r>
    </w:p>
    <w:p w14:paraId="539EED47" w14:textId="77777777" w:rsidR="00F2783E" w:rsidRPr="00ED4269" w:rsidRDefault="00F2783E" w:rsidP="00F2783E">
      <w:pPr>
        <w:keepNext/>
        <w:rPr>
          <w:rFonts w:ascii="Times New Roman" w:hAnsi="Times New Roman"/>
          <w:b/>
          <w:sz w:val="32"/>
          <w:szCs w:val="32"/>
          <w:u w:val="single"/>
        </w:rPr>
      </w:pPr>
    </w:p>
    <w:p w14:paraId="1301A34C" w14:textId="77777777" w:rsidR="00F2783E" w:rsidRPr="00C515EB" w:rsidRDefault="00F2783E" w:rsidP="00F2783E">
      <w:pPr>
        <w:pStyle w:val="Titre1"/>
        <w:keepNext/>
        <w:pBdr>
          <w:top w:val="none" w:sz="0" w:space="0" w:color="auto"/>
          <w:left w:val="none" w:sz="0" w:space="0" w:color="auto"/>
          <w:bottom w:val="none" w:sz="0" w:space="0" w:color="auto"/>
          <w:right w:val="none" w:sz="0" w:space="0" w:color="auto"/>
        </w:pBdr>
        <w:shd w:val="clear" w:color="auto" w:fill="385623"/>
        <w:rPr>
          <w:sz w:val="56"/>
          <w:szCs w:val="56"/>
          <w:lang w:val="en-US"/>
        </w:rPr>
      </w:pPr>
      <w:r w:rsidRPr="00C515EB">
        <w:rPr>
          <w:sz w:val="56"/>
          <w:szCs w:val="56"/>
          <w:lang w:val="en-US"/>
        </w:rPr>
        <w:t xml:space="preserve">Master </w:t>
      </w:r>
      <w:r>
        <w:rPr>
          <w:sz w:val="56"/>
          <w:szCs w:val="56"/>
          <w:lang w:val="en-US"/>
        </w:rPr>
        <w:t>2</w:t>
      </w:r>
    </w:p>
    <w:p w14:paraId="40E260AB" w14:textId="77777777" w:rsidR="00F2783E" w:rsidRPr="00C515EB" w:rsidRDefault="00F2783E" w:rsidP="00F2783E">
      <w:pPr>
        <w:keepNext/>
        <w:jc w:val="right"/>
        <w:rPr>
          <w:b/>
          <w:sz w:val="44"/>
          <w:szCs w:val="28"/>
          <w:lang w:val="en-US"/>
        </w:rPr>
      </w:pPr>
      <w:r w:rsidRPr="00C515EB">
        <w:rPr>
          <w:b/>
          <w:sz w:val="44"/>
          <w:szCs w:val="28"/>
          <w:lang w:val="en-US"/>
        </w:rPr>
        <w:t xml:space="preserve">Semestre </w:t>
      </w:r>
      <w:r>
        <w:rPr>
          <w:b/>
          <w:sz w:val="44"/>
          <w:szCs w:val="28"/>
          <w:lang w:val="en-US"/>
        </w:rPr>
        <w:t>3</w:t>
      </w:r>
      <w:r w:rsidRPr="00C515EB">
        <w:rPr>
          <w:b/>
          <w:sz w:val="44"/>
          <w:szCs w:val="28"/>
          <w:lang w:val="en-US"/>
        </w:rPr>
        <w:t> : 30 ECTS</w:t>
      </w:r>
    </w:p>
    <w:p w14:paraId="47A35397" w14:textId="77777777" w:rsidR="00F2783E" w:rsidRPr="00C515EB" w:rsidRDefault="00F2783E" w:rsidP="00F2783E">
      <w:pPr>
        <w:keepNext/>
        <w:rPr>
          <w:b/>
          <w:sz w:val="44"/>
          <w:szCs w:val="28"/>
          <w:lang w:val="en-US"/>
        </w:rPr>
      </w:pPr>
      <w:r w:rsidRPr="00C515EB">
        <w:rPr>
          <w:b/>
          <w:sz w:val="44"/>
          <w:szCs w:val="28"/>
          <w:lang w:val="en-US"/>
        </w:rPr>
        <w:t>TRONC COMMUN (</w:t>
      </w:r>
      <w:r>
        <w:rPr>
          <w:b/>
          <w:sz w:val="44"/>
          <w:szCs w:val="28"/>
          <w:lang w:val="en-US"/>
        </w:rPr>
        <w:t>2</w:t>
      </w:r>
      <w:r w:rsidRPr="00C515EB">
        <w:rPr>
          <w:b/>
          <w:sz w:val="44"/>
          <w:szCs w:val="28"/>
          <w:lang w:val="en-US"/>
        </w:rPr>
        <w:t xml:space="preserve"> ECTS)</w:t>
      </w:r>
    </w:p>
    <w:p w14:paraId="5FCAAF08" w14:textId="77777777" w:rsidR="00F2783E" w:rsidRPr="00C873F1" w:rsidRDefault="00F2783E" w:rsidP="00F2783E">
      <w:pPr>
        <w:pStyle w:val="Titre2"/>
        <w:keepNext/>
        <w:pBdr>
          <w:top w:val="none" w:sz="0" w:space="0" w:color="auto"/>
          <w:left w:val="none" w:sz="0" w:space="0" w:color="auto"/>
          <w:bottom w:val="none" w:sz="0" w:space="0" w:color="auto"/>
          <w:right w:val="none" w:sz="0" w:space="0" w:color="auto"/>
        </w:pBdr>
        <w:shd w:val="clear" w:color="auto" w:fill="C5E0B3"/>
        <w:rPr>
          <w:sz w:val="32"/>
          <w:szCs w:val="32"/>
        </w:rPr>
      </w:pPr>
      <w:r>
        <w:rPr>
          <w:sz w:val="32"/>
          <w:szCs w:val="32"/>
        </w:rPr>
        <w:t>approche culturelle</w:t>
      </w:r>
      <w:r w:rsidRPr="00716210">
        <w:rPr>
          <w:sz w:val="32"/>
          <w:szCs w:val="32"/>
        </w:rPr>
        <w:t xml:space="preserve"> (ECTS </w:t>
      </w:r>
      <w:r>
        <w:rPr>
          <w:sz w:val="32"/>
          <w:szCs w:val="32"/>
          <w:lang w:val="fr-FR"/>
        </w:rPr>
        <w:t>2</w:t>
      </w:r>
      <w:r w:rsidRPr="00716210">
        <w:rPr>
          <w:sz w:val="32"/>
          <w:szCs w:val="32"/>
        </w:rPr>
        <w:t>)</w:t>
      </w:r>
    </w:p>
    <w:p w14:paraId="7DA9A450" w14:textId="77777777" w:rsidR="00F2783E" w:rsidRDefault="00F2783E" w:rsidP="00F2783E">
      <w:pPr>
        <w:jc w:val="both"/>
        <w:rPr>
          <w:rFonts w:ascii="Times New Roman" w:hAnsi="Times New Roman"/>
          <w:sz w:val="24"/>
          <w:szCs w:val="24"/>
        </w:rPr>
      </w:pPr>
      <w:r w:rsidRPr="00AC0BFF">
        <w:rPr>
          <w:rFonts w:ascii="Times New Roman" w:hAnsi="Times New Roman"/>
          <w:sz w:val="24"/>
          <w:szCs w:val="24"/>
        </w:rPr>
        <w:t>Cours de 2 h communs aux</w:t>
      </w:r>
      <w:r>
        <w:rPr>
          <w:rFonts w:ascii="Times New Roman" w:hAnsi="Times New Roman"/>
          <w:sz w:val="24"/>
          <w:szCs w:val="24"/>
        </w:rPr>
        <w:t xml:space="preserve"> étudiants du master</w:t>
      </w:r>
      <w:r w:rsidRPr="00AC0BFF">
        <w:rPr>
          <w:rFonts w:ascii="Times New Roman" w:hAnsi="Times New Roman"/>
          <w:sz w:val="24"/>
          <w:szCs w:val="24"/>
        </w:rPr>
        <w:t xml:space="preserve"> Arts-Lettres-Langues </w:t>
      </w:r>
      <w:r>
        <w:rPr>
          <w:rFonts w:ascii="Times New Roman" w:hAnsi="Times New Roman"/>
          <w:sz w:val="24"/>
          <w:szCs w:val="24"/>
        </w:rPr>
        <w:t>le vendredi matin (bâtiment Alexandra David-Neel)</w:t>
      </w:r>
    </w:p>
    <w:p w14:paraId="63815990" w14:textId="25A61A74" w:rsidR="00DB3A6E" w:rsidRDefault="00DB3A6E" w:rsidP="00BA7557">
      <w:pPr>
        <w:pStyle w:val="Paragraphedeliste"/>
        <w:numPr>
          <w:ilvl w:val="0"/>
          <w:numId w:val="9"/>
        </w:numPr>
        <w:jc w:val="both"/>
        <w:rPr>
          <w:rFonts w:ascii="Times New Roman" w:hAnsi="Times New Roman"/>
          <w:sz w:val="24"/>
          <w:szCs w:val="24"/>
        </w:rPr>
      </w:pPr>
      <w:r>
        <w:rPr>
          <w:rFonts w:ascii="Times New Roman" w:hAnsi="Times New Roman"/>
          <w:sz w:val="24"/>
          <w:szCs w:val="24"/>
        </w:rPr>
        <w:t>« </w:t>
      </w:r>
      <w:r w:rsidR="00930CFF">
        <w:rPr>
          <w:rFonts w:ascii="Times New Roman" w:hAnsi="Times New Roman"/>
          <w:sz w:val="24"/>
          <w:szCs w:val="24"/>
        </w:rPr>
        <w:t xml:space="preserve">Mouvement pensée, perception et modèles dans les arts, la littérature et la musique </w:t>
      </w:r>
      <w:r>
        <w:rPr>
          <w:rFonts w:ascii="Times New Roman" w:hAnsi="Times New Roman"/>
          <w:sz w:val="24"/>
          <w:szCs w:val="24"/>
        </w:rPr>
        <w:t xml:space="preserve">», Lenka Stransky, </w:t>
      </w:r>
      <w:r w:rsidR="00930CFF">
        <w:rPr>
          <w:rFonts w:ascii="Times New Roman" w:hAnsi="Times New Roman"/>
          <w:sz w:val="24"/>
          <w:szCs w:val="24"/>
        </w:rPr>
        <w:t xml:space="preserve">19 septembre – 17 </w:t>
      </w:r>
      <w:r w:rsidR="00705D96">
        <w:rPr>
          <w:rFonts w:ascii="Times New Roman" w:hAnsi="Times New Roman"/>
          <w:sz w:val="24"/>
          <w:szCs w:val="24"/>
        </w:rPr>
        <w:t>octobre 202</w:t>
      </w:r>
      <w:r w:rsidR="00930CFF">
        <w:rPr>
          <w:rFonts w:ascii="Times New Roman" w:hAnsi="Times New Roman"/>
          <w:sz w:val="24"/>
          <w:szCs w:val="24"/>
        </w:rPr>
        <w:t>5</w:t>
      </w:r>
      <w:r w:rsidR="00705D96">
        <w:rPr>
          <w:rFonts w:ascii="Times New Roman" w:hAnsi="Times New Roman"/>
          <w:sz w:val="24"/>
          <w:szCs w:val="24"/>
        </w:rPr>
        <w:t>.</w:t>
      </w:r>
    </w:p>
    <w:p w14:paraId="3B6BF182" w14:textId="2C138A34" w:rsidR="00705D96" w:rsidRDefault="00705D96" w:rsidP="00705D96">
      <w:pPr>
        <w:pStyle w:val="Paragraphedeliste"/>
        <w:numPr>
          <w:ilvl w:val="0"/>
          <w:numId w:val="9"/>
        </w:numPr>
        <w:jc w:val="both"/>
        <w:rPr>
          <w:rFonts w:ascii="Times New Roman" w:hAnsi="Times New Roman"/>
          <w:sz w:val="24"/>
          <w:szCs w:val="24"/>
        </w:rPr>
      </w:pPr>
      <w:r w:rsidRPr="00705D96">
        <w:rPr>
          <w:rFonts w:ascii="Times New Roman" w:hAnsi="Times New Roman"/>
          <w:sz w:val="24"/>
          <w:szCs w:val="24"/>
        </w:rPr>
        <w:t>Cultures africaines-américaine de l'extrême-contemporain et la littérature de combat</w:t>
      </w:r>
      <w:r>
        <w:rPr>
          <w:rFonts w:ascii="Times New Roman" w:hAnsi="Times New Roman"/>
          <w:sz w:val="24"/>
          <w:szCs w:val="24"/>
        </w:rPr>
        <w:t>, Jean-Paul Rocchi, 2</w:t>
      </w:r>
      <w:r w:rsidR="00930CFF">
        <w:rPr>
          <w:rFonts w:ascii="Times New Roman" w:hAnsi="Times New Roman"/>
          <w:sz w:val="24"/>
          <w:szCs w:val="24"/>
        </w:rPr>
        <w:t>4</w:t>
      </w:r>
      <w:r>
        <w:rPr>
          <w:rFonts w:ascii="Times New Roman" w:hAnsi="Times New Roman"/>
          <w:sz w:val="24"/>
          <w:szCs w:val="24"/>
        </w:rPr>
        <w:t xml:space="preserve"> octobre</w:t>
      </w:r>
      <w:r w:rsidR="006D3E0A">
        <w:rPr>
          <w:rFonts w:ascii="Times New Roman" w:hAnsi="Times New Roman"/>
          <w:sz w:val="24"/>
          <w:szCs w:val="24"/>
        </w:rPr>
        <w:t xml:space="preserve"> </w:t>
      </w:r>
      <w:r w:rsidR="006D3E0A">
        <w:rPr>
          <w:rFonts w:ascii="Times New Roman" w:hAnsi="Times New Roman"/>
          <w:sz w:val="24"/>
          <w:szCs w:val="24"/>
        </w:rPr>
        <w:t>–</w:t>
      </w:r>
      <w:r w:rsidR="006D3E0A">
        <w:rPr>
          <w:rFonts w:ascii="Times New Roman" w:hAnsi="Times New Roman"/>
          <w:sz w:val="24"/>
          <w:szCs w:val="24"/>
        </w:rPr>
        <w:t xml:space="preserve"> </w:t>
      </w:r>
      <w:r>
        <w:rPr>
          <w:rFonts w:ascii="Times New Roman" w:hAnsi="Times New Roman"/>
          <w:sz w:val="24"/>
          <w:szCs w:val="24"/>
        </w:rPr>
        <w:t>2</w:t>
      </w:r>
      <w:r w:rsidR="00930CFF">
        <w:rPr>
          <w:rFonts w:ascii="Times New Roman" w:hAnsi="Times New Roman"/>
          <w:sz w:val="24"/>
          <w:szCs w:val="24"/>
        </w:rPr>
        <w:t>8</w:t>
      </w:r>
      <w:r>
        <w:rPr>
          <w:rFonts w:ascii="Times New Roman" w:hAnsi="Times New Roman"/>
          <w:sz w:val="24"/>
          <w:szCs w:val="24"/>
        </w:rPr>
        <w:t xml:space="preserve"> novembre 202</w:t>
      </w:r>
      <w:r w:rsidR="00930CFF">
        <w:rPr>
          <w:rFonts w:ascii="Times New Roman" w:hAnsi="Times New Roman"/>
          <w:sz w:val="24"/>
          <w:szCs w:val="24"/>
        </w:rPr>
        <w:t>5</w:t>
      </w:r>
      <w:r>
        <w:rPr>
          <w:rFonts w:ascii="Times New Roman" w:hAnsi="Times New Roman"/>
          <w:sz w:val="24"/>
          <w:szCs w:val="24"/>
        </w:rPr>
        <w:t>.</w:t>
      </w:r>
    </w:p>
    <w:p w14:paraId="36E98EA5" w14:textId="1FAB98DC" w:rsidR="00F2783E" w:rsidRPr="00DB3A6E" w:rsidRDefault="00F2783E" w:rsidP="00DB3A6E">
      <w:pPr>
        <w:ind w:left="708"/>
        <w:jc w:val="both"/>
        <w:rPr>
          <w:rFonts w:ascii="Times New Roman" w:hAnsi="Times New Roman"/>
          <w:sz w:val="24"/>
          <w:szCs w:val="24"/>
        </w:rPr>
      </w:pPr>
      <w:r w:rsidRPr="00DB3A6E">
        <w:rPr>
          <w:rFonts w:ascii="Times New Roman" w:hAnsi="Times New Roman"/>
          <w:sz w:val="24"/>
          <w:szCs w:val="24"/>
        </w:rPr>
        <w:t>Modalités de contrôle : DST le</w:t>
      </w:r>
      <w:r w:rsidRPr="00DB3A6E">
        <w:rPr>
          <w:rFonts w:ascii="Times New Roman" w:hAnsi="Times New Roman"/>
          <w:b/>
          <w:sz w:val="24"/>
          <w:szCs w:val="24"/>
        </w:rPr>
        <w:t xml:space="preserve"> </w:t>
      </w:r>
      <w:r w:rsidR="00705D96">
        <w:rPr>
          <w:rFonts w:ascii="Times New Roman" w:hAnsi="Times New Roman"/>
          <w:b/>
          <w:sz w:val="24"/>
          <w:szCs w:val="24"/>
        </w:rPr>
        <w:t>1</w:t>
      </w:r>
      <w:r w:rsidR="00930CFF">
        <w:rPr>
          <w:rFonts w:ascii="Times New Roman" w:hAnsi="Times New Roman"/>
          <w:b/>
          <w:sz w:val="24"/>
          <w:szCs w:val="24"/>
        </w:rPr>
        <w:t>2</w:t>
      </w:r>
      <w:r w:rsidRPr="00DB3A6E">
        <w:rPr>
          <w:rFonts w:ascii="Times New Roman" w:hAnsi="Times New Roman"/>
          <w:b/>
          <w:sz w:val="24"/>
          <w:szCs w:val="24"/>
        </w:rPr>
        <w:t xml:space="preserve"> décembre 20</w:t>
      </w:r>
      <w:r w:rsidR="008C76C3" w:rsidRPr="00DB3A6E">
        <w:rPr>
          <w:rFonts w:ascii="Times New Roman" w:hAnsi="Times New Roman"/>
          <w:b/>
          <w:sz w:val="24"/>
          <w:szCs w:val="24"/>
        </w:rPr>
        <w:t>2</w:t>
      </w:r>
      <w:r w:rsidR="00930CFF">
        <w:rPr>
          <w:rFonts w:ascii="Times New Roman" w:hAnsi="Times New Roman"/>
          <w:b/>
          <w:sz w:val="24"/>
          <w:szCs w:val="24"/>
        </w:rPr>
        <w:t>5</w:t>
      </w:r>
      <w:r w:rsidRPr="00DB3A6E">
        <w:rPr>
          <w:rFonts w:ascii="Times New Roman" w:hAnsi="Times New Roman"/>
          <w:sz w:val="24"/>
          <w:szCs w:val="24"/>
        </w:rPr>
        <w:t>.</w:t>
      </w:r>
    </w:p>
    <w:p w14:paraId="39122DFA" w14:textId="77777777" w:rsidR="00F2783E" w:rsidRPr="0081703F" w:rsidRDefault="00F2783E" w:rsidP="00F2783E">
      <w:pPr>
        <w:jc w:val="both"/>
        <w:rPr>
          <w:caps/>
          <w:spacing w:val="15"/>
          <w:sz w:val="32"/>
          <w:szCs w:val="32"/>
          <w:lang w:val="x-none" w:eastAsia="x-none"/>
        </w:rPr>
      </w:pPr>
      <w:r w:rsidRPr="00181F4C">
        <w:rPr>
          <w:b/>
          <w:sz w:val="44"/>
          <w:szCs w:val="28"/>
        </w:rPr>
        <w:lastRenderedPageBreak/>
        <w:t>SPECIALITE – UE obligatoires (</w:t>
      </w:r>
      <w:r>
        <w:rPr>
          <w:b/>
          <w:sz w:val="44"/>
          <w:szCs w:val="28"/>
        </w:rPr>
        <w:t>2</w:t>
      </w:r>
      <w:r w:rsidRPr="00181F4C">
        <w:rPr>
          <w:b/>
          <w:sz w:val="44"/>
          <w:szCs w:val="28"/>
        </w:rPr>
        <w:t>4 ECTS)</w:t>
      </w:r>
      <w:r w:rsidRPr="00181F4C">
        <w:rPr>
          <w:sz w:val="32"/>
          <w:szCs w:val="32"/>
        </w:rPr>
        <w:t xml:space="preserve"> UE 18 : Deux </w:t>
      </w:r>
      <w:r w:rsidRPr="0081703F">
        <w:rPr>
          <w:caps/>
          <w:spacing w:val="15"/>
          <w:sz w:val="32"/>
          <w:szCs w:val="32"/>
          <w:highlight w:val="darkYellow"/>
          <w:lang w:val="x-none" w:eastAsia="x-none"/>
        </w:rPr>
        <w:t>séminaires au choix (ECTS 14)</w:t>
      </w:r>
    </w:p>
    <w:p w14:paraId="097AA817" w14:textId="77777777" w:rsidR="00F2783E" w:rsidRPr="00CB64E4" w:rsidRDefault="00F2783E" w:rsidP="00F2783E">
      <w:pPr>
        <w:jc w:val="both"/>
        <w:rPr>
          <w:color w:val="C00000"/>
          <w:sz w:val="28"/>
        </w:rPr>
      </w:pPr>
      <w:r>
        <w:rPr>
          <w:color w:val="C00000"/>
          <w:sz w:val="28"/>
        </w:rPr>
        <w:t>Etudes médiévales</w:t>
      </w:r>
      <w:r w:rsidRPr="00CB64E4">
        <w:rPr>
          <w:color w:val="C00000"/>
          <w:sz w:val="28"/>
        </w:rPr>
        <w:t xml:space="preserve"> (</w:t>
      </w:r>
      <w:r>
        <w:rPr>
          <w:color w:val="C00000"/>
          <w:sz w:val="28"/>
        </w:rPr>
        <w:t>7</w:t>
      </w:r>
      <w:r w:rsidRPr="00CB64E4">
        <w:rPr>
          <w:color w:val="C00000"/>
          <w:sz w:val="28"/>
        </w:rPr>
        <w:t xml:space="preserve"> ECTS)</w:t>
      </w:r>
    </w:p>
    <w:p w14:paraId="418F2CC8" w14:textId="77777777" w:rsidR="00F2783E" w:rsidRPr="00705D96" w:rsidRDefault="00F2783E" w:rsidP="00F2783E">
      <w:pPr>
        <w:keepNext/>
        <w:rPr>
          <w:rFonts w:ascii="Times New Roman" w:hAnsi="Times New Roman"/>
          <w:sz w:val="24"/>
          <w:szCs w:val="32"/>
        </w:rPr>
      </w:pPr>
      <w:r w:rsidRPr="00705D96">
        <w:rPr>
          <w:rFonts w:ascii="Times New Roman" w:hAnsi="Times New Roman"/>
          <w:sz w:val="24"/>
          <w:szCs w:val="32"/>
        </w:rPr>
        <w:t>Responsable d’enseignement : M.-F. Alamichel/ 24 heures</w:t>
      </w:r>
    </w:p>
    <w:p w14:paraId="2CB5D7DD" w14:textId="77777777" w:rsidR="00F2783E" w:rsidRPr="00705D96" w:rsidRDefault="00F2783E" w:rsidP="00F2783E">
      <w:pPr>
        <w:keepNext/>
        <w:rPr>
          <w:rFonts w:ascii="Times New Roman" w:hAnsi="Times New Roman"/>
          <w:i/>
          <w:sz w:val="24"/>
          <w:szCs w:val="32"/>
        </w:rPr>
      </w:pPr>
      <w:r w:rsidRPr="00705D96">
        <w:rPr>
          <w:rFonts w:ascii="Times New Roman" w:hAnsi="Times New Roman"/>
          <w:sz w:val="24"/>
          <w:szCs w:val="32"/>
        </w:rPr>
        <w:t xml:space="preserve">Intitulé : </w:t>
      </w:r>
      <w:r w:rsidRPr="00705D96">
        <w:rPr>
          <w:rFonts w:ascii="Times New Roman" w:hAnsi="Times New Roman"/>
          <w:i/>
          <w:sz w:val="24"/>
          <w:szCs w:val="32"/>
        </w:rPr>
        <w:t xml:space="preserve">Etudes médiévales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DC06C6" w14:paraId="0E2A25ED" w14:textId="77777777" w:rsidTr="00F2783E">
        <w:tc>
          <w:tcPr>
            <w:tcW w:w="9778" w:type="dxa"/>
            <w:shd w:val="clear" w:color="auto" w:fill="385623"/>
          </w:tcPr>
          <w:p w14:paraId="5726FFA4"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F2783E" w:rsidRPr="00C873F1" w14:paraId="14D2DB8F" w14:textId="77777777" w:rsidTr="00F2783E">
        <w:tc>
          <w:tcPr>
            <w:tcW w:w="9778" w:type="dxa"/>
            <w:shd w:val="clear" w:color="auto" w:fill="auto"/>
          </w:tcPr>
          <w:p w14:paraId="01FDA56E" w14:textId="77777777" w:rsidR="00F2783E" w:rsidRDefault="00F2783E" w:rsidP="00F2783E">
            <w:pPr>
              <w:spacing w:before="0" w:after="0" w:line="240" w:lineRule="auto"/>
              <w:jc w:val="both"/>
              <w:rPr>
                <w:lang w:val="en-US"/>
              </w:rPr>
            </w:pPr>
            <w:r w:rsidRPr="0025358A">
              <w:rPr>
                <w:lang w:val="en-US"/>
              </w:rPr>
              <w:t>Medieval studies: Middle English Arthurian legends and their adaptations</w:t>
            </w:r>
            <w:r>
              <w:rPr>
                <w:lang w:val="en-US"/>
              </w:rPr>
              <w:t xml:space="preserve"> (painting, cinema, music, etc.)</w:t>
            </w:r>
            <w:r w:rsidRPr="0025358A">
              <w:rPr>
                <w:lang w:val="en-US"/>
              </w:rPr>
              <w:t xml:space="preserve"> in contemporary times (19th-21st centuries)</w:t>
            </w:r>
            <w:r>
              <w:rPr>
                <w:lang w:val="en-US"/>
              </w:rPr>
              <w:t>. The seminar will deal with the beginnings of the legend, the figure of King Arthur, The Knights of the Round Table, the female characters, Merlin, and the Quest of the Holy Grail.</w:t>
            </w:r>
          </w:p>
          <w:p w14:paraId="7AC02681" w14:textId="77777777" w:rsidR="00F2783E" w:rsidRPr="008555D3" w:rsidRDefault="00F2783E" w:rsidP="00F2783E">
            <w:pPr>
              <w:spacing w:before="0" w:after="0" w:line="240" w:lineRule="auto"/>
              <w:jc w:val="both"/>
              <w:rPr>
                <w:lang w:val="en-US"/>
              </w:rPr>
            </w:pPr>
            <w:r>
              <w:rPr>
                <w:lang w:val="en-US"/>
              </w:rPr>
              <w:t xml:space="preserve">Middle English texts will all be provided with translations in modern English.  </w:t>
            </w:r>
          </w:p>
          <w:p w14:paraId="38920FE3" w14:textId="77777777" w:rsidR="00F2783E" w:rsidRDefault="00F2783E" w:rsidP="00F2783E">
            <w:pPr>
              <w:spacing w:before="0" w:after="0" w:line="240" w:lineRule="auto"/>
              <w:jc w:val="both"/>
            </w:pPr>
            <w:r>
              <w:t>Les légendes arthuriennes médiévales anglaises et leurs adaptations (peinture, cinéma, littérature) XIX-XXIe siècles.</w:t>
            </w:r>
          </w:p>
          <w:p w14:paraId="56784CF5" w14:textId="77777777" w:rsidR="00F2783E" w:rsidRDefault="00F2783E" w:rsidP="00F2783E">
            <w:pPr>
              <w:spacing w:before="0" w:after="0" w:line="240" w:lineRule="auto"/>
              <w:jc w:val="both"/>
            </w:pPr>
            <w:r>
              <w:t>Tous les textes (traduits en anglais moderne) seront distribués en classe.</w:t>
            </w:r>
          </w:p>
          <w:p w14:paraId="602D3682" w14:textId="77777777" w:rsidR="00F2783E" w:rsidRPr="008555D3" w:rsidRDefault="00F2783E" w:rsidP="00F2783E">
            <w:pPr>
              <w:spacing w:before="0" w:after="0" w:line="240" w:lineRule="auto"/>
              <w:jc w:val="both"/>
            </w:pPr>
            <w:r w:rsidRPr="008555D3">
              <w:t>Cours :</w:t>
            </w:r>
          </w:p>
          <w:p w14:paraId="4190FB75" w14:textId="77777777" w:rsidR="00F2783E" w:rsidRDefault="00F2783E" w:rsidP="00F2783E">
            <w:pPr>
              <w:spacing w:before="0" w:after="0" w:line="240" w:lineRule="auto"/>
            </w:pPr>
            <w:r w:rsidRPr="00E04B93">
              <w:t xml:space="preserve"> </w:t>
            </w:r>
            <w:r>
              <w:t>- Origines de la légende.</w:t>
            </w:r>
          </w:p>
          <w:p w14:paraId="720B965C" w14:textId="77777777" w:rsidR="00F2783E" w:rsidRPr="00E04B93" w:rsidRDefault="00F2783E" w:rsidP="00F2783E">
            <w:pPr>
              <w:spacing w:before="0" w:after="0" w:line="240" w:lineRule="auto"/>
            </w:pPr>
            <w:r w:rsidRPr="00E04B93">
              <w:t>- Le roi Arthur</w:t>
            </w:r>
            <w:r>
              <w:t>.</w:t>
            </w:r>
            <w:r w:rsidRPr="00E04B93">
              <w:t xml:space="preserve"> </w:t>
            </w:r>
          </w:p>
          <w:p w14:paraId="419445FA" w14:textId="77777777" w:rsidR="00F2783E" w:rsidRPr="00384359" w:rsidRDefault="00F2783E" w:rsidP="00F2783E">
            <w:pPr>
              <w:spacing w:before="0" w:after="0" w:line="240" w:lineRule="auto"/>
            </w:pPr>
            <w:r w:rsidRPr="00384359">
              <w:t>- Camelot et les chevaliers de la Table Ronde.</w:t>
            </w:r>
          </w:p>
          <w:p w14:paraId="704D59B7" w14:textId="77777777" w:rsidR="00F2783E" w:rsidRDefault="00F2783E" w:rsidP="00F2783E">
            <w:pPr>
              <w:spacing w:before="0" w:after="0" w:line="240" w:lineRule="auto"/>
            </w:pPr>
            <w:r>
              <w:t>- Les figures féminines.</w:t>
            </w:r>
          </w:p>
          <w:p w14:paraId="6277AFC6" w14:textId="77777777" w:rsidR="00F2783E" w:rsidRDefault="00F2783E" w:rsidP="00F2783E">
            <w:pPr>
              <w:spacing w:before="0" w:after="0" w:line="240" w:lineRule="auto"/>
            </w:pPr>
            <w:r>
              <w:t>- Merlin.</w:t>
            </w:r>
          </w:p>
          <w:p w14:paraId="249F2728" w14:textId="77777777" w:rsidR="00F2783E" w:rsidRPr="008555D3" w:rsidRDefault="00F2783E" w:rsidP="00F2783E">
            <w:pPr>
              <w:spacing w:before="0" w:after="0" w:line="240" w:lineRule="auto"/>
            </w:pPr>
            <w:r>
              <w:t>- La quête du Graal.</w:t>
            </w:r>
          </w:p>
          <w:p w14:paraId="08ADF669" w14:textId="77777777" w:rsidR="00F2783E" w:rsidRPr="005C3B06" w:rsidRDefault="00F2783E" w:rsidP="00F2783E">
            <w:pPr>
              <w:spacing w:before="0" w:after="0" w:line="240" w:lineRule="auto"/>
              <w:rPr>
                <w:u w:val="single"/>
              </w:rPr>
            </w:pPr>
          </w:p>
        </w:tc>
      </w:tr>
      <w:tr w:rsidR="00F2783E" w:rsidRPr="00DC06C6" w14:paraId="74F05160" w14:textId="77777777" w:rsidTr="00F2783E">
        <w:tc>
          <w:tcPr>
            <w:tcW w:w="9778" w:type="dxa"/>
            <w:shd w:val="clear" w:color="auto" w:fill="385623"/>
          </w:tcPr>
          <w:p w14:paraId="783DC660"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F2783E" w:rsidRPr="008555D3" w14:paraId="4865B6E0" w14:textId="77777777" w:rsidTr="00F2783E">
        <w:tc>
          <w:tcPr>
            <w:tcW w:w="9778" w:type="dxa"/>
            <w:shd w:val="clear" w:color="auto" w:fill="auto"/>
          </w:tcPr>
          <w:p w14:paraId="426EBD7F" w14:textId="77777777" w:rsidR="00F2783E" w:rsidRDefault="00F2783E" w:rsidP="00F2783E">
            <w:pPr>
              <w:spacing w:before="0" w:after="0" w:line="240" w:lineRule="auto"/>
            </w:pPr>
            <w:r w:rsidRPr="00A55691">
              <w:rPr>
                <w:b/>
              </w:rPr>
              <w:t>Etudes médiévales</w:t>
            </w:r>
            <w:r>
              <w:t> :</w:t>
            </w:r>
          </w:p>
          <w:p w14:paraId="2D688116" w14:textId="77777777" w:rsidR="00F2783E" w:rsidRDefault="00F2783E" w:rsidP="00F2783E">
            <w:pPr>
              <w:spacing w:before="0" w:after="0" w:line="240" w:lineRule="auto"/>
            </w:pPr>
            <w:r>
              <w:t>- André Crépin</w:t>
            </w:r>
            <w:r w:rsidRPr="00A86C7E">
              <w:rPr>
                <w:i/>
              </w:rPr>
              <w:t>, Histoire de la littérature anglaise du Moyen Age</w:t>
            </w:r>
            <w:r>
              <w:t>,  Paris : Nathan Université, 1993.</w:t>
            </w:r>
            <w:r>
              <w:br/>
              <w:t xml:space="preserve">- J. Le Goff, </w:t>
            </w:r>
            <w:r w:rsidRPr="00A86C7E">
              <w:rPr>
                <w:i/>
              </w:rPr>
              <w:t>La Civilisation de l'occident médiéval</w:t>
            </w:r>
            <w:r>
              <w:t>, Paris : Arthaud, 1964.</w:t>
            </w:r>
            <w:r>
              <w:br/>
            </w:r>
            <w:r w:rsidRPr="008137C2">
              <w:t xml:space="preserve">- Medieval imaginations </w:t>
            </w:r>
            <w:hyperlink r:id="rId10" w:history="1">
              <w:r w:rsidRPr="008137C2">
                <w:rPr>
                  <w:rStyle w:val="Lienhypertexte"/>
                </w:rPr>
                <w:t>http://www.english.cam.ac.uk/medieval/</w:t>
              </w:r>
            </w:hyperlink>
            <w:r w:rsidRPr="008137C2">
              <w:br/>
              <w:t xml:space="preserve">- An Anthology of Middle English Literature </w:t>
            </w:r>
            <w:hyperlink r:id="rId11" w:history="1">
              <w:r w:rsidRPr="008137C2">
                <w:rPr>
                  <w:rStyle w:val="Lienhypertexte"/>
                </w:rPr>
                <w:t>http://www.luminarium.org/medlit/</w:t>
              </w:r>
            </w:hyperlink>
            <w:r w:rsidRPr="008137C2">
              <w:br/>
              <w:t xml:space="preserve">- Web resources for medieval studies </w:t>
            </w:r>
            <w:hyperlink r:id="rId12" w:history="1">
              <w:r w:rsidRPr="008137C2">
                <w:rPr>
                  <w:rStyle w:val="Lienhypertexte"/>
                </w:rPr>
                <w:t>http://www.intute.ac.uk/cgi-bin/browse.pl?id=201431</w:t>
              </w:r>
            </w:hyperlink>
            <w:r w:rsidRPr="008137C2">
              <w:br/>
              <w:t xml:space="preserve">- Resources for Medieval Studies </w:t>
            </w:r>
            <w:hyperlink r:id="rId13" w:history="1">
              <w:r w:rsidRPr="008137C2">
                <w:rPr>
                  <w:rStyle w:val="Lienhypertexte"/>
                </w:rPr>
                <w:t>http://labyrinth.georgetown.edu/</w:t>
              </w:r>
            </w:hyperlink>
            <w:r w:rsidRPr="008137C2">
              <w:br/>
              <w:t xml:space="preserve">- Médiévistes sur le net </w:t>
            </w:r>
            <w:hyperlink r:id="rId14" w:history="1">
              <w:r w:rsidRPr="008137C2">
                <w:rPr>
                  <w:rStyle w:val="Lienhypertexte"/>
                </w:rPr>
                <w:t>http://www.menestrel.fr/</w:t>
              </w:r>
            </w:hyperlink>
          </w:p>
          <w:p w14:paraId="1D2CFB91" w14:textId="77777777" w:rsidR="00F2783E" w:rsidRPr="008830A8" w:rsidRDefault="00F2783E" w:rsidP="00F2783E">
            <w:pPr>
              <w:spacing w:before="0" w:after="0" w:line="240" w:lineRule="auto"/>
              <w:rPr>
                <w:lang w:val="en-GB"/>
              </w:rPr>
            </w:pPr>
            <w:r w:rsidRPr="00A55691">
              <w:rPr>
                <w:b/>
                <w:lang w:val="en-GB"/>
              </w:rPr>
              <w:t>Bibliographie arthurienne</w:t>
            </w:r>
            <w:r w:rsidRPr="008830A8">
              <w:rPr>
                <w:lang w:val="en-GB"/>
              </w:rPr>
              <w:t> :</w:t>
            </w:r>
          </w:p>
          <w:p w14:paraId="61BBA398" w14:textId="77777777" w:rsidR="00F2783E" w:rsidRDefault="00F2783E" w:rsidP="00F2783E">
            <w:pPr>
              <w:spacing w:before="0" w:after="0" w:line="240" w:lineRule="auto"/>
              <w:rPr>
                <w:lang w:val="en-GB"/>
              </w:rPr>
            </w:pPr>
            <w:r w:rsidRPr="008137C2">
              <w:rPr>
                <w:lang w:val="en-GB"/>
              </w:rPr>
              <w:t xml:space="preserve">- M. Aurell, </w:t>
            </w:r>
            <w:r w:rsidRPr="008137C2">
              <w:rPr>
                <w:i/>
                <w:lang w:val="en-GB"/>
              </w:rPr>
              <w:t>La Légende du roi Arthur</w:t>
            </w:r>
            <w:r w:rsidRPr="008137C2">
              <w:rPr>
                <w:lang w:val="en-GB"/>
              </w:rPr>
              <w:t>, Paris : Librairie Académique Perrin, 2007.</w:t>
            </w:r>
            <w:r w:rsidRPr="008137C2">
              <w:rPr>
                <w:lang w:val="en-GB"/>
              </w:rPr>
              <w:br/>
              <w:t xml:space="preserve">- R. Barber, </w:t>
            </w:r>
            <w:r w:rsidRPr="008137C2">
              <w:rPr>
                <w:i/>
                <w:lang w:val="en-GB"/>
              </w:rPr>
              <w:t>The Arthurian Legends, an Annotated Anthology</w:t>
            </w:r>
            <w:r w:rsidRPr="008137C2">
              <w:rPr>
                <w:lang w:val="en-GB"/>
              </w:rPr>
              <w:t xml:space="preserve">, </w:t>
            </w:r>
            <w:r>
              <w:rPr>
                <w:lang w:val="en-GB"/>
              </w:rPr>
              <w:t xml:space="preserve">Woodbridge : </w:t>
            </w:r>
            <w:r w:rsidRPr="008137C2">
              <w:rPr>
                <w:lang w:val="en-GB"/>
              </w:rPr>
              <w:t>The Boydell Press, 1979-1992.</w:t>
            </w:r>
            <w:r w:rsidRPr="008137C2">
              <w:rPr>
                <w:lang w:val="en-GB"/>
              </w:rPr>
              <w:br/>
            </w:r>
            <w:r w:rsidRPr="009166FD">
              <w:rPr>
                <w:lang w:val="en-GB"/>
              </w:rPr>
              <w:t xml:space="preserve">- R. Barber, </w:t>
            </w:r>
            <w:r w:rsidRPr="008137C2">
              <w:rPr>
                <w:i/>
                <w:lang w:val="en-GB"/>
              </w:rPr>
              <w:t>King Arthur, Hero and Legend</w:t>
            </w:r>
            <w:r w:rsidRPr="009166FD">
              <w:rPr>
                <w:lang w:val="en-GB"/>
              </w:rPr>
              <w:t xml:space="preserve">, </w:t>
            </w:r>
            <w:r>
              <w:rPr>
                <w:lang w:val="en-GB"/>
              </w:rPr>
              <w:t xml:space="preserve">Woodbridge : </w:t>
            </w:r>
            <w:r w:rsidRPr="009166FD">
              <w:rPr>
                <w:lang w:val="en-GB"/>
              </w:rPr>
              <w:t>The Boydell Press,</w:t>
            </w:r>
            <w:r>
              <w:rPr>
                <w:lang w:val="en-GB"/>
              </w:rPr>
              <w:t xml:space="preserve"> </w:t>
            </w:r>
            <w:r w:rsidRPr="009166FD">
              <w:rPr>
                <w:lang w:val="en-GB"/>
              </w:rPr>
              <w:t>1961-1986.</w:t>
            </w:r>
            <w:r w:rsidRPr="009166FD">
              <w:rPr>
                <w:lang w:val="en-GB"/>
              </w:rPr>
              <w:br/>
              <w:t xml:space="preserve">- A. Chauou, </w:t>
            </w:r>
            <w:r w:rsidRPr="008137C2">
              <w:rPr>
                <w:i/>
                <w:lang w:val="en-GB"/>
              </w:rPr>
              <w:t>Le Roi Arthur</w:t>
            </w:r>
            <w:r w:rsidRPr="009166FD">
              <w:rPr>
                <w:lang w:val="en-GB"/>
              </w:rPr>
              <w:t>, Paris : Seuil, 2009.</w:t>
            </w:r>
            <w:r w:rsidRPr="009166FD">
              <w:rPr>
                <w:lang w:val="en-GB"/>
              </w:rPr>
              <w:br/>
              <w:t>- J.</w:t>
            </w:r>
            <w:r>
              <w:rPr>
                <w:lang w:val="en-GB"/>
              </w:rPr>
              <w:t xml:space="preserve"> </w:t>
            </w:r>
            <w:r w:rsidRPr="009166FD">
              <w:rPr>
                <w:lang w:val="en-GB"/>
              </w:rPr>
              <w:t xml:space="preserve">R. Goodman, </w:t>
            </w:r>
            <w:r w:rsidRPr="008137C2">
              <w:rPr>
                <w:i/>
                <w:lang w:val="en-GB"/>
              </w:rPr>
              <w:t xml:space="preserve">The Legend of Arthur in </w:t>
            </w:r>
            <w:smartTag w:uri="urn:schemas-microsoft-com:office:smarttags" w:element="country-region">
              <w:smartTag w:uri="urn:schemas-microsoft-com:office:smarttags" w:element="place">
                <w:r w:rsidRPr="008137C2">
                  <w:rPr>
                    <w:i/>
                    <w:lang w:val="en-GB"/>
                  </w:rPr>
                  <w:t>Britain</w:t>
                </w:r>
              </w:smartTag>
            </w:smartTag>
            <w:r w:rsidRPr="008137C2">
              <w:rPr>
                <w:i/>
                <w:lang w:val="en-GB"/>
              </w:rPr>
              <w:t xml:space="preserve"> and American Literature</w:t>
            </w:r>
            <w:r w:rsidRPr="009166FD">
              <w:rPr>
                <w:lang w:val="en-GB"/>
              </w:rPr>
              <w:t xml:space="preserve">, </w:t>
            </w:r>
            <w:r>
              <w:rPr>
                <w:lang w:val="en-GB"/>
              </w:rPr>
              <w:t xml:space="preserve">Woodbridge (CN), </w:t>
            </w:r>
            <w:r w:rsidRPr="009166FD">
              <w:rPr>
                <w:lang w:val="en-GB"/>
              </w:rPr>
              <w:t>Twayne Publishers 1994.</w:t>
            </w:r>
            <w:r w:rsidRPr="009166FD">
              <w:rPr>
                <w:lang w:val="en-GB"/>
              </w:rPr>
              <w:br/>
              <w:t xml:space="preserve">- N. Lacy, </w:t>
            </w:r>
            <w:r w:rsidRPr="008137C2">
              <w:rPr>
                <w:i/>
                <w:lang w:val="en-GB"/>
              </w:rPr>
              <w:t>The Arthurian Encyclopaedia</w:t>
            </w:r>
            <w:r w:rsidRPr="009166FD">
              <w:rPr>
                <w:lang w:val="en-GB"/>
              </w:rPr>
              <w:t xml:space="preserve">, </w:t>
            </w:r>
            <w:r>
              <w:rPr>
                <w:lang w:val="en-GB"/>
              </w:rPr>
              <w:t xml:space="preserve">New York : </w:t>
            </w:r>
            <w:smartTag w:uri="urn:schemas-microsoft-com:office:smarttags" w:element="City">
              <w:smartTag w:uri="urn:schemas-microsoft-com:office:smarttags" w:element="place">
                <w:r w:rsidRPr="009166FD">
                  <w:rPr>
                    <w:lang w:val="en-GB"/>
                  </w:rPr>
                  <w:t>Garland</w:t>
                </w:r>
              </w:smartTag>
            </w:smartTag>
            <w:r>
              <w:rPr>
                <w:lang w:val="en-GB"/>
              </w:rPr>
              <w:t>, 1986.</w:t>
            </w:r>
          </w:p>
          <w:p w14:paraId="767FE7B7" w14:textId="77777777" w:rsidR="00F2783E" w:rsidRDefault="00F2783E" w:rsidP="00F2783E">
            <w:pPr>
              <w:spacing w:before="0" w:after="0" w:line="240" w:lineRule="auto"/>
              <w:rPr>
                <w:lang w:val="en-GB"/>
              </w:rPr>
            </w:pPr>
            <w:r w:rsidRPr="009166FD">
              <w:rPr>
                <w:lang w:val="en-GB"/>
              </w:rPr>
              <w:t xml:space="preserve">- M. Whitaker, </w:t>
            </w:r>
            <w:r w:rsidRPr="008137C2">
              <w:rPr>
                <w:i/>
                <w:lang w:val="en-GB"/>
              </w:rPr>
              <w:t>The Legends of King Arthur in Art</w:t>
            </w:r>
            <w:r w:rsidRPr="009166FD">
              <w:rPr>
                <w:lang w:val="en-GB"/>
              </w:rPr>
              <w:t xml:space="preserve">, </w:t>
            </w:r>
            <w:r w:rsidRPr="008830A8">
              <w:rPr>
                <w:lang w:val="en-US"/>
              </w:rPr>
              <w:t>Woodbridge</w:t>
            </w:r>
            <w:r>
              <w:rPr>
                <w:lang w:val="en-US"/>
              </w:rPr>
              <w:t xml:space="preserve">: </w:t>
            </w:r>
            <w:r w:rsidRPr="008830A8">
              <w:rPr>
                <w:lang w:val="en-US"/>
              </w:rPr>
              <w:t>Boydell</w:t>
            </w:r>
            <w:r w:rsidRPr="009166FD">
              <w:rPr>
                <w:lang w:val="en-GB"/>
              </w:rPr>
              <w:t xml:space="preserve"> &amp;</w:t>
            </w:r>
            <w:r>
              <w:rPr>
                <w:lang w:val="en-GB"/>
              </w:rPr>
              <w:t xml:space="preserve"> </w:t>
            </w:r>
            <w:r w:rsidRPr="009166FD">
              <w:rPr>
                <w:lang w:val="en-GB"/>
              </w:rPr>
              <w:t xml:space="preserve"> Brewer, 1990.</w:t>
            </w:r>
          </w:p>
          <w:p w14:paraId="23E94E18" w14:textId="77777777" w:rsidR="00F2783E" w:rsidRPr="008555D3" w:rsidRDefault="00F2783E" w:rsidP="00F2783E">
            <w:pPr>
              <w:spacing w:before="0" w:after="0" w:line="240" w:lineRule="auto"/>
              <w:ind w:right="-851"/>
              <w:jc w:val="both"/>
              <w:rPr>
                <w:rFonts w:cs="Calibri"/>
                <w:bCs/>
                <w:lang w:val="en-GB"/>
              </w:rPr>
            </w:pPr>
          </w:p>
        </w:tc>
      </w:tr>
      <w:tr w:rsidR="00F2783E" w:rsidRPr="00DC06C6" w14:paraId="1797F9F5" w14:textId="77777777" w:rsidTr="00F2783E">
        <w:tc>
          <w:tcPr>
            <w:tcW w:w="9778" w:type="dxa"/>
            <w:shd w:val="clear" w:color="auto" w:fill="385623"/>
          </w:tcPr>
          <w:p w14:paraId="01258625"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F2783E" w:rsidRPr="009C2D95" w14:paraId="3F1B97E9" w14:textId="77777777" w:rsidTr="00F2783E">
        <w:tc>
          <w:tcPr>
            <w:tcW w:w="9778" w:type="dxa"/>
            <w:shd w:val="clear" w:color="auto" w:fill="auto"/>
          </w:tcPr>
          <w:p w14:paraId="3C5CEE8B" w14:textId="77777777" w:rsidR="00F2783E" w:rsidRPr="008830A8" w:rsidRDefault="00F2783E" w:rsidP="00F2783E">
            <w:pPr>
              <w:spacing w:before="0" w:after="0" w:line="240" w:lineRule="auto"/>
            </w:pPr>
            <w:r w:rsidRPr="008830A8">
              <w:t>Devoir sur table : 50%</w:t>
            </w:r>
          </w:p>
          <w:p w14:paraId="543814DD" w14:textId="0AE24B11" w:rsidR="00F2783E" w:rsidRPr="008555D3" w:rsidRDefault="00705D96" w:rsidP="00F2783E">
            <w:pPr>
              <w:spacing w:before="0" w:after="0" w:line="240" w:lineRule="auto"/>
            </w:pPr>
            <w:r>
              <w:t xml:space="preserve">Partiel </w:t>
            </w:r>
            <w:r w:rsidR="00F2783E" w:rsidRPr="008555D3">
              <w:t>final : 50%</w:t>
            </w:r>
          </w:p>
          <w:p w14:paraId="068533A9" w14:textId="77777777" w:rsidR="00F2783E" w:rsidRPr="00C65706" w:rsidRDefault="00F2783E" w:rsidP="00F2783E">
            <w:pPr>
              <w:spacing w:before="0" w:after="0" w:line="240" w:lineRule="auto"/>
              <w:rPr>
                <w:rFonts w:cs="Calibri"/>
                <w:szCs w:val="24"/>
              </w:rPr>
            </w:pPr>
          </w:p>
        </w:tc>
      </w:tr>
    </w:tbl>
    <w:p w14:paraId="75591657" w14:textId="075D56B2" w:rsidR="00E3276B" w:rsidRPr="00CB64E4" w:rsidRDefault="007F3972" w:rsidP="00E3276B">
      <w:pPr>
        <w:pStyle w:val="Sous-titre"/>
        <w:keepNext/>
        <w:spacing w:before="360"/>
        <w:rPr>
          <w:color w:val="C00000"/>
          <w:sz w:val="28"/>
        </w:rPr>
      </w:pPr>
      <w:r>
        <w:rPr>
          <w:color w:val="C00000"/>
          <w:sz w:val="28"/>
          <w:lang w:val="fr-FR"/>
        </w:rPr>
        <w:t>LITTERATURE</w:t>
      </w:r>
      <w:r w:rsidR="00E3276B">
        <w:rPr>
          <w:color w:val="C00000"/>
          <w:sz w:val="28"/>
        </w:rPr>
        <w:t xml:space="preserve"> americaine</w:t>
      </w:r>
      <w:r w:rsidR="00E3276B" w:rsidRPr="00CB64E4">
        <w:rPr>
          <w:color w:val="C00000"/>
          <w:sz w:val="28"/>
        </w:rPr>
        <w:t xml:space="preserve"> (</w:t>
      </w:r>
      <w:r w:rsidR="00E3276B">
        <w:rPr>
          <w:color w:val="C00000"/>
          <w:sz w:val="28"/>
        </w:rPr>
        <w:t>7</w:t>
      </w:r>
      <w:r w:rsidR="00E3276B" w:rsidRPr="00CB64E4">
        <w:rPr>
          <w:color w:val="C00000"/>
          <w:sz w:val="28"/>
        </w:rPr>
        <w:t xml:space="preserve"> ECTS)</w:t>
      </w:r>
    </w:p>
    <w:p w14:paraId="75BB0BDA" w14:textId="77777777" w:rsidR="00E3276B" w:rsidRPr="00705D96" w:rsidRDefault="00E3276B" w:rsidP="00E3276B">
      <w:pPr>
        <w:keepNext/>
        <w:rPr>
          <w:rFonts w:ascii="Times New Roman" w:hAnsi="Times New Roman"/>
          <w:sz w:val="24"/>
          <w:szCs w:val="32"/>
        </w:rPr>
      </w:pPr>
      <w:r w:rsidRPr="00705D96">
        <w:rPr>
          <w:rFonts w:ascii="Times New Roman" w:hAnsi="Times New Roman"/>
          <w:sz w:val="24"/>
          <w:szCs w:val="32"/>
        </w:rPr>
        <w:t>Responsable d’enseignement : J.-P. ROCCHI / 24 heures</w:t>
      </w:r>
    </w:p>
    <w:p w14:paraId="23C29AF7" w14:textId="77777777" w:rsidR="00E3276B" w:rsidRPr="00705D96" w:rsidRDefault="00E3276B" w:rsidP="00E3276B">
      <w:pPr>
        <w:jc w:val="both"/>
        <w:rPr>
          <w:rFonts w:ascii="Times New Roman" w:hAnsi="Times New Roman"/>
          <w:i/>
          <w:sz w:val="24"/>
          <w:szCs w:val="24"/>
        </w:rPr>
      </w:pPr>
      <w:r w:rsidRPr="00705D96">
        <w:rPr>
          <w:rFonts w:ascii="Times New Roman" w:hAnsi="Times New Roman"/>
          <w:sz w:val="24"/>
          <w:szCs w:val="24"/>
        </w:rPr>
        <w:t xml:space="preserve">Intitulé : </w:t>
      </w:r>
      <w:r w:rsidRPr="00705D96">
        <w:rPr>
          <w:rFonts w:ascii="Times New Roman" w:hAnsi="Times New Roman"/>
          <w:i/>
          <w:sz w:val="24"/>
          <w:szCs w:val="24"/>
        </w:rPr>
        <w:t xml:space="preserve">"Writing as I lay dying", </w:t>
      </w:r>
      <w:r w:rsidRPr="00705D96">
        <w:rPr>
          <w:rFonts w:ascii="Times New Roman" w:hAnsi="Times New Roman"/>
          <w:sz w:val="24"/>
          <w:szCs w:val="24"/>
        </w:rPr>
        <w:t>Les écritures du sida ou les identités américaines en crise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3276B" w:rsidRPr="00DC06C6" w14:paraId="04ED4F5C" w14:textId="77777777" w:rsidTr="007F3972">
        <w:tc>
          <w:tcPr>
            <w:tcW w:w="9628" w:type="dxa"/>
            <w:shd w:val="clear" w:color="auto" w:fill="385623"/>
          </w:tcPr>
          <w:p w14:paraId="7BBFB770" w14:textId="77777777" w:rsidR="00E3276B" w:rsidRPr="00DC06C6" w:rsidRDefault="00E3276B" w:rsidP="00A65D81">
            <w:pPr>
              <w:keepNext/>
              <w:spacing w:before="0" w:after="0" w:line="240" w:lineRule="auto"/>
              <w:jc w:val="center"/>
              <w:rPr>
                <w:rFonts w:cs="Tahoma"/>
                <w:color w:val="FFFFFF"/>
                <w:sz w:val="24"/>
                <w:szCs w:val="32"/>
              </w:rPr>
            </w:pPr>
            <w:r w:rsidRPr="00DC06C6">
              <w:rPr>
                <w:rFonts w:cs="Tahoma"/>
                <w:color w:val="FFFFFF"/>
                <w:sz w:val="24"/>
                <w:szCs w:val="32"/>
              </w:rPr>
              <w:lastRenderedPageBreak/>
              <w:t>Description</w:t>
            </w:r>
          </w:p>
        </w:tc>
      </w:tr>
      <w:tr w:rsidR="00E3276B" w:rsidRPr="00C873F1" w14:paraId="460E3EC6" w14:textId="77777777" w:rsidTr="007F3972">
        <w:tc>
          <w:tcPr>
            <w:tcW w:w="9628" w:type="dxa"/>
            <w:shd w:val="clear" w:color="auto" w:fill="auto"/>
          </w:tcPr>
          <w:p w14:paraId="1F0A1FB7" w14:textId="77777777" w:rsidR="00E3276B" w:rsidRDefault="00E3276B" w:rsidP="00A65D81">
            <w:pPr>
              <w:snapToGrid w:val="0"/>
              <w:spacing w:before="0" w:after="0" w:line="200" w:lineRule="atLeast"/>
              <w:jc w:val="both"/>
              <w:rPr>
                <w:rFonts w:ascii="Times New Roman" w:hAnsi="Times New Roman" w:cs="Arial"/>
                <w:sz w:val="22"/>
                <w:szCs w:val="22"/>
                <w:lang w:val="en-US"/>
              </w:rPr>
            </w:pPr>
            <w:r>
              <w:rPr>
                <w:rFonts w:ascii="Times New Roman" w:hAnsi="Times New Roman" w:cs="Arial"/>
                <w:sz w:val="22"/>
                <w:szCs w:val="22"/>
                <w:lang w:val="en-US"/>
              </w:rPr>
              <w:t>In a transdisciplinary perspective combining literary and cultural studies this course focuses on the emergence and the development of AIDS in the 1980s and 1990s which led in the United States to a series of crises in medical, ethical, political—and representational—terms. In this context, queer literature and the subgenre of “AIDS Writing” raise the question of the impossible representation of a vanishing subject. For many writers, poets and artists, such as Melvin Dixon, Essex Hemphill, Assotto Saint, David Wojnarowicz, George Whitmore and Paul Monette, or the photographers David Wojnarowicz, Nan Goldin, Felix Gonzalez-Torres and Mark Morrisroe—this also represents an opportunity to transcend social identity.</w:t>
            </w:r>
          </w:p>
          <w:p w14:paraId="626F7829" w14:textId="77777777" w:rsidR="00E3276B" w:rsidRDefault="00E3276B" w:rsidP="00A65D81">
            <w:pPr>
              <w:snapToGrid w:val="0"/>
              <w:spacing w:before="0" w:after="0" w:line="200" w:lineRule="atLeast"/>
              <w:jc w:val="both"/>
              <w:rPr>
                <w:rFonts w:ascii="Times New Roman" w:hAnsi="Times New Roman" w:cs="Arial"/>
                <w:sz w:val="22"/>
                <w:szCs w:val="22"/>
                <w:lang w:val="en-US"/>
              </w:rPr>
            </w:pPr>
            <w:r>
              <w:rPr>
                <w:rFonts w:ascii="Times New Roman" w:hAnsi="Times New Roman" w:cs="Arial"/>
                <w:sz w:val="22"/>
                <w:szCs w:val="22"/>
                <w:lang w:val="en-US"/>
              </w:rPr>
              <w:t>With its cohort of deaths and vanishing bodies, AIDS in the 1980s and the 1990s inaugurated a major conundrum in American homotextualities, both black and white, centring mainly on the question of metaphoricity: while it was generally agreed that linguistic representation could mask the horrors of reality, it was also widely assumed that only a new rhetoric could spur a return to the real. As these authors and artists try to fight against the deep-seated American belief that some lives, because deemed worthless, can be forgotten, they bear witness to this contemporary tragedy. Meanwhile, as their writing goes beyond the false opposition between esthetics and politics, it even takes on, across the color-line, an ethical and existential dimension.</w:t>
            </w:r>
          </w:p>
          <w:p w14:paraId="69619E13" w14:textId="77777777" w:rsidR="00E3276B" w:rsidRDefault="00E3276B" w:rsidP="00A65D81">
            <w:pPr>
              <w:snapToGrid w:val="0"/>
              <w:spacing w:before="0" w:after="0" w:line="200" w:lineRule="atLeast"/>
              <w:jc w:val="both"/>
              <w:rPr>
                <w:rFonts w:ascii="Times New Roman" w:hAnsi="Times New Roman" w:cs="Arial"/>
                <w:sz w:val="22"/>
                <w:szCs w:val="22"/>
                <w:lang w:val="en-US"/>
              </w:rPr>
            </w:pPr>
          </w:p>
          <w:p w14:paraId="60FA2F4B" w14:textId="77777777" w:rsidR="00E3276B" w:rsidRDefault="00E3276B" w:rsidP="00A65D81">
            <w:pPr>
              <w:pStyle w:val="Retraitcorpsdetexte"/>
              <w:spacing w:before="0" w:after="0"/>
              <w:ind w:firstLine="708"/>
              <w:rPr>
                <w:rFonts w:ascii="Times New Roman" w:hAnsi="Times New Roman"/>
                <w:sz w:val="22"/>
                <w:szCs w:val="22"/>
              </w:rPr>
            </w:pPr>
            <w:r w:rsidRPr="000940D9">
              <w:rPr>
                <w:rFonts w:ascii="Times New Roman" w:hAnsi="Times New Roman"/>
                <w:sz w:val="22"/>
                <w:szCs w:val="22"/>
              </w:rPr>
              <w:t>La tragédie humaine du sida catalyse autour d’elle une crise médicale, politique, éthique, culturelle et une crise de la représentation : comment penser et représenter la mort qui vient, l’espace disparaissant et, avec lui, celui ou celle qui l’écrit ? Panorama des années 1980 et 1990, ce séminaire tente de répondre à cette question à travers les écritures américaines du sida prises ici dans leur diversité de genres: témoignages, carnets, mémoires, pamphlets, fiction et poésie, photographies et documentaires. Souvent acteurs socio-politiques et militants des mouvements noirs et/ou queer de l'extrême contemporain, Melvin Dixon, Essex Hemphill, Assotto Saint, David Wojnarowicz, George Whitmore et Paul Monette, sont les écrivains du corps qui s'atrophie et de la conscience qui meurt. Comme dans les photographies de Nan Goldin, Felix Gonzalez-Torres ou Mark Morrisroe, l'origine et la fin chez eux se confondent dans la métaphore centrale de l'effacement qui, engloutissant le sujet et la possibilité même d'une histoire, supplée le réel par l'hallucination, le délire, un ailleurs et un autre fantasmés. Mémoires négativés qui délitent le supposé savoir de ses témoins, ces textes nient pour eux-mêmes tout pouvoir de référentialité, se plaçant à côté des paradigmes de la littérature du témoignage et des études culturelles sur les minorités. Ni pleinement fictionnels, autobiographiques ou poétiques, ils sont une écriture, atopique et affolée, qui cherche son lieu.</w:t>
            </w:r>
          </w:p>
          <w:p w14:paraId="78F53BC4" w14:textId="77777777" w:rsidR="00E3276B" w:rsidRDefault="00E3276B" w:rsidP="00A65D81">
            <w:pPr>
              <w:spacing w:before="0" w:after="0" w:line="240" w:lineRule="auto"/>
              <w:rPr>
                <w:b/>
                <w:u w:val="single"/>
              </w:rPr>
            </w:pPr>
            <w:r>
              <w:rPr>
                <w:b/>
                <w:u w:val="single"/>
              </w:rPr>
              <w:t>Program:</w:t>
            </w:r>
          </w:p>
          <w:p w14:paraId="7302C124" w14:textId="77777777" w:rsidR="00E3276B" w:rsidRDefault="00E3276B" w:rsidP="00A65D81">
            <w:pPr>
              <w:spacing w:before="0" w:after="0" w:line="240" w:lineRule="auto"/>
              <w:rPr>
                <w:b/>
              </w:rPr>
            </w:pPr>
          </w:p>
          <w:p w14:paraId="4BB8747E" w14:textId="77777777" w:rsidR="00E3276B" w:rsidRDefault="00E3276B" w:rsidP="00A65D81">
            <w:pPr>
              <w:spacing w:before="0" w:after="0" w:line="240" w:lineRule="auto"/>
              <w:rPr>
                <w:b/>
              </w:rPr>
            </w:pPr>
            <w:r>
              <w:rPr>
                <w:b/>
              </w:rPr>
              <w:t>First Term (</w:t>
            </w:r>
            <w:r>
              <w:rPr>
                <w:b/>
                <w:i/>
                <w:iCs/>
              </w:rPr>
              <w:t>Semestre 3</w:t>
            </w:r>
            <w:r>
              <w:rPr>
                <w:b/>
              </w:rPr>
              <w:t>):</w:t>
            </w:r>
          </w:p>
          <w:p w14:paraId="7E59EDB2" w14:textId="77777777" w:rsidR="00E3276B" w:rsidRDefault="00E3276B" w:rsidP="00A65D81">
            <w:pPr>
              <w:spacing w:before="0" w:after="0" w:line="240" w:lineRule="auto"/>
            </w:pPr>
            <w:r>
              <w:t xml:space="preserve">- AIDS Writing in Esthetic and Political Context; A Cultural Overview </w:t>
            </w:r>
          </w:p>
          <w:p w14:paraId="5B00C364" w14:textId="77777777" w:rsidR="00E3276B" w:rsidRDefault="00E3276B" w:rsidP="00A65D81">
            <w:pPr>
              <w:spacing w:before="0" w:after="0" w:line="240" w:lineRule="auto"/>
            </w:pPr>
            <w:r>
              <w:t>- Black AIDS Writing (Excerpts): Hand-outs provided in class</w:t>
            </w:r>
          </w:p>
          <w:p w14:paraId="4754CBBD" w14:textId="77777777" w:rsidR="00E3276B" w:rsidRDefault="00E3276B" w:rsidP="00A65D81">
            <w:pPr>
              <w:spacing w:before="0" w:after="0" w:line="240" w:lineRule="auto"/>
              <w:rPr>
                <w:lang w:val="en-US"/>
              </w:rPr>
            </w:pPr>
            <w:r>
              <w:rPr>
                <w:lang w:val="en-US"/>
              </w:rPr>
              <w:t xml:space="preserve">- The H(a)unting of Blackness; or AIDS Writing and Testimonial Literature: </w:t>
            </w:r>
          </w:p>
          <w:p w14:paraId="1B18E788" w14:textId="77777777" w:rsidR="00E3276B" w:rsidRDefault="00E3276B" w:rsidP="00A65D81">
            <w:pPr>
              <w:spacing w:before="0" w:after="0" w:line="240" w:lineRule="auto"/>
              <w:rPr>
                <w:lang w:val="en-US"/>
              </w:rPr>
            </w:pPr>
            <w:r>
              <w:rPr>
                <w:lang w:val="en-US"/>
              </w:rPr>
              <w:t xml:space="preserve">Monette, Paul. </w:t>
            </w:r>
            <w:r>
              <w:rPr>
                <w:i/>
                <w:lang w:val="en-US"/>
              </w:rPr>
              <w:t xml:space="preserve">Borrowed Time: An AIDS Memoir. </w:t>
            </w:r>
            <w:r>
              <w:rPr>
                <w:lang w:val="en-US"/>
              </w:rPr>
              <w:t xml:space="preserve">Orlando Florida: Harvest Books, 1988. </w:t>
            </w:r>
          </w:p>
          <w:p w14:paraId="25770607" w14:textId="77777777" w:rsidR="00E3276B" w:rsidRDefault="00E3276B" w:rsidP="00A65D81">
            <w:pPr>
              <w:spacing w:before="0" w:after="0" w:line="240" w:lineRule="auto"/>
              <w:rPr>
                <w:lang w:val="en-US"/>
              </w:rPr>
            </w:pPr>
          </w:p>
          <w:p w14:paraId="622F082B" w14:textId="77777777" w:rsidR="00E3276B" w:rsidRDefault="00E3276B" w:rsidP="00A65D81">
            <w:pPr>
              <w:spacing w:before="0" w:after="0" w:line="240" w:lineRule="auto"/>
              <w:rPr>
                <w:rFonts w:ascii="Times New Roman" w:hAnsi="Times New Roman"/>
                <w:b/>
                <w:bCs/>
                <w:lang w:val="en-US"/>
              </w:rPr>
            </w:pPr>
            <w:r>
              <w:rPr>
                <w:rFonts w:ascii="Times New Roman" w:hAnsi="Times New Roman"/>
                <w:b/>
                <w:bCs/>
                <w:lang w:val="en-US"/>
              </w:rPr>
              <w:t>Second Term (</w:t>
            </w:r>
            <w:r>
              <w:rPr>
                <w:rFonts w:ascii="Times New Roman" w:hAnsi="Times New Roman"/>
                <w:b/>
                <w:bCs/>
                <w:i/>
                <w:iCs/>
                <w:lang w:val="en-US"/>
              </w:rPr>
              <w:t xml:space="preserve"> Semestre 4</w:t>
            </w:r>
            <w:r>
              <w:rPr>
                <w:rFonts w:ascii="Times New Roman" w:hAnsi="Times New Roman"/>
                <w:b/>
                <w:bCs/>
                <w:lang w:val="en-US"/>
              </w:rPr>
              <w:t>):</w:t>
            </w:r>
          </w:p>
          <w:p w14:paraId="41593A5B" w14:textId="77777777" w:rsidR="00E3276B" w:rsidRDefault="00E3276B" w:rsidP="00A65D81">
            <w:pPr>
              <w:spacing w:before="0" w:after="0" w:line="240" w:lineRule="auto"/>
              <w:rPr>
                <w:rFonts w:ascii="Times New Roman" w:hAnsi="Times New Roman"/>
                <w:lang w:val="en-US"/>
              </w:rPr>
            </w:pPr>
            <w:r>
              <w:rPr>
                <w:rFonts w:ascii="Times New Roman" w:hAnsi="Times New Roman"/>
                <w:lang w:val="en-US"/>
              </w:rPr>
              <w:t>- The Vanishing Body; or AIDS in Visual Arts</w:t>
            </w:r>
          </w:p>
          <w:p w14:paraId="17207BA5" w14:textId="77777777" w:rsidR="00E3276B" w:rsidRDefault="00E3276B" w:rsidP="00A65D81">
            <w:pPr>
              <w:spacing w:before="0" w:after="0" w:line="240" w:lineRule="auto"/>
              <w:rPr>
                <w:rFonts w:ascii="Times New Roman" w:hAnsi="Times New Roman"/>
                <w:lang w:val="en-US"/>
              </w:rPr>
            </w:pPr>
            <w:r>
              <w:rPr>
                <w:rFonts w:ascii="Times New Roman" w:hAnsi="Times New Roman"/>
                <w:lang w:val="en-US"/>
              </w:rPr>
              <w:t>- AIDS, Multiple Identities, and the Decentered Subject:</w:t>
            </w:r>
          </w:p>
          <w:p w14:paraId="54342076" w14:textId="77777777" w:rsidR="00E3276B" w:rsidRDefault="00E3276B" w:rsidP="00A65D81">
            <w:pPr>
              <w:spacing w:before="0" w:after="0" w:line="240" w:lineRule="auto"/>
              <w:jc w:val="both"/>
              <w:rPr>
                <w:rFonts w:ascii="Times New Roman" w:hAnsi="Times New Roman"/>
                <w:lang w:val="en-US"/>
              </w:rPr>
            </w:pPr>
            <w:r>
              <w:rPr>
                <w:rFonts w:ascii="Times New Roman" w:hAnsi="Times New Roman"/>
                <w:lang w:val="en-US"/>
              </w:rPr>
              <w:t xml:space="preserve">Sapphire. </w:t>
            </w:r>
            <w:r>
              <w:rPr>
                <w:rFonts w:ascii="Times New Roman" w:hAnsi="Times New Roman"/>
                <w:i/>
                <w:lang w:val="en-US"/>
              </w:rPr>
              <w:t>Push</w:t>
            </w:r>
            <w:r>
              <w:rPr>
                <w:rFonts w:ascii="Times New Roman" w:hAnsi="Times New Roman"/>
                <w:lang w:val="en-US"/>
              </w:rPr>
              <w:t>. New York: First Vintage Contemporaries Edition, 1997.</w:t>
            </w:r>
          </w:p>
          <w:p w14:paraId="6ECE3F8F" w14:textId="77777777" w:rsidR="00E3276B" w:rsidRDefault="00E3276B" w:rsidP="00A65D81">
            <w:pPr>
              <w:spacing w:before="0" w:after="0" w:line="240" w:lineRule="auto"/>
              <w:rPr>
                <w:rFonts w:ascii="Times New Roman" w:hAnsi="Times New Roman"/>
                <w:lang w:val="en-GB"/>
              </w:rPr>
            </w:pPr>
            <w:r>
              <w:rPr>
                <w:rFonts w:ascii="Times New Roman" w:hAnsi="Times New Roman"/>
                <w:b/>
                <w:lang w:val="en-US"/>
              </w:rPr>
              <w:t xml:space="preserve">- </w:t>
            </w:r>
            <w:r>
              <w:rPr>
                <w:rFonts w:ascii="Times New Roman" w:hAnsi="Times New Roman"/>
                <w:lang w:val="en-US"/>
              </w:rPr>
              <w:t xml:space="preserve">Screening: </w:t>
            </w:r>
            <w:r>
              <w:rPr>
                <w:rFonts w:ascii="Times New Roman" w:hAnsi="Times New Roman"/>
                <w:lang w:val="en-GB"/>
              </w:rPr>
              <w:t xml:space="preserve">Tom Joslin &amp; Peter Friedman (dir./prod.). </w:t>
            </w:r>
            <w:r>
              <w:rPr>
                <w:rFonts w:ascii="Times New Roman" w:hAnsi="Times New Roman"/>
                <w:i/>
                <w:lang w:val="en-GB"/>
              </w:rPr>
              <w:t>Silverlake Life</w:t>
            </w:r>
            <w:r>
              <w:rPr>
                <w:rFonts w:ascii="Times New Roman" w:hAnsi="Times New Roman"/>
                <w:lang w:val="en-GB"/>
              </w:rPr>
              <w:t xml:space="preserve">. The View From Here </w:t>
            </w:r>
          </w:p>
          <w:p w14:paraId="796931FA" w14:textId="77777777" w:rsidR="00E3276B" w:rsidRDefault="00E3276B" w:rsidP="00A65D81">
            <w:pPr>
              <w:spacing w:before="0" w:after="0" w:line="240" w:lineRule="auto"/>
              <w:rPr>
                <w:rFonts w:ascii="Times New Roman" w:hAnsi="Times New Roman"/>
                <w:i/>
                <w:lang w:val="en-GB"/>
              </w:rPr>
            </w:pPr>
            <w:r>
              <w:rPr>
                <w:rFonts w:ascii="Times New Roman" w:hAnsi="Times New Roman"/>
                <w:lang w:val="en-GB"/>
              </w:rPr>
              <w:t xml:space="preserve">(1993); Marlon T. Riggs (dir./prod.). </w:t>
            </w:r>
            <w:r>
              <w:rPr>
                <w:rFonts w:ascii="Times New Roman" w:hAnsi="Times New Roman"/>
                <w:i/>
                <w:lang w:val="en-GB"/>
              </w:rPr>
              <w:t>Black Is …Black Ain't: a Personal Journey Through</w:t>
            </w:r>
          </w:p>
          <w:p w14:paraId="53AF4CB7" w14:textId="77777777" w:rsidR="00E3276B" w:rsidRDefault="00E3276B" w:rsidP="00A65D81">
            <w:pPr>
              <w:snapToGrid w:val="0"/>
              <w:spacing w:before="0" w:after="0" w:line="240" w:lineRule="auto"/>
              <w:jc w:val="both"/>
              <w:rPr>
                <w:rFonts w:ascii="Times New Roman" w:hAnsi="Times New Roman" w:cs="Arial"/>
                <w:lang w:val="en-US"/>
              </w:rPr>
            </w:pPr>
            <w:r>
              <w:rPr>
                <w:rFonts w:ascii="Times New Roman" w:hAnsi="Times New Roman" w:cs="Arial"/>
                <w:i/>
                <w:lang w:val="en-US"/>
              </w:rPr>
              <w:t xml:space="preserve">Black Identity </w:t>
            </w:r>
            <w:r>
              <w:rPr>
                <w:rFonts w:ascii="Times New Roman" w:hAnsi="Times New Roman" w:cs="Arial"/>
                <w:lang w:val="en-US"/>
              </w:rPr>
              <w:t>(Signifyin'Works) (2004).</w:t>
            </w:r>
          </w:p>
          <w:p w14:paraId="071EDCEE" w14:textId="77777777" w:rsidR="00E3276B" w:rsidRPr="00837689" w:rsidRDefault="00E3276B" w:rsidP="00A65D81">
            <w:pPr>
              <w:pStyle w:val="Retraitcorpsdetexte"/>
              <w:spacing w:before="0" w:after="0" w:line="240" w:lineRule="auto"/>
              <w:rPr>
                <w:u w:val="single"/>
              </w:rPr>
            </w:pPr>
          </w:p>
        </w:tc>
      </w:tr>
      <w:tr w:rsidR="00E3276B" w:rsidRPr="00DC06C6" w14:paraId="0EB7289B" w14:textId="77777777" w:rsidTr="007F3972">
        <w:tc>
          <w:tcPr>
            <w:tcW w:w="9628" w:type="dxa"/>
            <w:shd w:val="clear" w:color="auto" w:fill="385623"/>
          </w:tcPr>
          <w:p w14:paraId="2B8B0121" w14:textId="77777777" w:rsidR="00E3276B" w:rsidRPr="00DC06C6" w:rsidRDefault="00E3276B" w:rsidP="00A65D81">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E3276B" w:rsidRPr="008555D3" w14:paraId="19FE19AB" w14:textId="77777777" w:rsidTr="007F3972">
        <w:tc>
          <w:tcPr>
            <w:tcW w:w="9628" w:type="dxa"/>
            <w:shd w:val="clear" w:color="auto" w:fill="auto"/>
          </w:tcPr>
          <w:p w14:paraId="239D7F14" w14:textId="77777777" w:rsidR="00E3276B" w:rsidRDefault="00E3276B" w:rsidP="00A65D81">
            <w:pPr>
              <w:spacing w:before="0" w:after="0" w:line="240" w:lineRule="auto"/>
              <w:rPr>
                <w:lang w:val="en-GB"/>
              </w:rPr>
            </w:pPr>
          </w:p>
          <w:p w14:paraId="6C20E1A7" w14:textId="77777777" w:rsidR="00E3276B" w:rsidRDefault="00E3276B" w:rsidP="00A65D81">
            <w:pPr>
              <w:jc w:val="both"/>
              <w:rPr>
                <w:b/>
                <w:bCs/>
              </w:rPr>
            </w:pPr>
            <w:r>
              <w:rPr>
                <w:b/>
                <w:bCs/>
              </w:rPr>
              <w:t>Works on the Syllabus and Further Reading</w:t>
            </w:r>
          </w:p>
          <w:p w14:paraId="447DB722"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Dixon, Melvin. </w:t>
            </w:r>
            <w:r w:rsidRPr="00182384">
              <w:rPr>
                <w:rFonts w:ascii="Times New Roman" w:hAnsi="Times New Roman"/>
                <w:i/>
                <w:lang w:val="en-US"/>
              </w:rPr>
              <w:t>Vanishing Rooms</w:t>
            </w:r>
            <w:r w:rsidRPr="00182384">
              <w:rPr>
                <w:rFonts w:ascii="Times New Roman" w:hAnsi="Times New Roman"/>
                <w:lang w:val="en-US"/>
              </w:rPr>
              <w:t>. New York: Plume,  1991.</w:t>
            </w:r>
          </w:p>
          <w:p w14:paraId="25E769BF"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Love’s Instruments</w:t>
            </w:r>
            <w:r w:rsidRPr="00182384">
              <w:rPr>
                <w:rFonts w:ascii="Times New Roman" w:hAnsi="Times New Roman"/>
                <w:lang w:val="en-US"/>
              </w:rPr>
              <w:t>.</w:t>
            </w:r>
            <w:r w:rsidRPr="00182384">
              <w:rPr>
                <w:rFonts w:ascii="Times New Roman" w:hAnsi="Times New Roman"/>
                <w:i/>
                <w:lang w:val="en-US"/>
              </w:rPr>
              <w:t xml:space="preserve"> </w:t>
            </w:r>
            <w:r w:rsidRPr="00182384">
              <w:rPr>
                <w:rFonts w:ascii="Times New Roman" w:hAnsi="Times New Roman"/>
                <w:lang w:val="en-US"/>
              </w:rPr>
              <w:t xml:space="preserve">Chicago: The University of Chicago Press, 1995. </w:t>
            </w:r>
          </w:p>
          <w:p w14:paraId="39D0886C"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Hemphill, Essex. </w:t>
            </w:r>
            <w:r w:rsidRPr="00182384">
              <w:rPr>
                <w:rFonts w:ascii="Times New Roman" w:hAnsi="Times New Roman"/>
                <w:i/>
                <w:lang w:val="en-US"/>
              </w:rPr>
              <w:t>Ceremonies, Prose and Poetry</w:t>
            </w:r>
            <w:r w:rsidRPr="00182384">
              <w:rPr>
                <w:rFonts w:ascii="Times New Roman" w:hAnsi="Times New Roman"/>
                <w:lang w:val="en-US"/>
              </w:rPr>
              <w:t>. New York: Plume, 1992.</w:t>
            </w:r>
          </w:p>
          <w:p w14:paraId="100E6E61"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Jones, Therese ed. </w:t>
            </w:r>
            <w:r w:rsidRPr="00182384">
              <w:rPr>
                <w:rFonts w:ascii="Times New Roman" w:hAnsi="Times New Roman"/>
                <w:i/>
                <w:lang w:val="en-US"/>
              </w:rPr>
              <w:t>Sharing the Delirium: Second Generation AIDS Plays and Performances</w:t>
            </w:r>
            <w:r w:rsidRPr="00182384">
              <w:rPr>
                <w:rFonts w:ascii="Times New Roman" w:hAnsi="Times New Roman"/>
                <w:lang w:val="en-US"/>
              </w:rPr>
              <w:t>. Portsmouth NH: Heinemann,1994.</w:t>
            </w:r>
          </w:p>
          <w:p w14:paraId="14AD3C3C" w14:textId="77777777" w:rsidR="00E3276B" w:rsidRPr="00182384" w:rsidRDefault="00E3276B" w:rsidP="00A65D81">
            <w:pPr>
              <w:spacing w:before="0" w:after="0" w:line="240" w:lineRule="auto"/>
              <w:jc w:val="both"/>
              <w:rPr>
                <w:rFonts w:ascii="Times New Roman" w:hAnsi="Times New Roman"/>
              </w:rPr>
            </w:pPr>
            <w:r w:rsidRPr="00182384">
              <w:rPr>
                <w:rFonts w:ascii="Times New Roman" w:hAnsi="Times New Roman"/>
              </w:rPr>
              <w:lastRenderedPageBreak/>
              <w:t xml:space="preserve">Kincaid, Jamaica. </w:t>
            </w:r>
            <w:r w:rsidRPr="00182384">
              <w:rPr>
                <w:rFonts w:ascii="Times New Roman" w:hAnsi="Times New Roman"/>
                <w:i/>
              </w:rPr>
              <w:t>My Brother</w:t>
            </w:r>
            <w:r w:rsidRPr="00182384">
              <w:rPr>
                <w:rFonts w:ascii="Times New Roman" w:hAnsi="Times New Roman"/>
              </w:rPr>
              <w:t>. New York: Farrar, Straus and Giroux, 1997.</w:t>
            </w:r>
          </w:p>
          <w:p w14:paraId="54EC77BA"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Klein, Michael ed. </w:t>
            </w:r>
            <w:r w:rsidRPr="00182384">
              <w:rPr>
                <w:rFonts w:ascii="Times New Roman" w:hAnsi="Times New Roman"/>
                <w:i/>
                <w:lang w:val="en-US"/>
              </w:rPr>
              <w:t>Poets for Life: Seventy-Six Poets Respond to AIDS</w:t>
            </w:r>
            <w:r w:rsidRPr="00182384">
              <w:rPr>
                <w:rFonts w:ascii="Times New Roman" w:hAnsi="Times New Roman"/>
                <w:lang w:val="en-US"/>
              </w:rPr>
              <w:t xml:space="preserve">. New York: George Braziller, 1992. </w:t>
            </w:r>
          </w:p>
          <w:p w14:paraId="0EBA01AD" w14:textId="77777777" w:rsidR="00E3276B" w:rsidRPr="00182384" w:rsidRDefault="00E3276B" w:rsidP="00A65D81">
            <w:pPr>
              <w:spacing w:before="0" w:after="0" w:line="240" w:lineRule="auto"/>
              <w:jc w:val="both"/>
              <w:rPr>
                <w:rFonts w:ascii="Times New Roman" w:hAnsi="Times New Roman"/>
              </w:rPr>
            </w:pPr>
            <w:r w:rsidRPr="00182384">
              <w:rPr>
                <w:rFonts w:ascii="Times New Roman" w:hAnsi="Times New Roman"/>
              </w:rPr>
              <w:t xml:space="preserve">Monette, Paul. </w:t>
            </w:r>
            <w:r w:rsidRPr="00182384">
              <w:rPr>
                <w:rFonts w:ascii="Times New Roman" w:hAnsi="Times New Roman"/>
                <w:i/>
              </w:rPr>
              <w:t xml:space="preserve">Borrowed Time: An AIDS Memoir. </w:t>
            </w:r>
            <w:r w:rsidRPr="00182384">
              <w:rPr>
                <w:rFonts w:ascii="Times New Roman" w:hAnsi="Times New Roman"/>
              </w:rPr>
              <w:t xml:space="preserve">Orlando Florida: Harvest Books, 1988. </w:t>
            </w:r>
          </w:p>
          <w:p w14:paraId="10DEFAEE"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Love Alone : 18 Elegies for Rog</w:t>
            </w:r>
            <w:r w:rsidRPr="00182384">
              <w:rPr>
                <w:rFonts w:ascii="Times New Roman" w:hAnsi="Times New Roman"/>
                <w:lang w:val="en-US"/>
              </w:rPr>
              <w:t xml:space="preserve">. New York: St. Martin Press, 1988. </w:t>
            </w:r>
          </w:p>
          <w:p w14:paraId="554D2EF6"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Saint, Assotto. </w:t>
            </w:r>
            <w:r w:rsidRPr="00182384">
              <w:rPr>
                <w:rFonts w:ascii="Times New Roman" w:hAnsi="Times New Roman"/>
                <w:i/>
                <w:lang w:val="en-US"/>
              </w:rPr>
              <w:t>Here to Dare : 10 Gay Black Poets</w:t>
            </w:r>
            <w:r w:rsidRPr="00182384">
              <w:rPr>
                <w:rFonts w:ascii="Times New Roman" w:hAnsi="Times New Roman"/>
                <w:lang w:val="en-US"/>
              </w:rPr>
              <w:t xml:space="preserve">. New York: Galiens Press, 1992. </w:t>
            </w:r>
          </w:p>
          <w:p w14:paraId="0D0F7D8B"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Spells of a Voodoo Doll</w:t>
            </w:r>
            <w:r w:rsidRPr="00182384">
              <w:rPr>
                <w:rFonts w:ascii="Times New Roman" w:hAnsi="Times New Roman"/>
                <w:lang w:val="en-US"/>
              </w:rPr>
              <w:t xml:space="preserve">. New York: Richard Kasak Book Edition, 1996. </w:t>
            </w:r>
          </w:p>
          <w:p w14:paraId="264FFFBC"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Sapphire. </w:t>
            </w:r>
            <w:r w:rsidRPr="00182384">
              <w:rPr>
                <w:rFonts w:ascii="Times New Roman" w:hAnsi="Times New Roman"/>
                <w:i/>
                <w:lang w:val="en-US"/>
              </w:rPr>
              <w:t>Push</w:t>
            </w:r>
            <w:r w:rsidRPr="00182384">
              <w:rPr>
                <w:rFonts w:ascii="Times New Roman" w:hAnsi="Times New Roman"/>
                <w:lang w:val="en-US"/>
              </w:rPr>
              <w:t>. New York: First Vintage Contemporaries Edition, 1997.</w:t>
            </w:r>
          </w:p>
          <w:p w14:paraId="661298A6"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Whitmore, George. </w:t>
            </w:r>
            <w:r w:rsidRPr="00182384">
              <w:rPr>
                <w:rFonts w:ascii="Times New Roman" w:hAnsi="Times New Roman"/>
                <w:i/>
                <w:lang w:val="en-US"/>
              </w:rPr>
              <w:t>Someone Was Here : Profiles in the AIDS Epidemic</w:t>
            </w:r>
            <w:r w:rsidRPr="00182384">
              <w:rPr>
                <w:rFonts w:ascii="Times New Roman" w:hAnsi="Times New Roman"/>
                <w:lang w:val="en-US"/>
              </w:rPr>
              <w:t>. New York: Plume,  1989.</w:t>
            </w:r>
          </w:p>
          <w:p w14:paraId="727711D6"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Wojnarowicz, David. </w:t>
            </w:r>
            <w:r w:rsidRPr="00182384">
              <w:rPr>
                <w:rFonts w:ascii="Times New Roman" w:hAnsi="Times New Roman"/>
                <w:i/>
                <w:lang w:val="en-US"/>
              </w:rPr>
              <w:t>Close to the Knives: A Memoir of Disintegration</w:t>
            </w:r>
            <w:r w:rsidRPr="00182384">
              <w:rPr>
                <w:rFonts w:ascii="Times New Roman" w:hAnsi="Times New Roman"/>
                <w:lang w:val="en-US"/>
              </w:rPr>
              <w:t xml:space="preserve">. [1991]. London: Serpent’s Tail, 1992. </w:t>
            </w:r>
          </w:p>
          <w:p w14:paraId="5CF43068"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In the Shadow of the American Dream : The Diaries of David Wojnarowicz</w:t>
            </w:r>
            <w:r w:rsidRPr="00182384">
              <w:rPr>
                <w:rFonts w:ascii="Times New Roman" w:hAnsi="Times New Roman"/>
                <w:lang w:val="en-US"/>
              </w:rPr>
              <w:t>. New York: Grove Press, 1998.</w:t>
            </w:r>
          </w:p>
          <w:p w14:paraId="1EF1F4C1" w14:textId="77777777" w:rsidR="00E3276B" w:rsidRPr="00182384" w:rsidRDefault="00E3276B" w:rsidP="00A65D81">
            <w:pPr>
              <w:spacing w:before="0" w:after="0" w:line="240" w:lineRule="auto"/>
              <w:jc w:val="both"/>
              <w:rPr>
                <w:rFonts w:ascii="Times New Roman" w:hAnsi="Times New Roman"/>
                <w:b/>
              </w:rPr>
            </w:pPr>
          </w:p>
          <w:p w14:paraId="434743F7" w14:textId="77777777" w:rsidR="00E3276B" w:rsidRPr="00182384" w:rsidRDefault="00E3276B" w:rsidP="00A65D81">
            <w:pPr>
              <w:pStyle w:val="Retraitcorpsdetexte"/>
              <w:spacing w:before="0" w:after="0" w:line="240" w:lineRule="auto"/>
              <w:rPr>
                <w:rFonts w:ascii="Times New Roman" w:hAnsi="Times New Roman"/>
                <w:b/>
                <w:bCs/>
              </w:rPr>
            </w:pPr>
            <w:r w:rsidRPr="00182384">
              <w:rPr>
                <w:rFonts w:ascii="Times New Roman" w:hAnsi="Times New Roman"/>
                <w:b/>
                <w:bCs/>
              </w:rPr>
              <w:t>Critical Studies &amp; Theory</w:t>
            </w:r>
          </w:p>
          <w:p w14:paraId="200728E2"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Ahmed, Sarah. </w:t>
            </w:r>
            <w:r w:rsidRPr="00182384">
              <w:rPr>
                <w:rFonts w:ascii="Times New Roman" w:hAnsi="Times New Roman"/>
                <w:i/>
                <w:lang w:val="en-US"/>
              </w:rPr>
              <w:t>The Cultural Politics of Emotion</w:t>
            </w:r>
            <w:r w:rsidRPr="00182384">
              <w:rPr>
                <w:rFonts w:ascii="Times New Roman" w:hAnsi="Times New Roman"/>
                <w:lang w:val="en-US"/>
              </w:rPr>
              <w:t xml:space="preserve">. New York: Routledge, 2004. </w:t>
            </w:r>
          </w:p>
          <w:p w14:paraId="4DB82AE3"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Avena, Thomas. </w:t>
            </w:r>
            <w:r w:rsidRPr="00182384">
              <w:rPr>
                <w:rFonts w:ascii="Times New Roman" w:hAnsi="Times New Roman"/>
                <w:i/>
                <w:lang w:val="en-US"/>
              </w:rPr>
              <w:t>Life Sentences: Writers, Artists and AIDS</w:t>
            </w:r>
            <w:r w:rsidRPr="00182384">
              <w:rPr>
                <w:rFonts w:ascii="Times New Roman" w:hAnsi="Times New Roman"/>
                <w:lang w:val="en-US"/>
              </w:rPr>
              <w:t xml:space="preserve">. San Francisco: Mercury House, 1994. </w:t>
            </w:r>
          </w:p>
          <w:p w14:paraId="2D521691"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Butler, Judith. </w:t>
            </w:r>
            <w:r w:rsidRPr="00182384">
              <w:rPr>
                <w:rFonts w:ascii="Times New Roman" w:hAnsi="Times New Roman"/>
                <w:i/>
                <w:lang w:val="en-US"/>
              </w:rPr>
              <w:t>Precarious Life: The Power of Mourning and Violence</w:t>
            </w:r>
            <w:r w:rsidRPr="00182384">
              <w:rPr>
                <w:rFonts w:ascii="Times New Roman" w:hAnsi="Times New Roman"/>
                <w:lang w:val="en-US"/>
              </w:rPr>
              <w:t xml:space="preserve">. London and New York: Verso, 2004. </w:t>
            </w:r>
          </w:p>
          <w:p w14:paraId="413872D2"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Chambers, Leigh Ross. </w:t>
            </w:r>
            <w:r w:rsidRPr="00182384">
              <w:rPr>
                <w:rFonts w:ascii="Times New Roman" w:hAnsi="Times New Roman"/>
                <w:i/>
                <w:lang w:val="en-US"/>
              </w:rPr>
              <w:t>Facing It : AIDS Diaries and the Death of the Author</w:t>
            </w:r>
            <w:r w:rsidRPr="00182384">
              <w:rPr>
                <w:rFonts w:ascii="Times New Roman" w:hAnsi="Times New Roman"/>
                <w:lang w:val="en-US"/>
              </w:rPr>
              <w:t xml:space="preserve">. Ann Arbor Michigan: University of Michigan Press, 1998. </w:t>
            </w:r>
          </w:p>
          <w:p w14:paraId="2D99BA55"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_____________.</w:t>
            </w:r>
            <w:r w:rsidRPr="00182384">
              <w:rPr>
                <w:rFonts w:ascii="Times New Roman" w:hAnsi="Times New Roman"/>
                <w:i/>
                <w:lang w:val="en-US"/>
              </w:rPr>
              <w:t xml:space="preserve"> Untimely Interventions: AIDS Writing, Testimonial and the Rhetoric of Haunting</w:t>
            </w:r>
            <w:r w:rsidRPr="00182384">
              <w:rPr>
                <w:rFonts w:ascii="Times New Roman" w:hAnsi="Times New Roman"/>
                <w:lang w:val="en-US"/>
              </w:rPr>
              <w:t xml:space="preserve">. Ann Arbor Michigan: University of Michigan Press, 2004. Cohen, Cathy. </w:t>
            </w:r>
            <w:r w:rsidRPr="00182384">
              <w:rPr>
                <w:rFonts w:ascii="Times New Roman" w:hAnsi="Times New Roman"/>
                <w:i/>
                <w:lang w:val="en-US"/>
              </w:rPr>
              <w:t>The Boundaries of Blackness: AIDS and the Breakdown of Black Politics</w:t>
            </w:r>
            <w:r w:rsidRPr="00182384">
              <w:rPr>
                <w:rFonts w:ascii="Times New Roman" w:hAnsi="Times New Roman"/>
                <w:lang w:val="en-US"/>
              </w:rPr>
              <w:t xml:space="preserve">. Chicago: University of Chicago Press, 1999. </w:t>
            </w:r>
          </w:p>
          <w:p w14:paraId="7D8E12C3"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Crimp, Douglas. </w:t>
            </w:r>
            <w:r w:rsidRPr="00182384">
              <w:rPr>
                <w:rFonts w:ascii="Times New Roman" w:hAnsi="Times New Roman"/>
                <w:i/>
                <w:lang w:val="en-US"/>
              </w:rPr>
              <w:t>Melancholia and Moralism :</w:t>
            </w:r>
            <w:r w:rsidRPr="00182384">
              <w:rPr>
                <w:rFonts w:ascii="Times New Roman" w:hAnsi="Times New Roman"/>
                <w:lang w:val="en-US"/>
              </w:rPr>
              <w:t xml:space="preserve"> </w:t>
            </w:r>
            <w:r w:rsidRPr="00182384">
              <w:rPr>
                <w:rFonts w:ascii="Times New Roman" w:hAnsi="Times New Roman"/>
                <w:i/>
                <w:lang w:val="en-US"/>
              </w:rPr>
              <w:t>Essays on AIDS and Queer Politics</w:t>
            </w:r>
            <w:r w:rsidRPr="00182384">
              <w:rPr>
                <w:rFonts w:ascii="Times New Roman" w:hAnsi="Times New Roman"/>
                <w:lang w:val="en-US"/>
              </w:rPr>
              <w:t xml:space="preserve">. Cambridge Massachusetts: The MIT Press, Reprinted 2004. </w:t>
            </w:r>
          </w:p>
          <w:p w14:paraId="4E72B268"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Gambone, Philip. </w:t>
            </w:r>
            <w:r w:rsidRPr="00182384">
              <w:rPr>
                <w:rFonts w:ascii="Times New Roman" w:hAnsi="Times New Roman"/>
                <w:i/>
                <w:lang w:val="en-US"/>
              </w:rPr>
              <w:t>Something Inside: Conversations with Gay Fiction Writers</w:t>
            </w:r>
            <w:r w:rsidRPr="00182384">
              <w:rPr>
                <w:rFonts w:ascii="Times New Roman" w:hAnsi="Times New Roman"/>
                <w:lang w:val="en-US"/>
              </w:rPr>
              <w:t>. Madison Wisconsin: University of Wisconsin Press, 1999.</w:t>
            </w:r>
          </w:p>
          <w:p w14:paraId="21332B75"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Johnson, Patrick E. . </w:t>
            </w:r>
            <w:r w:rsidRPr="00182384">
              <w:rPr>
                <w:rFonts w:ascii="Times New Roman" w:hAnsi="Times New Roman"/>
                <w:i/>
                <w:lang w:val="en-US"/>
              </w:rPr>
              <w:t>Black Queer Studies: A Critical Anthology</w:t>
            </w:r>
            <w:r w:rsidRPr="00182384">
              <w:rPr>
                <w:rFonts w:ascii="Times New Roman" w:hAnsi="Times New Roman"/>
                <w:lang w:val="en-US"/>
              </w:rPr>
              <w:t xml:space="preserve">. Durham &amp; London: Duke University Press, 2005. </w:t>
            </w:r>
          </w:p>
          <w:p w14:paraId="4316DBA7"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Kruger, Steven F. </w:t>
            </w:r>
            <w:r w:rsidRPr="00182384">
              <w:rPr>
                <w:rFonts w:ascii="Times New Roman" w:hAnsi="Times New Roman"/>
                <w:i/>
                <w:lang w:val="en-US"/>
              </w:rPr>
              <w:t>AIDS Narratives: Gender and Sexuality, Fiction and Science</w:t>
            </w:r>
            <w:r w:rsidRPr="00182384">
              <w:rPr>
                <w:rFonts w:ascii="Times New Roman" w:hAnsi="Times New Roman"/>
                <w:lang w:val="en-US"/>
              </w:rPr>
              <w:t xml:space="preserve">. New York: Garland Publishing, 1996. </w:t>
            </w:r>
          </w:p>
          <w:p w14:paraId="5EF57FB1"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Leavy, Barbara Fass. </w:t>
            </w:r>
            <w:r w:rsidRPr="00182384">
              <w:rPr>
                <w:rFonts w:ascii="Times New Roman" w:hAnsi="Times New Roman"/>
                <w:i/>
                <w:lang w:val="en-US"/>
              </w:rPr>
              <w:t>To Blight With Plague: Studies in a Literary Theme</w:t>
            </w:r>
            <w:r w:rsidRPr="00182384">
              <w:rPr>
                <w:rFonts w:ascii="Times New Roman" w:hAnsi="Times New Roman"/>
                <w:lang w:val="en-US"/>
              </w:rPr>
              <w:t>. New York: New York University Press, 1992.</w:t>
            </w:r>
          </w:p>
          <w:p w14:paraId="0B3083F8"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Long, Thomas L. </w:t>
            </w:r>
            <w:r w:rsidRPr="00182384">
              <w:rPr>
                <w:rFonts w:ascii="Times New Roman" w:hAnsi="Times New Roman"/>
                <w:i/>
                <w:lang w:val="en-US"/>
              </w:rPr>
              <w:t>AIDS and American Apocalypticism: The Cultural Semiotics of an Epidemic</w:t>
            </w:r>
            <w:r w:rsidRPr="00182384">
              <w:rPr>
                <w:rFonts w:ascii="Times New Roman" w:hAnsi="Times New Roman"/>
                <w:lang w:val="en-US"/>
              </w:rPr>
              <w:t xml:space="preserve">. Albany NY: State University of New York Press, 2005. </w:t>
            </w:r>
          </w:p>
          <w:p w14:paraId="5F436C53"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Murphy, Timothy F. and Poirier, Suzanne eds. </w:t>
            </w:r>
            <w:r w:rsidRPr="00182384">
              <w:rPr>
                <w:rFonts w:ascii="Times New Roman" w:hAnsi="Times New Roman"/>
                <w:i/>
                <w:lang w:val="en-US"/>
              </w:rPr>
              <w:t>Writing AIDS: Gay Literature, Language and Analysis</w:t>
            </w:r>
            <w:r w:rsidRPr="00182384">
              <w:rPr>
                <w:rFonts w:ascii="Times New Roman" w:hAnsi="Times New Roman"/>
                <w:lang w:val="en-US"/>
              </w:rPr>
              <w:t xml:space="preserve">. New York: Columbia University Press, 1993. </w:t>
            </w:r>
          </w:p>
          <w:p w14:paraId="389FA4F0"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Nelson, Emmanuel S. ed. </w:t>
            </w:r>
            <w:r w:rsidRPr="00182384">
              <w:rPr>
                <w:rFonts w:ascii="Times New Roman" w:hAnsi="Times New Roman"/>
                <w:i/>
                <w:lang w:val="en-US"/>
              </w:rPr>
              <w:t>AIDS ― The Literary Response</w:t>
            </w:r>
            <w:r w:rsidRPr="00182384">
              <w:rPr>
                <w:rFonts w:ascii="Times New Roman" w:hAnsi="Times New Roman"/>
                <w:lang w:val="en-US"/>
              </w:rPr>
              <w:t xml:space="preserve">. New York: Twayne Publishers, 1992. </w:t>
            </w:r>
          </w:p>
          <w:p w14:paraId="5F875D88"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Pastore, Judith Laurence, ed. </w:t>
            </w:r>
            <w:r w:rsidRPr="00182384">
              <w:rPr>
                <w:rFonts w:ascii="Times New Roman" w:hAnsi="Times New Roman"/>
                <w:i/>
                <w:lang w:val="en-US"/>
              </w:rPr>
              <w:t>Confronting AIDS Through Literature: The Responsibilities of Representation</w:t>
            </w:r>
            <w:r w:rsidRPr="00182384">
              <w:rPr>
                <w:rFonts w:ascii="Times New Roman" w:hAnsi="Times New Roman"/>
                <w:lang w:val="en-US"/>
              </w:rPr>
              <w:t xml:space="preserve">. Urbana: University of Illinois Press, 1993. </w:t>
            </w:r>
          </w:p>
          <w:p w14:paraId="671C1C25"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Somerville, Siobhan. </w:t>
            </w:r>
            <w:r w:rsidRPr="00182384">
              <w:rPr>
                <w:rFonts w:ascii="Times New Roman" w:hAnsi="Times New Roman"/>
                <w:i/>
                <w:lang w:val="en-US"/>
              </w:rPr>
              <w:t>Queering the Color Line: Race and the Invention of Homosexuality in American Culture</w:t>
            </w:r>
            <w:r w:rsidRPr="00182384">
              <w:rPr>
                <w:rFonts w:ascii="Times New Roman" w:hAnsi="Times New Roman"/>
                <w:lang w:val="en-US"/>
              </w:rPr>
              <w:t xml:space="preserve">. Durham: Duke University Press, 2000. </w:t>
            </w:r>
          </w:p>
          <w:p w14:paraId="3C70AD4E"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Sontag, Susan. </w:t>
            </w:r>
            <w:r w:rsidRPr="00182384">
              <w:rPr>
                <w:rFonts w:ascii="Times New Roman" w:hAnsi="Times New Roman"/>
                <w:i/>
                <w:lang w:val="en-US"/>
              </w:rPr>
              <w:t>AIDS and Its Metaphors</w:t>
            </w:r>
            <w:r w:rsidRPr="00182384">
              <w:rPr>
                <w:rFonts w:ascii="Times New Roman" w:hAnsi="Times New Roman"/>
                <w:lang w:val="en-US"/>
              </w:rPr>
              <w:t>. New York: Farrar, Straus and Giroux, 1989.</w:t>
            </w:r>
          </w:p>
          <w:p w14:paraId="49B55876"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Weeks, Jeffrey. </w:t>
            </w:r>
            <w:r w:rsidRPr="00182384">
              <w:rPr>
                <w:rFonts w:ascii="Times New Roman" w:hAnsi="Times New Roman"/>
                <w:i/>
                <w:lang w:val="en-US"/>
              </w:rPr>
              <w:t>Invented Moralities, Sexual Values in an Age of Uncertainty</w:t>
            </w:r>
            <w:r w:rsidRPr="00182384">
              <w:rPr>
                <w:rFonts w:ascii="Times New Roman" w:hAnsi="Times New Roman"/>
                <w:lang w:val="en-US"/>
              </w:rPr>
              <w:t>. New York: Columbia University Press, 1995.</w:t>
            </w:r>
          </w:p>
          <w:p w14:paraId="4D0F7983"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Yang, Suzanne. “Speaking of the Surface: The Texts of Kaposi’s Sarcoma,” in Tim Dean &amp; Christopher Lane. </w:t>
            </w:r>
            <w:r w:rsidRPr="00182384">
              <w:rPr>
                <w:rFonts w:ascii="Times New Roman" w:hAnsi="Times New Roman"/>
                <w:i/>
                <w:lang w:val="en-US"/>
              </w:rPr>
              <w:t>Homosexuality and Psychoanalysis</w:t>
            </w:r>
            <w:r w:rsidRPr="00182384">
              <w:rPr>
                <w:rFonts w:ascii="Times New Roman" w:hAnsi="Times New Roman"/>
                <w:lang w:val="en-US"/>
              </w:rPr>
              <w:t>. Chicago &amp; London: The University of Chicago Press, 2001.</w:t>
            </w:r>
          </w:p>
          <w:p w14:paraId="65B57DD7" w14:textId="77777777" w:rsidR="00E3276B" w:rsidRPr="00182384" w:rsidRDefault="00E3276B" w:rsidP="00A65D81">
            <w:pPr>
              <w:spacing w:before="0" w:after="0" w:line="240" w:lineRule="auto"/>
              <w:jc w:val="both"/>
              <w:rPr>
                <w:rFonts w:ascii="Times New Roman" w:hAnsi="Times New Roman"/>
              </w:rPr>
            </w:pPr>
          </w:p>
          <w:p w14:paraId="7EA9867B" w14:textId="77777777" w:rsidR="00E3276B" w:rsidRPr="00182384" w:rsidRDefault="00E3276B" w:rsidP="00A65D81">
            <w:pPr>
              <w:pStyle w:val="Retraitcorpsdetexte"/>
              <w:spacing w:before="0" w:after="0" w:line="240" w:lineRule="auto"/>
              <w:rPr>
                <w:rFonts w:ascii="Times New Roman" w:hAnsi="Times New Roman"/>
                <w:b/>
                <w:bCs/>
              </w:rPr>
            </w:pPr>
            <w:r w:rsidRPr="00182384">
              <w:rPr>
                <w:rFonts w:ascii="Times New Roman" w:hAnsi="Times New Roman"/>
                <w:b/>
                <w:bCs/>
              </w:rPr>
              <w:t>Visual Arts</w:t>
            </w:r>
          </w:p>
          <w:p w14:paraId="489913AB"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Kunsthalle, Hamburger. </w:t>
            </w:r>
            <w:r w:rsidRPr="00182384">
              <w:rPr>
                <w:rFonts w:ascii="Times New Roman" w:hAnsi="Times New Roman"/>
                <w:i/>
                <w:lang w:val="en-US"/>
              </w:rPr>
              <w:t>Emotions &amp; Relations: Nan Goldin, David Armstrong, Mark Morrisroe, Jack Pierson, Philip-Lorca diCorcia</w:t>
            </w:r>
            <w:r w:rsidRPr="00182384">
              <w:rPr>
                <w:rFonts w:ascii="Times New Roman" w:hAnsi="Times New Roman"/>
                <w:lang w:val="en-US"/>
              </w:rPr>
              <w:t>. Köln, Germany: Taschen, 1998.</w:t>
            </w:r>
          </w:p>
          <w:p w14:paraId="3394720B"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Meyer, Richard. </w:t>
            </w:r>
            <w:r w:rsidRPr="00182384">
              <w:rPr>
                <w:rFonts w:ascii="Times New Roman" w:hAnsi="Times New Roman"/>
                <w:i/>
                <w:lang w:val="en-US"/>
              </w:rPr>
              <w:t>Outlaw Representation: Censorship and Homosexuality in Twentieth-Century American Art</w:t>
            </w:r>
            <w:r w:rsidRPr="00182384">
              <w:rPr>
                <w:rFonts w:ascii="Times New Roman" w:hAnsi="Times New Roman"/>
                <w:lang w:val="en-US"/>
              </w:rPr>
              <w:t xml:space="preserve">. Boston: Beacon Press, 2002. </w:t>
            </w:r>
          </w:p>
          <w:p w14:paraId="60E7F18D"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Wojnarowicz, David. </w:t>
            </w:r>
            <w:r w:rsidRPr="00182384">
              <w:rPr>
                <w:rFonts w:ascii="Times New Roman" w:hAnsi="Times New Roman"/>
                <w:i/>
                <w:lang w:val="en-US"/>
              </w:rPr>
              <w:t>Tongues of Flames</w:t>
            </w:r>
            <w:r w:rsidRPr="00182384">
              <w:rPr>
                <w:rFonts w:ascii="Times New Roman" w:hAnsi="Times New Roman"/>
                <w:lang w:val="en-US"/>
              </w:rPr>
              <w:t>. Ed. Barry Blinderman. Normal, IL, University Galleries Illinois State University / New York: Distributed Art Publishers, 1991.</w:t>
            </w:r>
          </w:p>
          <w:p w14:paraId="3D2A9B18" w14:textId="77777777" w:rsidR="00E3276B" w:rsidRPr="00182384" w:rsidRDefault="00E3276B"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Fever: The Art of David Wojnarowicz</w:t>
            </w:r>
            <w:r w:rsidRPr="00182384">
              <w:rPr>
                <w:rFonts w:ascii="Times New Roman" w:hAnsi="Times New Roman"/>
                <w:lang w:val="en-US"/>
              </w:rPr>
              <w:t>. New York: Rizzoli International Publications / New Museum of Contemporary Art, 1998.</w:t>
            </w:r>
          </w:p>
          <w:p w14:paraId="268CBEA3" w14:textId="77777777" w:rsidR="00E3276B" w:rsidRPr="00182384" w:rsidRDefault="00E3276B" w:rsidP="00A65D81">
            <w:pPr>
              <w:pStyle w:val="Retraitcorpsdetexte"/>
              <w:spacing w:before="0" w:after="0" w:line="240" w:lineRule="auto"/>
              <w:rPr>
                <w:rFonts w:ascii="Times New Roman" w:hAnsi="Times New Roman"/>
                <w:b/>
                <w:bCs/>
              </w:rPr>
            </w:pPr>
            <w:r w:rsidRPr="00182384">
              <w:rPr>
                <w:rFonts w:ascii="Times New Roman" w:hAnsi="Times New Roman"/>
                <w:b/>
                <w:bCs/>
              </w:rPr>
              <w:t>Films &amp; Documentaries</w:t>
            </w:r>
          </w:p>
          <w:p w14:paraId="007A41AB" w14:textId="77777777" w:rsidR="00E3276B" w:rsidRPr="00182384" w:rsidRDefault="00E3276B" w:rsidP="00A65D81">
            <w:pPr>
              <w:pStyle w:val="Retraitcorpsdetexte"/>
              <w:spacing w:before="0" w:after="0" w:line="240" w:lineRule="auto"/>
              <w:rPr>
                <w:rFonts w:ascii="Times New Roman" w:hAnsi="Times New Roman"/>
              </w:rPr>
            </w:pPr>
            <w:r w:rsidRPr="00182384">
              <w:rPr>
                <w:rFonts w:ascii="Times New Roman" w:hAnsi="Times New Roman"/>
              </w:rPr>
              <w:t xml:space="preserve">Joslin, Tom &amp; Peter Friedman (dir./prod.). </w:t>
            </w:r>
            <w:r w:rsidRPr="00182384">
              <w:rPr>
                <w:rFonts w:ascii="Times New Roman" w:hAnsi="Times New Roman"/>
                <w:i/>
              </w:rPr>
              <w:t>Silverlake Life. The View From Here</w:t>
            </w:r>
            <w:r w:rsidRPr="00182384">
              <w:rPr>
                <w:rFonts w:ascii="Times New Roman" w:hAnsi="Times New Roman"/>
              </w:rPr>
              <w:t>. 1993.</w:t>
            </w:r>
          </w:p>
          <w:p w14:paraId="6D35F76A" w14:textId="77777777" w:rsidR="00E3276B" w:rsidRPr="00182384" w:rsidRDefault="00E3276B" w:rsidP="00A65D81">
            <w:pPr>
              <w:pStyle w:val="Retraitcorpsdetexte"/>
              <w:widowControl w:val="0"/>
              <w:autoSpaceDE w:val="0"/>
              <w:snapToGrid w:val="0"/>
              <w:spacing w:before="0" w:after="0" w:line="240" w:lineRule="auto"/>
              <w:rPr>
                <w:rFonts w:ascii="Times New Roman" w:hAnsi="Times New Roman"/>
                <w:bCs/>
                <w:lang w:val="en-GB"/>
              </w:rPr>
            </w:pPr>
            <w:r w:rsidRPr="00182384">
              <w:rPr>
                <w:rFonts w:ascii="Times New Roman" w:hAnsi="Times New Roman"/>
                <w:bCs/>
                <w:lang w:val="en-GB"/>
              </w:rPr>
              <w:t xml:space="preserve">Riggs, Marlon T. (dir./prod.). </w:t>
            </w:r>
            <w:r w:rsidRPr="00182384">
              <w:rPr>
                <w:rFonts w:ascii="Times New Roman" w:hAnsi="Times New Roman"/>
                <w:bCs/>
                <w:i/>
                <w:lang w:val="en-GB"/>
              </w:rPr>
              <w:t>Black Is …Black Ain't: a Personal Journey Through Black Identity (Signifyin'Works)</w:t>
            </w:r>
            <w:r w:rsidRPr="00182384">
              <w:rPr>
                <w:rFonts w:ascii="Times New Roman" w:hAnsi="Times New Roman"/>
                <w:bCs/>
                <w:lang w:val="en-GB"/>
              </w:rPr>
              <w:t>. 2004.</w:t>
            </w:r>
          </w:p>
          <w:p w14:paraId="4A61837C" w14:textId="77777777" w:rsidR="00E3276B" w:rsidRPr="008555D3" w:rsidRDefault="00E3276B" w:rsidP="00A65D81">
            <w:pPr>
              <w:spacing w:before="0" w:after="0" w:line="240" w:lineRule="auto"/>
              <w:ind w:right="-851"/>
              <w:jc w:val="both"/>
              <w:rPr>
                <w:rFonts w:cs="Calibri"/>
                <w:bCs/>
                <w:lang w:val="en-GB"/>
              </w:rPr>
            </w:pPr>
          </w:p>
        </w:tc>
      </w:tr>
      <w:tr w:rsidR="00E3276B" w:rsidRPr="00DC06C6" w14:paraId="5499F63D" w14:textId="77777777" w:rsidTr="007F3972">
        <w:tc>
          <w:tcPr>
            <w:tcW w:w="9628" w:type="dxa"/>
            <w:shd w:val="clear" w:color="auto" w:fill="385623"/>
          </w:tcPr>
          <w:p w14:paraId="442B84FF" w14:textId="77777777" w:rsidR="00E3276B" w:rsidRPr="00DC06C6" w:rsidRDefault="00E3276B" w:rsidP="00A65D81">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E3276B" w:rsidRPr="009C2D95" w14:paraId="46991B75" w14:textId="77777777" w:rsidTr="007F3972">
        <w:tc>
          <w:tcPr>
            <w:tcW w:w="9628" w:type="dxa"/>
            <w:shd w:val="clear" w:color="auto" w:fill="auto"/>
          </w:tcPr>
          <w:p w14:paraId="31886691" w14:textId="77777777" w:rsidR="00E3276B" w:rsidRDefault="00E3276B" w:rsidP="00A65D81">
            <w:pPr>
              <w:widowControl w:val="0"/>
              <w:spacing w:before="0" w:after="0" w:line="240" w:lineRule="auto"/>
            </w:pPr>
            <w:r>
              <w:t>Présentation orale : 50%</w:t>
            </w:r>
          </w:p>
          <w:p w14:paraId="58D38B70" w14:textId="387EC8C2" w:rsidR="00E3276B" w:rsidRPr="00CF462D" w:rsidRDefault="00705D96" w:rsidP="00A65D81">
            <w:pPr>
              <w:jc w:val="both"/>
            </w:pPr>
            <w:r>
              <w:rPr>
                <w:lang w:val="en-GB"/>
              </w:rPr>
              <w:t xml:space="preserve">Partiel </w:t>
            </w:r>
            <w:r w:rsidR="00E3276B">
              <w:rPr>
                <w:lang w:val="en-GB"/>
              </w:rPr>
              <w:t>final : 50%</w:t>
            </w:r>
          </w:p>
        </w:tc>
      </w:tr>
    </w:tbl>
    <w:p w14:paraId="0CCA6DD5" w14:textId="77777777" w:rsidR="007F3972" w:rsidRPr="00CB64E4" w:rsidRDefault="007F3972" w:rsidP="007F3972">
      <w:pPr>
        <w:pStyle w:val="Sous-titre"/>
        <w:keepNext/>
        <w:spacing w:before="360"/>
        <w:rPr>
          <w:color w:val="C00000"/>
          <w:sz w:val="28"/>
        </w:rPr>
      </w:pPr>
      <w:r>
        <w:rPr>
          <w:color w:val="C00000"/>
          <w:sz w:val="28"/>
          <w:lang w:val="fr-FR"/>
        </w:rPr>
        <w:lastRenderedPageBreak/>
        <w:t>CIVILISATION</w:t>
      </w:r>
      <w:r>
        <w:rPr>
          <w:color w:val="C00000"/>
          <w:sz w:val="28"/>
        </w:rPr>
        <w:t xml:space="preserve"> americaine</w:t>
      </w:r>
      <w:r w:rsidRPr="00CB64E4">
        <w:rPr>
          <w:color w:val="C00000"/>
          <w:sz w:val="28"/>
        </w:rPr>
        <w:t xml:space="preserve"> (</w:t>
      </w:r>
      <w:r>
        <w:rPr>
          <w:color w:val="C00000"/>
          <w:sz w:val="28"/>
        </w:rPr>
        <w:t>8</w:t>
      </w:r>
      <w:r w:rsidRPr="00CB64E4">
        <w:rPr>
          <w:color w:val="C00000"/>
          <w:sz w:val="28"/>
        </w:rPr>
        <w:t xml:space="preserve"> ECTS)</w:t>
      </w:r>
    </w:p>
    <w:p w14:paraId="4CE444AB" w14:textId="77777777" w:rsidR="007F3972" w:rsidRPr="007F3972" w:rsidRDefault="007F3972" w:rsidP="007F3972">
      <w:pPr>
        <w:keepNext/>
        <w:rPr>
          <w:rFonts w:ascii="Times New Roman" w:hAnsi="Times New Roman"/>
          <w:sz w:val="24"/>
          <w:szCs w:val="32"/>
        </w:rPr>
      </w:pPr>
      <w:r w:rsidRPr="007F3972">
        <w:rPr>
          <w:rFonts w:ascii="Times New Roman" w:hAnsi="Times New Roman"/>
          <w:sz w:val="24"/>
          <w:szCs w:val="32"/>
        </w:rPr>
        <w:t>Responsable d’enseignement : C. DELAHAYE / 24 heures</w:t>
      </w:r>
    </w:p>
    <w:p w14:paraId="2A5868E9" w14:textId="7B29D166" w:rsidR="007F3972" w:rsidRPr="007F3972" w:rsidRDefault="007F3972" w:rsidP="007F3972">
      <w:pPr>
        <w:jc w:val="both"/>
        <w:rPr>
          <w:rFonts w:ascii="Times New Roman" w:hAnsi="Times New Roman"/>
          <w:bCs/>
          <w:sz w:val="24"/>
          <w:szCs w:val="24"/>
        </w:rPr>
      </w:pPr>
      <w:proofErr w:type="gramStart"/>
      <w:r w:rsidRPr="007F3972">
        <w:rPr>
          <w:rFonts w:ascii="Times New Roman" w:hAnsi="Times New Roman"/>
          <w:sz w:val="24"/>
          <w:szCs w:val="32"/>
          <w:lang w:val="en-US"/>
        </w:rPr>
        <w:t>Intitulé :</w:t>
      </w:r>
      <w:proofErr w:type="gramEnd"/>
      <w:r w:rsidRPr="007F3972">
        <w:rPr>
          <w:rFonts w:ascii="Times New Roman" w:hAnsi="Times New Roman"/>
          <w:sz w:val="24"/>
          <w:szCs w:val="32"/>
          <w:lang w:val="en-US"/>
        </w:rPr>
        <w:t xml:space="preserve"> </w:t>
      </w:r>
      <w:r w:rsidRPr="007F3972">
        <w:rPr>
          <w:rFonts w:ascii="Times New Roman" w:hAnsi="Times New Roman"/>
          <w:bCs/>
          <w:sz w:val="24"/>
          <w:szCs w:val="24"/>
        </w:rPr>
        <w:t xml:space="preserve"> Que fait le féminisme à l’histoire ? Théorie féministe et enjeux historiques, historiographiques et épistémologiques</w:t>
      </w:r>
      <w:r>
        <w:rPr>
          <w:rFonts w:ascii="Times New Roman" w:hAnsi="Times New Roman"/>
          <w:bCs/>
          <w:sz w:val="24"/>
          <w:szCs w:val="24"/>
        </w:rPr>
        <w:t>.</w:t>
      </w:r>
      <w:r w:rsidRPr="007F3972">
        <w:rPr>
          <w:rFonts w:ascii="Times New Roman" w:hAnsi="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3972" w:rsidRPr="008978DD" w14:paraId="176EE198" w14:textId="77777777" w:rsidTr="00062DA2">
        <w:tc>
          <w:tcPr>
            <w:tcW w:w="9628" w:type="dxa"/>
            <w:shd w:val="clear" w:color="auto" w:fill="385623"/>
          </w:tcPr>
          <w:p w14:paraId="23BFFD8D" w14:textId="77777777" w:rsidR="007F3972" w:rsidRPr="008978DD" w:rsidRDefault="007F3972" w:rsidP="00062DA2">
            <w:pPr>
              <w:keepNext/>
              <w:spacing w:before="0" w:after="0" w:line="240" w:lineRule="auto"/>
              <w:jc w:val="center"/>
              <w:rPr>
                <w:rFonts w:cs="Tahoma"/>
                <w:color w:val="FFFFFF"/>
                <w:sz w:val="24"/>
                <w:szCs w:val="32"/>
                <w:lang w:val="en-US"/>
              </w:rPr>
            </w:pPr>
            <w:r w:rsidRPr="008978DD">
              <w:rPr>
                <w:rFonts w:cs="Tahoma"/>
                <w:color w:val="FFFFFF"/>
                <w:sz w:val="24"/>
                <w:szCs w:val="32"/>
                <w:lang w:val="en-US"/>
              </w:rPr>
              <w:t>Description</w:t>
            </w:r>
          </w:p>
        </w:tc>
      </w:tr>
      <w:tr w:rsidR="007F3972" w:rsidRPr="0069245A" w14:paraId="6D9788B5" w14:textId="77777777" w:rsidTr="00062DA2">
        <w:tc>
          <w:tcPr>
            <w:tcW w:w="9628" w:type="dxa"/>
            <w:shd w:val="clear" w:color="auto" w:fill="auto"/>
          </w:tcPr>
          <w:p w14:paraId="13D12FC1" w14:textId="77777777" w:rsidR="007F3972" w:rsidRPr="006D3E0A" w:rsidRDefault="007F3972" w:rsidP="006D3E0A">
            <w:pPr>
              <w:spacing w:before="0" w:after="0" w:line="240" w:lineRule="auto"/>
              <w:rPr>
                <w:rFonts w:ascii="Times New Roman" w:hAnsi="Times New Roman"/>
                <w:sz w:val="24"/>
                <w:szCs w:val="24"/>
              </w:rPr>
            </w:pPr>
            <w:r w:rsidRPr="006D3E0A">
              <w:rPr>
                <w:rFonts w:ascii="Times New Roman" w:hAnsi="Times New Roman"/>
                <w:sz w:val="24"/>
                <w:szCs w:val="24"/>
              </w:rPr>
              <w:t xml:space="preserve">L’objectif de ce séminaire est d’explorer la façon dont le féminisme, en tant que théorie et mouvement social, a permis de repenser l’histoire, les pratiques historiographiques, ainsi que l’histoire des femmes. Quel est le lien entre histoire et militantisme ? Comment l’histoire des femmes a-t-elle pu remettre en question l’histoire comme discipline et comme méthodologie ? Plus précisément, comment l’histoire des femmes a-t-elle montré que l’histoire, comme praxis, était-elle fondée sur l’exclusion des femmes ? De fait, de quelle façon a-t-elle permis d’interroger ce qui constituait la discipline historique, comme ses objets, son langage, ses thèmes, ses découpages chronologiques ? Dans quelle mesure peut-on dire que l’histoire des femmes participe d’un projet émancipateur ? L’histoire peut-elle être un moyen de résistance et un instrument pour la justice sociale ?  </w:t>
            </w:r>
          </w:p>
          <w:p w14:paraId="5B21C70B" w14:textId="77777777" w:rsidR="007F3972" w:rsidRDefault="007F3972" w:rsidP="00062DA2"/>
          <w:p w14:paraId="39DDD939" w14:textId="77777777" w:rsidR="007F3972" w:rsidRPr="006D3E0A" w:rsidRDefault="007F3972" w:rsidP="006D3E0A">
            <w:pPr>
              <w:spacing w:before="0" w:after="0" w:line="240" w:lineRule="auto"/>
              <w:rPr>
                <w:rFonts w:ascii="Times New Roman" w:hAnsi="Times New Roman"/>
                <w:sz w:val="24"/>
                <w:szCs w:val="24"/>
              </w:rPr>
            </w:pPr>
            <w:r w:rsidRPr="006D3E0A">
              <w:rPr>
                <w:rFonts w:ascii="Times New Roman" w:hAnsi="Times New Roman"/>
                <w:b/>
                <w:bCs/>
                <w:sz w:val="24"/>
                <w:szCs w:val="24"/>
              </w:rPr>
              <w:t xml:space="preserve">What Does Feminism Do to History? Feminist Theory and Historical, Historiographical and Epistemological Issues </w:t>
            </w:r>
          </w:p>
          <w:p w14:paraId="0EE32C96" w14:textId="77777777" w:rsidR="007F3972" w:rsidRPr="006D3E0A" w:rsidRDefault="007F3972" w:rsidP="006D3E0A">
            <w:pPr>
              <w:spacing w:before="0" w:after="0" w:line="240" w:lineRule="auto"/>
              <w:rPr>
                <w:rFonts w:ascii="Times New Roman" w:hAnsi="Times New Roman"/>
                <w:sz w:val="24"/>
                <w:szCs w:val="24"/>
              </w:rPr>
            </w:pPr>
            <w:r w:rsidRPr="006D3E0A">
              <w:rPr>
                <w:rFonts w:ascii="Times New Roman" w:hAnsi="Times New Roman"/>
                <w:sz w:val="24"/>
                <w:szCs w:val="24"/>
              </w:rPr>
              <w:t xml:space="preserve">This seminar will explore how feminism, as a theory and as </w:t>
            </w:r>
            <w:proofErr w:type="gramStart"/>
            <w:r w:rsidRPr="006D3E0A">
              <w:rPr>
                <w:rFonts w:ascii="Times New Roman" w:hAnsi="Times New Roman"/>
                <w:sz w:val="24"/>
                <w:szCs w:val="24"/>
              </w:rPr>
              <w:t>a</w:t>
            </w:r>
            <w:proofErr w:type="gramEnd"/>
            <w:r w:rsidRPr="006D3E0A">
              <w:rPr>
                <w:rFonts w:ascii="Times New Roman" w:hAnsi="Times New Roman"/>
                <w:sz w:val="24"/>
                <w:szCs w:val="24"/>
              </w:rPr>
              <w:t xml:space="preserve"> social movement, has challenged history and historiographical practices and impacted women’s history. What are the links between history and activism? How has women’s history challenged history as </w:t>
            </w:r>
            <w:proofErr w:type="gramStart"/>
            <w:r w:rsidRPr="006D3E0A">
              <w:rPr>
                <w:rFonts w:ascii="Times New Roman" w:hAnsi="Times New Roman"/>
                <w:sz w:val="24"/>
                <w:szCs w:val="24"/>
              </w:rPr>
              <w:t>a</w:t>
            </w:r>
            <w:proofErr w:type="gramEnd"/>
            <w:r w:rsidRPr="006D3E0A">
              <w:rPr>
                <w:rFonts w:ascii="Times New Roman" w:hAnsi="Times New Roman"/>
                <w:sz w:val="24"/>
                <w:szCs w:val="24"/>
              </w:rPr>
              <w:t xml:space="preserve"> discipline in its theory and methodology—more precisely, how has it highlighted that historical praxis was built on the exclusion of women? How has women’s history questioned the content, language, themes, periods and theories of history? To what extent is women’s</w:t>
            </w:r>
            <w:r w:rsidRPr="00591C4F">
              <w:t xml:space="preserve"> </w:t>
            </w:r>
            <w:r w:rsidRPr="006D3E0A">
              <w:rPr>
                <w:rFonts w:ascii="Times New Roman" w:hAnsi="Times New Roman"/>
                <w:sz w:val="24"/>
                <w:szCs w:val="24"/>
              </w:rPr>
              <w:t xml:space="preserve">history an emancipatory project? Can history be a tool of resistance and an instrument for social justice? </w:t>
            </w:r>
          </w:p>
          <w:p w14:paraId="3C3237E8" w14:textId="77777777" w:rsidR="007F3972" w:rsidRPr="0069245A" w:rsidRDefault="007F3972" w:rsidP="00062DA2">
            <w:pPr>
              <w:widowControl w:val="0"/>
              <w:spacing w:before="0" w:after="120" w:line="240" w:lineRule="auto"/>
              <w:jc w:val="both"/>
              <w:rPr>
                <w:lang w:val="en-GB"/>
              </w:rPr>
            </w:pPr>
          </w:p>
        </w:tc>
      </w:tr>
      <w:tr w:rsidR="007F3972" w:rsidRPr="00DC06C6" w14:paraId="50CC133C" w14:textId="77777777" w:rsidTr="00062DA2">
        <w:tc>
          <w:tcPr>
            <w:tcW w:w="9628" w:type="dxa"/>
            <w:shd w:val="clear" w:color="auto" w:fill="385623"/>
          </w:tcPr>
          <w:p w14:paraId="69648841" w14:textId="77777777" w:rsidR="007F3972" w:rsidRPr="00DC06C6" w:rsidRDefault="007F3972" w:rsidP="00062DA2">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7F3972" w:rsidRPr="0069245A" w14:paraId="5A43B7F0" w14:textId="77777777" w:rsidTr="00062DA2">
        <w:tc>
          <w:tcPr>
            <w:tcW w:w="9628" w:type="dxa"/>
            <w:shd w:val="clear" w:color="auto" w:fill="auto"/>
          </w:tcPr>
          <w:p w14:paraId="400AB4AC" w14:textId="77777777" w:rsidR="007F3972" w:rsidRPr="006D3E0A" w:rsidRDefault="007F3972" w:rsidP="00062DA2">
            <w:pPr>
              <w:widowControl w:val="0"/>
              <w:autoSpaceDE w:val="0"/>
              <w:autoSpaceDN w:val="0"/>
              <w:adjustRightInd w:val="0"/>
              <w:spacing w:before="0" w:after="0" w:line="240" w:lineRule="auto"/>
              <w:ind w:left="794"/>
              <w:jc w:val="both"/>
              <w:rPr>
                <w:rFonts w:ascii="Times New Roman" w:hAnsi="Times New Roman"/>
                <w:i/>
                <w:iCs/>
                <w:lang w:val="en-US"/>
              </w:rPr>
            </w:pPr>
            <w:r w:rsidRPr="006D3E0A">
              <w:rPr>
                <w:rFonts w:ascii="Times New Roman" w:hAnsi="Times New Roman"/>
                <w:lang w:val="en-GB"/>
              </w:rPr>
              <w:t xml:space="preserve"> </w:t>
            </w:r>
          </w:p>
          <w:p w14:paraId="75C1F616" w14:textId="77777777" w:rsidR="007F3972" w:rsidRPr="006D3E0A" w:rsidRDefault="007F3972" w:rsidP="00062DA2">
            <w:pPr>
              <w:tabs>
                <w:tab w:val="left" w:pos="3092"/>
              </w:tabs>
              <w:spacing w:before="0" w:after="0" w:line="240" w:lineRule="auto"/>
              <w:jc w:val="both"/>
              <w:rPr>
                <w:rFonts w:ascii="Times New Roman" w:hAnsi="Times New Roman"/>
                <w:b/>
                <w:bCs/>
              </w:rPr>
            </w:pPr>
            <w:r w:rsidRPr="006D3E0A">
              <w:rPr>
                <w:rFonts w:ascii="Times New Roman" w:hAnsi="Times New Roman"/>
                <w:b/>
                <w:bCs/>
              </w:rPr>
              <w:t xml:space="preserve">Ouvrages </w:t>
            </w:r>
          </w:p>
          <w:p w14:paraId="2D0A8E66" w14:textId="77777777" w:rsidR="007F3972" w:rsidRPr="006D3E0A" w:rsidRDefault="007F3972" w:rsidP="00062DA2">
            <w:pPr>
              <w:tabs>
                <w:tab w:val="left" w:pos="3092"/>
              </w:tabs>
              <w:spacing w:before="0" w:after="0" w:line="240" w:lineRule="auto"/>
              <w:ind w:left="794"/>
              <w:jc w:val="both"/>
              <w:rPr>
                <w:rFonts w:ascii="Times New Roman" w:hAnsi="Times New Roman"/>
                <w:b/>
                <w:bCs/>
              </w:rPr>
            </w:pPr>
            <w:r w:rsidRPr="006D3E0A">
              <w:rPr>
                <w:rFonts w:ascii="Times New Roman" w:hAnsi="Times New Roman"/>
                <w:b/>
                <w:bCs/>
              </w:rPr>
              <w:tab/>
            </w:r>
          </w:p>
          <w:p w14:paraId="0905A1D2" w14:textId="77777777" w:rsidR="007F3972" w:rsidRPr="006D3E0A" w:rsidRDefault="007F3972" w:rsidP="00062DA2">
            <w:pPr>
              <w:spacing w:before="0" w:after="0" w:line="240" w:lineRule="auto"/>
              <w:ind w:left="794" w:hanging="709"/>
              <w:jc w:val="both"/>
              <w:rPr>
                <w:rStyle w:val="familyname"/>
                <w:rFonts w:ascii="Times New Roman" w:hAnsi="Times New Roman"/>
              </w:rPr>
            </w:pPr>
            <w:r w:rsidRPr="006D3E0A">
              <w:rPr>
                <w:rStyle w:val="familyname"/>
                <w:rFonts w:ascii="Times New Roman" w:hAnsi="Times New Roman"/>
              </w:rPr>
              <w:t xml:space="preserve">Appleby, Joyce, Lynn Hunt et Margaret Jacob. </w:t>
            </w:r>
            <w:r w:rsidRPr="006D3E0A">
              <w:rPr>
                <w:rStyle w:val="familyname"/>
                <w:rFonts w:ascii="Times New Roman" w:hAnsi="Times New Roman"/>
                <w:i/>
                <w:iCs/>
              </w:rPr>
              <w:t>Telling the Truth about History</w:t>
            </w:r>
            <w:r w:rsidRPr="006D3E0A">
              <w:rPr>
                <w:rStyle w:val="familyname"/>
                <w:rFonts w:ascii="Times New Roman" w:hAnsi="Times New Roman"/>
              </w:rPr>
              <w:t>. New York et Londres : W. Q. Norton, 1994.</w:t>
            </w:r>
          </w:p>
          <w:p w14:paraId="381DA2B2"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Bennett, Judith M. </w:t>
            </w:r>
            <w:r w:rsidRPr="006D3E0A">
              <w:rPr>
                <w:rFonts w:ascii="Times New Roman" w:hAnsi="Times New Roman"/>
                <w:i/>
                <w:iCs/>
              </w:rPr>
              <w:t>History Matters : Patriarchy and the Challenge of Feminism</w:t>
            </w:r>
            <w:r w:rsidRPr="006D3E0A">
              <w:rPr>
                <w:rFonts w:ascii="Times New Roman" w:hAnsi="Times New Roman"/>
              </w:rPr>
              <w:t xml:space="preserve">. Philadelphie : University of Pennsylvania Press, 2006. </w:t>
            </w:r>
          </w:p>
          <w:p w14:paraId="63F76359"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Code, Lorraine. </w:t>
            </w:r>
            <w:r w:rsidRPr="006D3E0A">
              <w:rPr>
                <w:rFonts w:ascii="Times New Roman" w:hAnsi="Times New Roman"/>
                <w:i/>
                <w:iCs/>
              </w:rPr>
              <w:t>What Can She Know? Feminist Theory and the Construction of Knowledge</w:t>
            </w:r>
            <w:r w:rsidRPr="006D3E0A">
              <w:rPr>
                <w:rFonts w:ascii="Times New Roman" w:hAnsi="Times New Roman"/>
              </w:rPr>
              <w:t>.</w:t>
            </w:r>
            <w:r w:rsidRPr="006D3E0A">
              <w:rPr>
                <w:rFonts w:ascii="Times New Roman" w:hAnsi="Times New Roman"/>
                <w:i/>
                <w:iCs/>
              </w:rPr>
              <w:t xml:space="preserve"> </w:t>
            </w:r>
            <w:r w:rsidRPr="006D3E0A">
              <w:rPr>
                <w:rFonts w:ascii="Times New Roman" w:hAnsi="Times New Roman"/>
              </w:rPr>
              <w:t>Ithaca : Cornell University Press, 1991.</w:t>
            </w:r>
          </w:p>
          <w:p w14:paraId="24AB419F"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Cooper, Brittney C. </w:t>
            </w:r>
            <w:r w:rsidRPr="006D3E0A">
              <w:rPr>
                <w:rFonts w:ascii="Times New Roman" w:hAnsi="Times New Roman"/>
                <w:i/>
                <w:iCs/>
              </w:rPr>
              <w:t>Beyond Respectability : The Intellectual Thought of Race Women</w:t>
            </w:r>
            <w:r w:rsidRPr="006D3E0A">
              <w:rPr>
                <w:rFonts w:ascii="Times New Roman" w:hAnsi="Times New Roman"/>
              </w:rPr>
              <w:t>. Urbana, Chicago, et Springfield : University of Illinois Press, 2017.</w:t>
            </w:r>
          </w:p>
          <w:p w14:paraId="59014701"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Hine, Darlene Clark. </w:t>
            </w:r>
            <w:r w:rsidRPr="006D3E0A">
              <w:rPr>
                <w:rFonts w:ascii="Times New Roman" w:hAnsi="Times New Roman"/>
                <w:i/>
                <w:iCs/>
              </w:rPr>
              <w:t>Hine Sight : Black Women and the Re-Construction of American History</w:t>
            </w:r>
            <w:r w:rsidRPr="006D3E0A">
              <w:rPr>
                <w:rFonts w:ascii="Times New Roman" w:hAnsi="Times New Roman"/>
              </w:rPr>
              <w:t>. Bloomington et</w:t>
            </w:r>
            <w:r w:rsidRPr="006D3E0A">
              <w:rPr>
                <w:rFonts w:ascii="Times New Roman" w:eastAsiaTheme="minorHAnsi" w:hAnsi="Times New Roman"/>
              </w:rPr>
              <w:t xml:space="preserve"> Indianapolis</w:t>
            </w:r>
            <w:r w:rsidRPr="006D3E0A">
              <w:rPr>
                <w:rFonts w:ascii="Times New Roman" w:hAnsi="Times New Roman"/>
              </w:rPr>
              <w:t xml:space="preserve"> : Indiana University Press, 1994.</w:t>
            </w:r>
          </w:p>
          <w:p w14:paraId="210DCDD4"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Hooks, bell. </w:t>
            </w:r>
            <w:r w:rsidRPr="006D3E0A">
              <w:rPr>
                <w:rFonts w:ascii="Times New Roman" w:hAnsi="Times New Roman"/>
                <w:i/>
                <w:iCs/>
              </w:rPr>
              <w:t>Feminist Theory : From Margins to Center</w:t>
            </w:r>
            <w:r w:rsidRPr="006D3E0A">
              <w:rPr>
                <w:rFonts w:ascii="Times New Roman" w:hAnsi="Times New Roman"/>
              </w:rPr>
              <w:t>. Boston : South End Press, 1984.</w:t>
            </w:r>
          </w:p>
          <w:p w14:paraId="299DF70A"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Iggers, Georg G. </w:t>
            </w:r>
            <w:r w:rsidRPr="006D3E0A">
              <w:rPr>
                <w:rFonts w:ascii="Times New Roman" w:hAnsi="Times New Roman"/>
                <w:i/>
                <w:iCs/>
              </w:rPr>
              <w:t>Historiography in the Twentieth Century : From Scientific Objectivity to the Postmodern Challenge</w:t>
            </w:r>
            <w:r w:rsidRPr="006D3E0A">
              <w:rPr>
                <w:rFonts w:ascii="Times New Roman" w:hAnsi="Times New Roman"/>
              </w:rPr>
              <w:t>. 1993. Hanover, N.H. : Wesleyan University Press, 1997.</w:t>
            </w:r>
          </w:p>
          <w:p w14:paraId="2C1AF6E0"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Novick, Peter. </w:t>
            </w:r>
            <w:r w:rsidRPr="006D3E0A">
              <w:rPr>
                <w:rFonts w:ascii="Times New Roman" w:hAnsi="Times New Roman"/>
                <w:i/>
              </w:rPr>
              <w:t>That Noble Dream : The ‘Objectivity Question’ and the American Historical Profession</w:t>
            </w:r>
            <w:r w:rsidRPr="006D3E0A">
              <w:rPr>
                <w:rFonts w:ascii="Times New Roman" w:hAnsi="Times New Roman"/>
              </w:rPr>
              <w:t>. Cambridge : Cambridge University Press, 1988.</w:t>
            </w:r>
          </w:p>
          <w:p w14:paraId="217DCAB7" w14:textId="77777777" w:rsidR="007F3972" w:rsidRPr="006D3E0A" w:rsidRDefault="007F3972" w:rsidP="00062DA2">
            <w:pPr>
              <w:spacing w:before="0" w:after="0" w:line="240" w:lineRule="auto"/>
              <w:ind w:left="794" w:hanging="709"/>
              <w:jc w:val="both"/>
              <w:rPr>
                <w:rFonts w:ascii="Times New Roman" w:hAnsi="Times New Roman"/>
                <w:color w:val="000000" w:themeColor="text1"/>
              </w:rPr>
            </w:pPr>
            <w:r w:rsidRPr="006D3E0A">
              <w:rPr>
                <w:rFonts w:ascii="Times New Roman" w:hAnsi="Times New Roman"/>
              </w:rPr>
              <w:t xml:space="preserve">Scott, Joan Wallach. </w:t>
            </w:r>
            <w:r w:rsidRPr="006D3E0A">
              <w:rPr>
                <w:rFonts w:ascii="Times New Roman" w:hAnsi="Times New Roman"/>
                <w:i/>
                <w:color w:val="000000" w:themeColor="text1"/>
              </w:rPr>
              <w:t>Gender and the Politics of History</w:t>
            </w:r>
            <w:r w:rsidRPr="006D3E0A">
              <w:rPr>
                <w:rFonts w:ascii="Times New Roman" w:hAnsi="Times New Roman"/>
                <w:color w:val="000000" w:themeColor="text1"/>
              </w:rPr>
              <w:t>. 1988. Revised Edition. New York : Columbia University Press, 1999.</w:t>
            </w:r>
          </w:p>
          <w:p w14:paraId="71D69210"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Smith, Bonnie. </w:t>
            </w:r>
            <w:r w:rsidRPr="006D3E0A">
              <w:rPr>
                <w:rFonts w:ascii="Times New Roman" w:hAnsi="Times New Roman"/>
                <w:i/>
                <w:iCs/>
              </w:rPr>
              <w:t>The Gender of History : Men, Women, and Historical Practice</w:t>
            </w:r>
            <w:r w:rsidRPr="006D3E0A">
              <w:rPr>
                <w:rFonts w:ascii="Times New Roman" w:hAnsi="Times New Roman"/>
              </w:rPr>
              <w:t>. Cambridge, Mass. : Harvard University Press, 1998.</w:t>
            </w:r>
          </w:p>
          <w:p w14:paraId="4FAE69DF"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eastAsiaTheme="minorHAnsi" w:hAnsi="Times New Roman"/>
              </w:rPr>
              <w:t xml:space="preserve">White, Deborah Gray, </w:t>
            </w:r>
            <w:r w:rsidRPr="006D3E0A">
              <w:rPr>
                <w:rFonts w:ascii="Times New Roman" w:hAnsi="Times New Roman"/>
              </w:rPr>
              <w:t xml:space="preserve">dir. </w:t>
            </w:r>
            <w:r w:rsidRPr="006D3E0A">
              <w:rPr>
                <w:rFonts w:ascii="Times New Roman" w:hAnsi="Times New Roman"/>
                <w:i/>
                <w:iCs/>
              </w:rPr>
              <w:t>Telling Histories : Black Women Historians in the Ivory Tower</w:t>
            </w:r>
            <w:r w:rsidRPr="006D3E0A">
              <w:rPr>
                <w:rFonts w:ascii="Times New Roman" w:hAnsi="Times New Roman"/>
              </w:rPr>
              <w:t>. Chapel Hill : The University of North Carolina Press, 2008.</w:t>
            </w:r>
          </w:p>
          <w:p w14:paraId="712065CD" w14:textId="77777777" w:rsidR="007F3972" w:rsidRPr="006D3E0A" w:rsidRDefault="007F3972" w:rsidP="00062DA2">
            <w:pPr>
              <w:spacing w:before="0" w:after="0" w:line="240" w:lineRule="auto"/>
              <w:ind w:left="794"/>
              <w:jc w:val="both"/>
              <w:rPr>
                <w:rFonts w:ascii="Times New Roman" w:hAnsi="Times New Roman"/>
              </w:rPr>
            </w:pPr>
          </w:p>
          <w:p w14:paraId="02EE68DB" w14:textId="77777777" w:rsidR="007F3972" w:rsidRPr="006D3E0A" w:rsidRDefault="007F3972" w:rsidP="00062DA2">
            <w:pPr>
              <w:spacing w:before="0" w:after="0" w:line="240" w:lineRule="auto"/>
              <w:jc w:val="both"/>
              <w:rPr>
                <w:rFonts w:ascii="Times New Roman" w:hAnsi="Times New Roman"/>
                <w:b/>
                <w:bCs/>
              </w:rPr>
            </w:pPr>
            <w:r w:rsidRPr="006D3E0A">
              <w:rPr>
                <w:rFonts w:ascii="Times New Roman" w:hAnsi="Times New Roman"/>
                <w:b/>
                <w:bCs/>
              </w:rPr>
              <w:t>Articles</w:t>
            </w:r>
          </w:p>
          <w:p w14:paraId="0F3944F2" w14:textId="77777777" w:rsidR="007F3972" w:rsidRPr="006D3E0A" w:rsidRDefault="007F3972" w:rsidP="00062DA2">
            <w:pPr>
              <w:spacing w:before="0" w:after="0" w:line="240" w:lineRule="auto"/>
              <w:jc w:val="both"/>
              <w:rPr>
                <w:rStyle w:val="familyname"/>
                <w:rFonts w:ascii="Times New Roman" w:hAnsi="Times New Roman"/>
                <w:b/>
                <w:bCs/>
              </w:rPr>
            </w:pPr>
          </w:p>
          <w:p w14:paraId="2316B1EA"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Cott, Nancy F. et Drew Gilpin Faust. « Foreword : Recent Directions in Gender and Women’s History ». </w:t>
            </w:r>
            <w:r w:rsidRPr="006D3E0A">
              <w:rPr>
                <w:rFonts w:ascii="Times New Roman" w:hAnsi="Times New Roman"/>
                <w:i/>
                <w:iCs/>
              </w:rPr>
              <w:t>OAH Magazine of History</w:t>
            </w:r>
            <w:r w:rsidRPr="006D3E0A">
              <w:rPr>
                <w:rFonts w:ascii="Times New Roman" w:hAnsi="Times New Roman"/>
              </w:rPr>
              <w:t xml:space="preserve">, vol. 19, no. 2 (2005), pp. 4-5. </w:t>
            </w:r>
          </w:p>
          <w:p w14:paraId="38B418C1"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Crenshaw, Kimberlé. « Demarginalizing the Intersection of Race and Sex : A Black Feminist Critique of Antidiscrimination Doctrine, Feminist Theory and Antiracist Politics ». </w:t>
            </w:r>
            <w:r w:rsidRPr="006D3E0A">
              <w:rPr>
                <w:rFonts w:ascii="Times New Roman" w:eastAsia="TimesNewRomanPS" w:hAnsi="Times New Roman"/>
                <w:i/>
                <w:iCs/>
              </w:rPr>
              <w:t>University of Chicago Legal Forum</w:t>
            </w:r>
            <w:r w:rsidRPr="006D3E0A">
              <w:rPr>
                <w:rFonts w:ascii="Times New Roman" w:hAnsi="Times New Roman"/>
              </w:rPr>
              <w:t>, vol. 1989, n° 1 (1989), pp. 139-167.</w:t>
            </w:r>
          </w:p>
          <w:p w14:paraId="7026672C" w14:textId="77777777" w:rsidR="007F3972" w:rsidRPr="006D3E0A" w:rsidRDefault="007F3972" w:rsidP="00062DA2">
            <w:pPr>
              <w:spacing w:before="0" w:after="0" w:line="240" w:lineRule="auto"/>
              <w:ind w:left="794" w:hanging="709"/>
              <w:jc w:val="both"/>
              <w:rPr>
                <w:rFonts w:ascii="Times New Roman" w:hAnsi="Times New Roman"/>
                <w:lang w:val="it-IT"/>
              </w:rPr>
            </w:pPr>
            <w:r w:rsidRPr="006D3E0A">
              <w:rPr>
                <w:rFonts w:ascii="Times New Roman" w:hAnsi="Times New Roman"/>
                <w:lang w:val="it-IT"/>
              </w:rPr>
              <w:t xml:space="preserve">Dagbovie, </w:t>
            </w:r>
            <w:r w:rsidRPr="006D3E0A">
              <w:rPr>
                <w:rFonts w:ascii="Times New Roman" w:hAnsi="Times New Roman"/>
              </w:rPr>
              <w:t>Pero Gaglo. « Black Women Historians from the Late 19</w:t>
            </w:r>
            <w:r w:rsidRPr="006D3E0A">
              <w:rPr>
                <w:rFonts w:ascii="Times New Roman" w:hAnsi="Times New Roman"/>
                <w:vertAlign w:val="superscript"/>
              </w:rPr>
              <w:t>th</w:t>
            </w:r>
            <w:r w:rsidRPr="006D3E0A">
              <w:rPr>
                <w:rFonts w:ascii="Times New Roman" w:hAnsi="Times New Roman"/>
              </w:rPr>
              <w:t xml:space="preserve"> Century to the Dawning of the Civil Rights Movement ». </w:t>
            </w:r>
            <w:r w:rsidRPr="006D3E0A">
              <w:rPr>
                <w:rFonts w:ascii="Times New Roman" w:hAnsi="Times New Roman"/>
                <w:i/>
                <w:iCs/>
              </w:rPr>
              <w:t>The Journal of African American History</w:t>
            </w:r>
            <w:r w:rsidRPr="006D3E0A">
              <w:rPr>
                <w:rFonts w:ascii="Times New Roman" w:hAnsi="Times New Roman"/>
              </w:rPr>
              <w:t>, vol. 89, no. 3 (été 2004), pp. 241-261.</w:t>
            </w:r>
          </w:p>
          <w:p w14:paraId="0C50F2A2"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Dubois, Ellen Carol, </w:t>
            </w:r>
            <w:r w:rsidRPr="006D3E0A">
              <w:rPr>
                <w:rFonts w:ascii="Times New Roman" w:hAnsi="Times New Roman"/>
                <w:i/>
                <w:iCs/>
              </w:rPr>
              <w:t>et al.</w:t>
            </w:r>
            <w:r w:rsidRPr="006D3E0A">
              <w:rPr>
                <w:rFonts w:ascii="Times New Roman" w:hAnsi="Times New Roman"/>
              </w:rPr>
              <w:t xml:space="preserve"> « Politics and Culture in Women’s History : A Symposium ». </w:t>
            </w:r>
            <w:r w:rsidRPr="006D3E0A">
              <w:rPr>
                <w:rFonts w:ascii="Times New Roman" w:hAnsi="Times New Roman"/>
                <w:i/>
                <w:iCs/>
              </w:rPr>
              <w:t>Feminist Studies</w:t>
            </w:r>
            <w:r w:rsidRPr="006D3E0A">
              <w:rPr>
                <w:rFonts w:ascii="Times New Roman" w:hAnsi="Times New Roman"/>
              </w:rPr>
              <w:t xml:space="preserve">, vol. 6, no. 1 (1980), pp. 26–64. </w:t>
            </w:r>
            <w:r w:rsidRPr="006D3E0A">
              <w:rPr>
                <w:rFonts w:ascii="Times New Roman" w:hAnsi="Times New Roman"/>
                <w:i/>
                <w:iCs/>
              </w:rPr>
              <w:t>JSTOR.</w:t>
            </w:r>
            <w:r w:rsidRPr="006D3E0A">
              <w:rPr>
                <w:rFonts w:ascii="Times New Roman" w:hAnsi="Times New Roman"/>
              </w:rPr>
              <w:t xml:space="preserve"> </w:t>
            </w:r>
            <w:hyperlink r:id="rId15" w:history="1">
              <w:r w:rsidRPr="006D3E0A">
                <w:rPr>
                  <w:rStyle w:val="Lienhypertexte"/>
                  <w:rFonts w:ascii="Times New Roman" w:hAnsi="Times New Roman"/>
                </w:rPr>
                <w:t>https://doi.org/10.2307/3177649</w:t>
              </w:r>
            </w:hyperlink>
            <w:r w:rsidRPr="006D3E0A">
              <w:rPr>
                <w:rFonts w:ascii="Times New Roman" w:hAnsi="Times New Roman"/>
              </w:rPr>
              <w:t xml:space="preserve">. </w:t>
            </w:r>
          </w:p>
          <w:p w14:paraId="1878D6D8"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Eichler, Margrit et Carol Ann Nelson. « History and Historiography : The Treatment in American Histories of Significant Events Concerning the Status of Women ». </w:t>
            </w:r>
            <w:r w:rsidRPr="006D3E0A">
              <w:rPr>
                <w:rFonts w:ascii="Times New Roman" w:hAnsi="Times New Roman"/>
                <w:i/>
                <w:iCs/>
              </w:rPr>
              <w:t>The Historian</w:t>
            </w:r>
            <w:r w:rsidRPr="006D3E0A">
              <w:rPr>
                <w:rFonts w:ascii="Times New Roman" w:hAnsi="Times New Roman"/>
              </w:rPr>
              <w:t>, vol. 40, no. 1 (novembre 1977), pp. 1-15.</w:t>
            </w:r>
          </w:p>
          <w:p w14:paraId="6ED6D377"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Field, Corinne T. « Old-Age Justice and Black Feminist History : Sojourner Truth’s and Harriet Tubman’s Intersectional Legacies ». </w:t>
            </w:r>
            <w:r w:rsidRPr="006D3E0A">
              <w:rPr>
                <w:rFonts w:ascii="Times New Roman" w:hAnsi="Times New Roman"/>
                <w:i/>
                <w:iCs/>
              </w:rPr>
              <w:t>Radical History Review</w:t>
            </w:r>
            <w:r w:rsidRPr="006D3E0A">
              <w:rPr>
                <w:rFonts w:ascii="Times New Roman" w:hAnsi="Times New Roman"/>
              </w:rPr>
              <w:t xml:space="preserve">, vol. 2021, no. 139 (2021), pp. 37-51. </w:t>
            </w:r>
          </w:p>
          <w:p w14:paraId="427B6282"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Haase-Dubosc, Danielle, et Maneesha Lal. « De la postcolonie et des femmes : apports théoriques du postcolonialisme anglophone aux études féministes » in Christine Verschuur, </w:t>
            </w:r>
            <w:r w:rsidRPr="006D3E0A">
              <w:rPr>
                <w:rFonts w:ascii="Times New Roman" w:hAnsi="Times New Roman"/>
                <w:i/>
                <w:iCs/>
              </w:rPr>
              <w:t>Genre, postcolonialisme et diversité de mouvements de femmes</w:t>
            </w:r>
            <w:r w:rsidRPr="006D3E0A">
              <w:rPr>
                <w:rFonts w:ascii="Times New Roman" w:hAnsi="Times New Roman"/>
              </w:rPr>
              <w:t xml:space="preserve">, Genève, Cahiers Genre et Développement, n°7, Genève, Paris : EFI/AFED, L'Harmattan, 2010, pp. 81-99, DOI : 10.4000/books.iheid.5867 </w:t>
            </w:r>
          </w:p>
          <w:p w14:paraId="127EECD2"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Hewitt, Nancy. « Beyond the Search for Sisterhood : American Women’s History in the 1980s ».  </w:t>
            </w:r>
            <w:r w:rsidRPr="006D3E0A">
              <w:rPr>
                <w:rFonts w:ascii="Times New Roman" w:hAnsi="Times New Roman"/>
                <w:i/>
                <w:iCs/>
              </w:rPr>
              <w:t>Social History</w:t>
            </w:r>
            <w:r w:rsidRPr="006D3E0A">
              <w:rPr>
                <w:rFonts w:ascii="Times New Roman" w:hAnsi="Times New Roman"/>
              </w:rPr>
              <w:t xml:space="preserve">, vol. 10, no. 3 (1985), pp. 299–321. </w:t>
            </w:r>
          </w:p>
          <w:p w14:paraId="2A4FF4BB"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 « Feminist Frequencies : Regenerating the Wave Metaphor ». </w:t>
            </w:r>
            <w:r w:rsidRPr="006D3E0A">
              <w:rPr>
                <w:rFonts w:ascii="Times New Roman" w:hAnsi="Times New Roman"/>
                <w:i/>
                <w:iCs/>
              </w:rPr>
              <w:t>Feminist Studies</w:t>
            </w:r>
            <w:r w:rsidRPr="006D3E0A">
              <w:rPr>
                <w:rFonts w:ascii="Times New Roman" w:hAnsi="Times New Roman"/>
                <w:iCs/>
              </w:rPr>
              <w:t>,</w:t>
            </w:r>
            <w:r w:rsidRPr="006D3E0A">
              <w:rPr>
                <w:rFonts w:ascii="Times New Roman" w:hAnsi="Times New Roman"/>
              </w:rPr>
              <w:t xml:space="preserve"> vol. 38, no. 3 (2012), pp. 658-80. Accessed August 4, 2021. </w:t>
            </w:r>
            <w:hyperlink r:id="rId16" w:history="1">
              <w:r w:rsidRPr="006D3E0A">
                <w:rPr>
                  <w:rStyle w:val="Lienhypertexte"/>
                  <w:rFonts w:ascii="Times New Roman" w:hAnsi="Times New Roman"/>
                </w:rPr>
                <w:t>http://www.jstor.org/stable/23720198</w:t>
              </w:r>
            </w:hyperlink>
            <w:r w:rsidRPr="006D3E0A">
              <w:rPr>
                <w:rFonts w:ascii="Times New Roman" w:hAnsi="Times New Roman"/>
              </w:rPr>
              <w:t>.</w:t>
            </w:r>
          </w:p>
          <w:p w14:paraId="586C6580"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Higginbotham, Evelyn Brooks. « Beyond the Sound of Silence : Afro-American Women in History ». </w:t>
            </w:r>
            <w:r w:rsidRPr="006D3E0A">
              <w:rPr>
                <w:rFonts w:ascii="Times New Roman" w:hAnsi="Times New Roman"/>
                <w:i/>
                <w:iCs/>
              </w:rPr>
              <w:t>Gender and History</w:t>
            </w:r>
            <w:r w:rsidRPr="006D3E0A">
              <w:rPr>
                <w:rFonts w:ascii="Times New Roman" w:hAnsi="Times New Roman"/>
              </w:rPr>
              <w:t xml:space="preserve">, vol. 1, no. 1 (1989), pp. 50-67. </w:t>
            </w:r>
          </w:p>
          <w:p w14:paraId="517EC8D9"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Hine, Darlene Clark. « Black Women’s History, White Women’s History: The Juncture of Race and Class ». </w:t>
            </w:r>
            <w:r w:rsidRPr="006D3E0A">
              <w:rPr>
                <w:rFonts w:ascii="Times New Roman" w:hAnsi="Times New Roman"/>
                <w:i/>
                <w:iCs/>
              </w:rPr>
              <w:t>The Journal of Women’s History</w:t>
            </w:r>
            <w:r w:rsidRPr="006D3E0A">
              <w:rPr>
                <w:rFonts w:ascii="Times New Roman" w:hAnsi="Times New Roman"/>
              </w:rPr>
              <w:t xml:space="preserve">, vol. 4, no. 2 (automne 1992), pp. 125-133. </w:t>
            </w:r>
          </w:p>
          <w:p w14:paraId="07EC1583"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Kelly-Gadol, Joan. « Did Women Have a Renaissance ? ». </w:t>
            </w:r>
            <w:r w:rsidRPr="006D3E0A">
              <w:rPr>
                <w:rFonts w:ascii="Times New Roman" w:hAnsi="Times New Roman"/>
                <w:i/>
                <w:iCs/>
              </w:rPr>
              <w:t>Becoming Visible : Women in European History</w:t>
            </w:r>
            <w:r w:rsidRPr="006D3E0A">
              <w:rPr>
                <w:rFonts w:ascii="Times New Roman" w:hAnsi="Times New Roman"/>
              </w:rPr>
              <w:t xml:space="preserve">. Dir. Renate Bridenthal et Claudia Koonz. Boston : Houghton Mifflin Co., 1977, pp. 137-164.  </w:t>
            </w:r>
          </w:p>
          <w:p w14:paraId="0701EC8E"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Kerber, Linda K. « Separate Spheres, Female Worlds, Woman’s Place : The Rhetoric of Women’s History ». </w:t>
            </w:r>
            <w:r w:rsidRPr="006D3E0A">
              <w:rPr>
                <w:rFonts w:ascii="Times New Roman" w:hAnsi="Times New Roman"/>
                <w:i/>
                <w:iCs/>
              </w:rPr>
              <w:t>The Journal of American History</w:t>
            </w:r>
            <w:r w:rsidRPr="006D3E0A">
              <w:rPr>
                <w:rFonts w:ascii="Times New Roman" w:hAnsi="Times New Roman"/>
              </w:rPr>
              <w:t xml:space="preserve">, vol. 75, no. 1 (1988), pp. 9–39. </w:t>
            </w:r>
            <w:r w:rsidRPr="006D3E0A">
              <w:rPr>
                <w:rFonts w:ascii="Times New Roman" w:hAnsi="Times New Roman"/>
                <w:i/>
                <w:iCs/>
              </w:rPr>
              <w:t>JSTOR</w:t>
            </w:r>
            <w:r w:rsidRPr="006D3E0A">
              <w:rPr>
                <w:rFonts w:ascii="Times New Roman" w:hAnsi="Times New Roman"/>
              </w:rPr>
              <w:t xml:space="preserve">, </w:t>
            </w:r>
            <w:hyperlink r:id="rId17" w:history="1">
              <w:r w:rsidRPr="006D3E0A">
                <w:rPr>
                  <w:rStyle w:val="Lienhypertexte"/>
                  <w:rFonts w:ascii="Times New Roman" w:hAnsi="Times New Roman"/>
                </w:rPr>
                <w:t>https://doi.org/10.2307/1889653</w:t>
              </w:r>
            </w:hyperlink>
            <w:r w:rsidRPr="006D3E0A">
              <w:rPr>
                <w:rFonts w:ascii="Times New Roman" w:hAnsi="Times New Roman"/>
              </w:rPr>
              <w:t xml:space="preserve">. </w:t>
            </w:r>
          </w:p>
          <w:p w14:paraId="6FDCAC45" w14:textId="77777777" w:rsidR="007F3972" w:rsidRPr="006D3E0A" w:rsidRDefault="007F3972" w:rsidP="00062DA2">
            <w:pPr>
              <w:pStyle w:val="Notedebasdepage"/>
              <w:ind w:left="794" w:hanging="709"/>
              <w:rPr>
                <w:rFonts w:cs="Times New Roman"/>
                <w:vertAlign w:val="baseline"/>
              </w:rPr>
            </w:pPr>
            <w:r w:rsidRPr="006D3E0A">
              <w:rPr>
                <w:rFonts w:cs="Times New Roman"/>
                <w:vertAlign w:val="baseline"/>
                <w:lang w:val="en-US"/>
              </w:rPr>
              <w:t xml:space="preserve">Laughlin, Kathleen A., Julie Gallagher, Dorothy Sue Cobble, Eileen Boris, Premilla Nadasen, Stephanie Gilmore, et Leandra Zarnow. « Is It Time to Jump Ship? Historians Rethink the Waves Metaphor ». </w:t>
            </w:r>
            <w:r w:rsidRPr="006D3E0A">
              <w:rPr>
                <w:rFonts w:cs="Times New Roman"/>
                <w:i/>
                <w:iCs/>
                <w:vertAlign w:val="baseline"/>
              </w:rPr>
              <w:t>Feminist Formations</w:t>
            </w:r>
            <w:r w:rsidRPr="006D3E0A">
              <w:rPr>
                <w:rFonts w:cs="Times New Roman"/>
                <w:vertAlign w:val="baseline"/>
              </w:rPr>
              <w:t>,</w:t>
            </w:r>
            <w:r w:rsidRPr="006D3E0A">
              <w:rPr>
                <w:rFonts w:cs="Times New Roman"/>
                <w:i/>
                <w:iCs/>
                <w:vertAlign w:val="baseline"/>
              </w:rPr>
              <w:t xml:space="preserve"> </w:t>
            </w:r>
            <w:r w:rsidRPr="006D3E0A">
              <w:rPr>
                <w:rFonts w:cs="Times New Roman"/>
                <w:vertAlign w:val="baseline"/>
              </w:rPr>
              <w:t>vol. 22, no. 1 (2010), pp. 76-135.</w:t>
            </w:r>
          </w:p>
          <w:p w14:paraId="7FC9C51B" w14:textId="77777777" w:rsidR="007F3972" w:rsidRPr="006D3E0A" w:rsidRDefault="007F3972" w:rsidP="00062DA2">
            <w:pPr>
              <w:pStyle w:val="Notedebasdepage"/>
              <w:ind w:left="794" w:hanging="709"/>
              <w:rPr>
                <w:rFonts w:cs="Times New Roman"/>
                <w:color w:val="000000"/>
                <w:vertAlign w:val="baseline"/>
              </w:rPr>
            </w:pPr>
            <w:r w:rsidRPr="006D3E0A">
              <w:rPr>
                <w:rFonts w:cs="Times New Roman"/>
                <w:color w:val="000000"/>
                <w:vertAlign w:val="baseline"/>
              </w:rPr>
              <w:t xml:space="preserve">Le Dantec-Lowry, Hélène, Claire Parfait et Claire Bourhis-Mariotti (dir.). </w:t>
            </w:r>
            <w:r w:rsidRPr="006D3E0A">
              <w:rPr>
                <w:rFonts w:cs="Times New Roman"/>
                <w:i/>
                <w:iCs/>
                <w:color w:val="000000"/>
                <w:vertAlign w:val="baseline"/>
                <w:lang w:val="en-US"/>
              </w:rPr>
              <w:t>Writing History from the Margins: African Americans and the Quest for Freedom</w:t>
            </w:r>
            <w:r w:rsidRPr="006D3E0A">
              <w:rPr>
                <w:rFonts w:cs="Times New Roman"/>
                <w:color w:val="000000"/>
                <w:vertAlign w:val="baseline"/>
                <w:lang w:val="en-US"/>
              </w:rPr>
              <w:t xml:space="preserve">. </w:t>
            </w:r>
            <w:r w:rsidRPr="006D3E0A">
              <w:rPr>
                <w:rFonts w:cs="Times New Roman"/>
                <w:color w:val="000000"/>
                <w:vertAlign w:val="baseline"/>
              </w:rPr>
              <w:t>New York : Routledge, 2017.</w:t>
            </w:r>
          </w:p>
          <w:p w14:paraId="7A9B8854"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Lerner, Gerda. « Placing Women in History : Definitions and Challenges ». </w:t>
            </w:r>
            <w:r w:rsidRPr="006D3E0A">
              <w:rPr>
                <w:rFonts w:ascii="Times New Roman" w:hAnsi="Times New Roman"/>
                <w:i/>
                <w:iCs/>
              </w:rPr>
              <w:t>Feminist Studies</w:t>
            </w:r>
            <w:r w:rsidRPr="006D3E0A">
              <w:rPr>
                <w:rFonts w:ascii="Times New Roman" w:hAnsi="Times New Roman"/>
              </w:rPr>
              <w:t xml:space="preserve">, vol. 3, no. 1/2 (1975), pp. 5-14.   </w:t>
            </w:r>
          </w:p>
          <w:p w14:paraId="3BC9F188"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 « U.S. Women’s History : Past, Present, and Future ». </w:t>
            </w:r>
            <w:r w:rsidRPr="006D3E0A">
              <w:rPr>
                <w:rFonts w:ascii="Times New Roman" w:hAnsi="Times New Roman"/>
                <w:i/>
                <w:iCs/>
              </w:rPr>
              <w:t>Journal of Women’s History</w:t>
            </w:r>
            <w:r w:rsidRPr="006D3E0A">
              <w:rPr>
                <w:rFonts w:ascii="Times New Roman" w:hAnsi="Times New Roman"/>
              </w:rPr>
              <w:t>, vol. 16, no. 4 (2004), pp. 10-27.</w:t>
            </w:r>
          </w:p>
          <w:p w14:paraId="4D43C15A"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Lorde, Audre. « Age, Race, Class and Sex : Women Redefining Difference ». </w:t>
            </w:r>
            <w:r w:rsidRPr="006D3E0A">
              <w:rPr>
                <w:rFonts w:ascii="Times New Roman" w:hAnsi="Times New Roman"/>
                <w:i/>
                <w:iCs/>
              </w:rPr>
              <w:t>Sister Outsider : Essays and Speeches</w:t>
            </w:r>
            <w:r w:rsidRPr="006D3E0A">
              <w:rPr>
                <w:rFonts w:ascii="Times New Roman" w:hAnsi="Times New Roman"/>
              </w:rPr>
              <w:t xml:space="preserve">. Trumansburg, NY : Crossing Press, 1984, pp.114-123. </w:t>
            </w:r>
          </w:p>
          <w:p w14:paraId="3B5D7675"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Mohanty, Chandra Talpade. « Sous le regard de l’Occident : recherche féministe et discours colonial ». Trad. Brigitte Marrec.</w:t>
            </w:r>
            <w:r w:rsidRPr="006D3E0A">
              <w:rPr>
                <w:rFonts w:ascii="Times New Roman" w:hAnsi="Times New Roman"/>
                <w:i/>
                <w:iCs/>
              </w:rPr>
              <w:t xml:space="preserve"> Sexe, race, classe : Pour une épistémologie de la domination</w:t>
            </w:r>
            <w:r w:rsidRPr="006D3E0A">
              <w:rPr>
                <w:rFonts w:ascii="Times New Roman" w:hAnsi="Times New Roman"/>
              </w:rPr>
              <w:t xml:space="preserve">. Elsa Dorlin (dir.). Paris : Presses Universitaires de France, 2009, pp.149-182. </w:t>
            </w:r>
          </w:p>
          <w:p w14:paraId="0B963B67"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Morgan, Sue. « Introduction : Writing Feminist History : Theoretical Debates and Critical Practices ». </w:t>
            </w:r>
            <w:r w:rsidRPr="006D3E0A">
              <w:rPr>
                <w:rFonts w:ascii="Times New Roman" w:hAnsi="Times New Roman"/>
                <w:i/>
                <w:iCs/>
              </w:rPr>
              <w:t>The Feminist Reader</w:t>
            </w:r>
            <w:r w:rsidRPr="006D3E0A">
              <w:rPr>
                <w:rFonts w:ascii="Times New Roman" w:hAnsi="Times New Roman"/>
              </w:rPr>
              <w:t xml:space="preserve">. Sue Morgan (dir.). Londres : Routledge, 2006, pp. 1-48. </w:t>
            </w:r>
          </w:p>
          <w:p w14:paraId="1D718A2E"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Murphy, Cliona. « Women’s History, Feminist History, or Gender History ? ». </w:t>
            </w:r>
            <w:r w:rsidRPr="006D3E0A">
              <w:rPr>
                <w:rFonts w:ascii="Times New Roman" w:hAnsi="Times New Roman"/>
                <w:i/>
                <w:iCs/>
              </w:rPr>
              <w:t>The Irish Review (1986)</w:t>
            </w:r>
            <w:r w:rsidRPr="006D3E0A">
              <w:rPr>
                <w:rFonts w:ascii="Times New Roman" w:hAnsi="Times New Roman"/>
              </w:rPr>
              <w:t xml:space="preserve">, no. 12 (1992), pp. 21–26. </w:t>
            </w:r>
            <w:r w:rsidRPr="006D3E0A">
              <w:rPr>
                <w:rFonts w:ascii="Times New Roman" w:hAnsi="Times New Roman"/>
                <w:i/>
                <w:iCs/>
              </w:rPr>
              <w:t>JSTOR</w:t>
            </w:r>
            <w:r w:rsidRPr="006D3E0A">
              <w:rPr>
                <w:rFonts w:ascii="Times New Roman" w:hAnsi="Times New Roman"/>
              </w:rPr>
              <w:t xml:space="preserve">. </w:t>
            </w:r>
            <w:hyperlink r:id="rId18" w:history="1">
              <w:r w:rsidRPr="006D3E0A">
                <w:rPr>
                  <w:rStyle w:val="Lienhypertexte"/>
                  <w:rFonts w:ascii="Times New Roman" w:hAnsi="Times New Roman"/>
                </w:rPr>
                <w:t>https://doi.org/10.2307/29735639</w:t>
              </w:r>
            </w:hyperlink>
            <w:r w:rsidRPr="006D3E0A">
              <w:rPr>
                <w:rFonts w:ascii="Times New Roman" w:hAnsi="Times New Roman"/>
              </w:rPr>
              <w:t xml:space="preserve">. </w:t>
            </w:r>
          </w:p>
          <w:p w14:paraId="27CEBD30"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Nelson, Lynn Hankinson. « The Very Idea of Feminist Epistemology ». </w:t>
            </w:r>
            <w:r w:rsidRPr="006D3E0A">
              <w:rPr>
                <w:rFonts w:ascii="Times New Roman" w:hAnsi="Times New Roman"/>
                <w:i/>
                <w:iCs/>
              </w:rPr>
              <w:t>Hypatia</w:t>
            </w:r>
            <w:r w:rsidRPr="006D3E0A">
              <w:rPr>
                <w:rFonts w:ascii="Times New Roman" w:hAnsi="Times New Roman"/>
              </w:rPr>
              <w:t>, vol. 10, no. 3 (été 1995), pp. 31-49.</w:t>
            </w:r>
          </w:p>
          <w:p w14:paraId="413C8FF0"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Newman, Louise Michele. « Critical Theory and the History of Women : What’s at Stake in Deconstructing Women’s History ». </w:t>
            </w:r>
            <w:r w:rsidRPr="006D3E0A">
              <w:rPr>
                <w:rFonts w:ascii="Times New Roman" w:hAnsi="Times New Roman"/>
                <w:i/>
                <w:iCs/>
              </w:rPr>
              <w:t>Journal of Women’s History</w:t>
            </w:r>
            <w:r w:rsidRPr="006D3E0A">
              <w:rPr>
                <w:rFonts w:ascii="Times New Roman" w:hAnsi="Times New Roman"/>
              </w:rPr>
              <w:t>, vol. 2, no. 3 (1991), pp. 58-68.</w:t>
            </w:r>
          </w:p>
          <w:p w14:paraId="4B6AB830" w14:textId="77777777" w:rsidR="007F3972" w:rsidRPr="006D3E0A" w:rsidRDefault="007F3972" w:rsidP="00062DA2">
            <w:pPr>
              <w:spacing w:before="0" w:after="0" w:line="240" w:lineRule="auto"/>
              <w:ind w:left="794" w:hanging="709"/>
              <w:jc w:val="both"/>
              <w:rPr>
                <w:rFonts w:ascii="Times New Roman" w:hAnsi="Times New Roman"/>
                <w:color w:val="000000" w:themeColor="text1"/>
              </w:rPr>
            </w:pPr>
            <w:r w:rsidRPr="006D3E0A">
              <w:rPr>
                <w:rFonts w:ascii="Times New Roman" w:hAnsi="Times New Roman"/>
              </w:rPr>
              <w:t>Scott, Joan Wallach</w:t>
            </w:r>
            <w:r w:rsidRPr="006D3E0A">
              <w:rPr>
                <w:rFonts w:ascii="Times New Roman" w:hAnsi="Times New Roman"/>
                <w:color w:val="000000" w:themeColor="text1"/>
              </w:rPr>
              <w:t xml:space="preserve">. « Feminism’s History ». </w:t>
            </w:r>
            <w:r w:rsidRPr="006D3E0A">
              <w:rPr>
                <w:rFonts w:ascii="Times New Roman" w:hAnsi="Times New Roman"/>
                <w:i/>
                <w:iCs/>
                <w:color w:val="000000" w:themeColor="text1"/>
              </w:rPr>
              <w:t>Journal of Women’s History</w:t>
            </w:r>
            <w:r w:rsidRPr="006D3E0A">
              <w:rPr>
                <w:rFonts w:ascii="Times New Roman" w:hAnsi="Times New Roman"/>
                <w:color w:val="000000" w:themeColor="text1"/>
              </w:rPr>
              <w:t>, vol. 16, no. 2 (2004), pp. 10-29.</w:t>
            </w:r>
          </w:p>
          <w:p w14:paraId="5828E6A6"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color w:val="000000" w:themeColor="text1"/>
              </w:rPr>
              <w:t xml:space="preserve">---. </w:t>
            </w:r>
            <w:r w:rsidRPr="006D3E0A">
              <w:rPr>
                <w:rFonts w:ascii="Times New Roman" w:hAnsi="Times New Roman"/>
              </w:rPr>
              <w:t xml:space="preserve">« Finding Critical History ». </w:t>
            </w:r>
            <w:r w:rsidRPr="006D3E0A">
              <w:rPr>
                <w:rFonts w:ascii="Times New Roman" w:hAnsi="Times New Roman"/>
                <w:i/>
                <w:iCs/>
              </w:rPr>
              <w:t>Becoming Historians</w:t>
            </w:r>
            <w:r w:rsidRPr="006D3E0A">
              <w:rPr>
                <w:rFonts w:ascii="Times New Roman" w:hAnsi="Times New Roman"/>
              </w:rPr>
              <w:t>. James M. Banner, Jr., et John R. Gillis (dir.). Chicago et Londres : The University of Chicago Press, 2009, pp. 26-53.</w:t>
            </w:r>
          </w:p>
          <w:p w14:paraId="342546A5"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Stefani, Anne. « Introduction : (Hi)stories of American Women : Writings and Re-writings ». </w:t>
            </w:r>
            <w:r w:rsidRPr="006D3E0A">
              <w:rPr>
                <w:rFonts w:ascii="Times New Roman" w:hAnsi="Times New Roman"/>
                <w:i/>
                <w:iCs/>
              </w:rPr>
              <w:t>Transatlantica</w:t>
            </w:r>
            <w:r w:rsidRPr="006D3E0A">
              <w:rPr>
                <w:rFonts w:ascii="Times New Roman" w:hAnsi="Times New Roman"/>
              </w:rPr>
              <w:t xml:space="preserve">, vol. 2 (2017); DOI : </w:t>
            </w:r>
            <w:hyperlink r:id="rId19" w:history="1">
              <w:r w:rsidRPr="006D3E0A">
                <w:rPr>
                  <w:rStyle w:val="Lienhypertexte"/>
                  <w:rFonts w:ascii="Times New Roman" w:hAnsi="Times New Roman"/>
                </w:rPr>
                <w:t>https://doi.org/10.4000/transatlantica.10045</w:t>
              </w:r>
            </w:hyperlink>
          </w:p>
          <w:p w14:paraId="151407B4" w14:textId="77777777" w:rsidR="007F3972" w:rsidRPr="006D3E0A" w:rsidRDefault="007F3972" w:rsidP="00062DA2">
            <w:pPr>
              <w:spacing w:before="0" w:after="0" w:line="240" w:lineRule="auto"/>
              <w:ind w:left="794" w:hanging="709"/>
              <w:jc w:val="both"/>
              <w:rPr>
                <w:rFonts w:ascii="Times New Roman" w:hAnsi="Times New Roman"/>
              </w:rPr>
            </w:pPr>
            <w:r w:rsidRPr="006D3E0A">
              <w:rPr>
                <w:rFonts w:ascii="Times New Roman" w:hAnsi="Times New Roman"/>
              </w:rPr>
              <w:t xml:space="preserve">Tilly, Louise A. « Gender, Women’s History, and Social History ». </w:t>
            </w:r>
            <w:r w:rsidRPr="006D3E0A">
              <w:rPr>
                <w:rFonts w:ascii="Times New Roman" w:hAnsi="Times New Roman"/>
                <w:i/>
                <w:iCs/>
              </w:rPr>
              <w:t>Social Science History</w:t>
            </w:r>
            <w:r w:rsidRPr="006D3E0A">
              <w:rPr>
                <w:rFonts w:ascii="Times New Roman" w:hAnsi="Times New Roman"/>
              </w:rPr>
              <w:t>, vol. 13, no. 4 (hiver 1989), pp. 439-462.</w:t>
            </w:r>
          </w:p>
          <w:p w14:paraId="3C783D1D" w14:textId="77777777" w:rsidR="007F3972" w:rsidRPr="006D3E0A" w:rsidRDefault="007F3972" w:rsidP="00062DA2">
            <w:pPr>
              <w:spacing w:before="0" w:after="0" w:line="240" w:lineRule="auto"/>
              <w:ind w:left="794"/>
              <w:jc w:val="both"/>
              <w:rPr>
                <w:rFonts w:ascii="Times New Roman" w:hAnsi="Times New Roman"/>
              </w:rPr>
            </w:pPr>
          </w:p>
          <w:p w14:paraId="6BCD4844" w14:textId="77777777" w:rsidR="007F3972" w:rsidRPr="006D3E0A" w:rsidRDefault="007F3972" w:rsidP="00062DA2">
            <w:pPr>
              <w:widowControl w:val="0"/>
              <w:autoSpaceDE w:val="0"/>
              <w:autoSpaceDN w:val="0"/>
              <w:adjustRightInd w:val="0"/>
              <w:spacing w:before="0" w:after="0" w:line="240" w:lineRule="auto"/>
              <w:ind w:left="794"/>
              <w:jc w:val="both"/>
              <w:rPr>
                <w:rFonts w:ascii="Times New Roman" w:hAnsi="Times New Roman"/>
                <w:lang w:val="en-US"/>
              </w:rPr>
            </w:pPr>
          </w:p>
          <w:p w14:paraId="3D5A4487" w14:textId="77777777" w:rsidR="007F3972" w:rsidRPr="006D3E0A" w:rsidRDefault="007F3972" w:rsidP="00062DA2">
            <w:pPr>
              <w:widowControl w:val="0"/>
              <w:spacing w:before="0" w:after="0" w:line="240" w:lineRule="auto"/>
              <w:ind w:left="794"/>
              <w:jc w:val="both"/>
              <w:rPr>
                <w:rFonts w:ascii="Times New Roman" w:hAnsi="Times New Roman"/>
              </w:rPr>
            </w:pPr>
          </w:p>
          <w:p w14:paraId="4B03B134" w14:textId="77777777" w:rsidR="007F3972" w:rsidRPr="006D3E0A" w:rsidRDefault="007F3972" w:rsidP="00062DA2">
            <w:pPr>
              <w:widowControl w:val="0"/>
              <w:spacing w:before="0" w:after="0" w:line="240" w:lineRule="auto"/>
              <w:ind w:left="794"/>
              <w:jc w:val="both"/>
              <w:rPr>
                <w:rFonts w:ascii="Times New Roman" w:hAnsi="Times New Roman"/>
                <w:bCs/>
                <w:u w:val="single"/>
              </w:rPr>
            </w:pPr>
          </w:p>
          <w:p w14:paraId="67B200A3" w14:textId="77777777" w:rsidR="007F3972" w:rsidRPr="006D3E0A" w:rsidRDefault="007F3972" w:rsidP="00062DA2">
            <w:pPr>
              <w:spacing w:before="0" w:after="0" w:line="240" w:lineRule="auto"/>
              <w:ind w:left="794"/>
              <w:jc w:val="both"/>
              <w:rPr>
                <w:rStyle w:val="lev"/>
                <w:rFonts w:ascii="Times New Roman" w:hAnsi="Times New Roman"/>
                <w:b w:val="0"/>
              </w:rPr>
            </w:pPr>
          </w:p>
          <w:p w14:paraId="32CF6ADF" w14:textId="77777777" w:rsidR="007F3972" w:rsidRPr="006D3E0A" w:rsidRDefault="007F3972" w:rsidP="00062DA2">
            <w:pPr>
              <w:widowControl w:val="0"/>
              <w:spacing w:before="0" w:after="0" w:line="240" w:lineRule="auto"/>
              <w:ind w:left="794"/>
              <w:jc w:val="both"/>
              <w:rPr>
                <w:rFonts w:ascii="Times New Roman" w:hAnsi="Times New Roman"/>
                <w:lang w:val="en-GB"/>
              </w:rPr>
            </w:pPr>
          </w:p>
        </w:tc>
      </w:tr>
      <w:tr w:rsidR="007F3972" w:rsidRPr="00DC06C6" w14:paraId="24C44FCC" w14:textId="77777777" w:rsidTr="00062DA2">
        <w:tc>
          <w:tcPr>
            <w:tcW w:w="9628" w:type="dxa"/>
            <w:shd w:val="clear" w:color="auto" w:fill="385623"/>
          </w:tcPr>
          <w:p w14:paraId="72F4649A" w14:textId="77777777" w:rsidR="007F3972" w:rsidRPr="00DC06C6" w:rsidRDefault="007F3972" w:rsidP="00062DA2">
            <w:pPr>
              <w:keepNext/>
              <w:spacing w:before="0" w:after="0" w:line="240" w:lineRule="auto"/>
              <w:jc w:val="center"/>
              <w:rPr>
                <w:rFonts w:cs="Tahoma"/>
                <w:color w:val="FFFFFF"/>
                <w:sz w:val="24"/>
                <w:szCs w:val="32"/>
              </w:rPr>
            </w:pPr>
            <w:r w:rsidRPr="00DC06C6">
              <w:rPr>
                <w:rFonts w:cs="Tahoma"/>
                <w:color w:val="FFFFFF"/>
                <w:sz w:val="24"/>
                <w:szCs w:val="32"/>
              </w:rPr>
              <w:lastRenderedPageBreak/>
              <w:t>Modalités de contrôle</w:t>
            </w:r>
          </w:p>
        </w:tc>
      </w:tr>
      <w:tr w:rsidR="007F3972" w:rsidRPr="009C2D95" w14:paraId="4B5DF639" w14:textId="77777777" w:rsidTr="00062DA2">
        <w:tc>
          <w:tcPr>
            <w:tcW w:w="9628" w:type="dxa"/>
            <w:shd w:val="clear" w:color="auto" w:fill="auto"/>
          </w:tcPr>
          <w:p w14:paraId="1A3615A9" w14:textId="77777777" w:rsidR="007F3972" w:rsidRPr="008830A8" w:rsidRDefault="007F3972" w:rsidP="00062DA2">
            <w:pPr>
              <w:spacing w:before="0" w:after="0" w:line="240" w:lineRule="auto"/>
            </w:pPr>
            <w:r w:rsidRPr="008830A8">
              <w:t>Devoir sur table : 50%</w:t>
            </w:r>
          </w:p>
          <w:p w14:paraId="27E9B1FD" w14:textId="77777777" w:rsidR="007F3972" w:rsidRPr="00CA1D32" w:rsidRDefault="007F3972" w:rsidP="00062DA2">
            <w:pPr>
              <w:spacing w:before="0" w:after="0" w:line="240" w:lineRule="auto"/>
            </w:pPr>
            <w:r w:rsidRPr="008555D3">
              <w:t>Examen final : 50%</w:t>
            </w:r>
          </w:p>
        </w:tc>
      </w:tr>
    </w:tbl>
    <w:p w14:paraId="371EB7D7" w14:textId="77777777" w:rsidR="00F2783E" w:rsidRPr="00E3276B" w:rsidRDefault="00F2783E" w:rsidP="00F2783E">
      <w:pPr>
        <w:keepNext/>
        <w:rPr>
          <w:rFonts w:cs="Tahoma"/>
          <w:iCs/>
          <w:sz w:val="24"/>
          <w:szCs w:val="32"/>
        </w:rPr>
      </w:pPr>
    </w:p>
    <w:p w14:paraId="307F8DC5" w14:textId="77777777" w:rsidR="00F2783E" w:rsidRPr="00CB64E4" w:rsidRDefault="00F2783E" w:rsidP="00F2783E">
      <w:pPr>
        <w:pStyle w:val="Sous-titre"/>
        <w:keepNext/>
        <w:spacing w:before="360"/>
        <w:rPr>
          <w:color w:val="C00000"/>
          <w:sz w:val="28"/>
        </w:rPr>
      </w:pPr>
      <w:r>
        <w:rPr>
          <w:color w:val="C00000"/>
          <w:sz w:val="28"/>
        </w:rPr>
        <w:t>linguistique</w:t>
      </w:r>
      <w:r w:rsidRPr="00CB64E4">
        <w:rPr>
          <w:color w:val="C00000"/>
          <w:sz w:val="28"/>
        </w:rPr>
        <w:t xml:space="preserve"> (</w:t>
      </w:r>
      <w:r>
        <w:rPr>
          <w:color w:val="C00000"/>
          <w:sz w:val="28"/>
        </w:rPr>
        <w:t>7</w:t>
      </w:r>
      <w:r w:rsidRPr="00CB64E4">
        <w:rPr>
          <w:color w:val="C00000"/>
          <w:sz w:val="28"/>
        </w:rPr>
        <w:t xml:space="preserve"> ECTS)</w:t>
      </w:r>
    </w:p>
    <w:p w14:paraId="286E902A" w14:textId="77777777" w:rsidR="00F2783E" w:rsidRDefault="00F2783E" w:rsidP="00F2783E">
      <w:pPr>
        <w:keepNext/>
        <w:rPr>
          <w:rFonts w:cs="Tahoma"/>
          <w:sz w:val="24"/>
          <w:szCs w:val="32"/>
        </w:rPr>
      </w:pPr>
      <w:r>
        <w:rPr>
          <w:rFonts w:cs="Tahoma"/>
          <w:sz w:val="24"/>
          <w:szCs w:val="32"/>
        </w:rPr>
        <w:t>Responsable d’e</w:t>
      </w:r>
      <w:r w:rsidRPr="00716210">
        <w:rPr>
          <w:rFonts w:cs="Tahoma"/>
          <w:sz w:val="24"/>
          <w:szCs w:val="32"/>
        </w:rPr>
        <w:t>nseign</w:t>
      </w:r>
      <w:r>
        <w:rPr>
          <w:rFonts w:cs="Tahoma"/>
          <w:sz w:val="24"/>
          <w:szCs w:val="32"/>
        </w:rPr>
        <w:t>eme</w:t>
      </w:r>
      <w:r w:rsidRPr="00716210">
        <w:rPr>
          <w:rFonts w:cs="Tahoma"/>
          <w:sz w:val="24"/>
          <w:szCs w:val="32"/>
        </w:rPr>
        <w:t xml:space="preserve">nt : </w:t>
      </w:r>
      <w:r>
        <w:rPr>
          <w:rFonts w:cs="Tahoma"/>
          <w:sz w:val="24"/>
          <w:szCs w:val="32"/>
        </w:rPr>
        <w:t>L. DUFAYE / 24 heures</w:t>
      </w:r>
    </w:p>
    <w:p w14:paraId="349D6DAE" w14:textId="77777777" w:rsidR="00F2783E" w:rsidRDefault="00F2783E" w:rsidP="00F2783E">
      <w:pPr>
        <w:keepNext/>
        <w:rPr>
          <w:rFonts w:cs="Tahoma"/>
          <w:i/>
          <w:sz w:val="24"/>
          <w:szCs w:val="32"/>
        </w:rPr>
      </w:pPr>
      <w:r>
        <w:rPr>
          <w:rFonts w:cs="Tahoma"/>
          <w:sz w:val="24"/>
          <w:szCs w:val="32"/>
        </w:rPr>
        <w:t>Intitulé</w:t>
      </w:r>
      <w:r w:rsidRPr="00716210">
        <w:rPr>
          <w:rFonts w:cs="Tahoma"/>
          <w:sz w:val="24"/>
          <w:szCs w:val="32"/>
        </w:rPr>
        <w:t xml:space="preserve"> : </w:t>
      </w:r>
      <w:r>
        <w:rPr>
          <w:rFonts w:cs="Tahoma"/>
          <w:i/>
          <w:sz w:val="24"/>
          <w:szCs w:val="32"/>
        </w:rPr>
        <w:t>Analyse énonciative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DC06C6" w14:paraId="1A54FF54" w14:textId="77777777" w:rsidTr="00F2783E">
        <w:tc>
          <w:tcPr>
            <w:tcW w:w="9778" w:type="dxa"/>
            <w:shd w:val="clear" w:color="auto" w:fill="385623"/>
          </w:tcPr>
          <w:p w14:paraId="16857E8F"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F2783E" w:rsidRPr="00C873F1" w14:paraId="674E7865" w14:textId="77777777" w:rsidTr="00F2783E">
        <w:tc>
          <w:tcPr>
            <w:tcW w:w="9778" w:type="dxa"/>
            <w:shd w:val="clear" w:color="auto" w:fill="auto"/>
          </w:tcPr>
          <w:p w14:paraId="49D40904" w14:textId="77777777" w:rsidR="00F2783E" w:rsidRPr="006D3E0A" w:rsidRDefault="00F2783E" w:rsidP="00F2783E">
            <w:pPr>
              <w:spacing w:before="0" w:after="0" w:line="240" w:lineRule="auto"/>
              <w:jc w:val="both"/>
              <w:rPr>
                <w:rStyle w:val="lev"/>
                <w:rFonts w:ascii="Times New Roman" w:hAnsi="Times New Roman"/>
                <w:b w:val="0"/>
                <w:bCs w:val="0"/>
                <w:sz w:val="24"/>
                <w:szCs w:val="24"/>
              </w:rPr>
            </w:pPr>
            <w:r w:rsidRPr="006D3E0A">
              <w:rPr>
                <w:rStyle w:val="lev"/>
                <w:rFonts w:ascii="Times New Roman" w:hAnsi="Times New Roman"/>
                <w:b w:val="0"/>
                <w:bCs w:val="0"/>
                <w:sz w:val="24"/>
                <w:szCs w:val="24"/>
              </w:rPr>
              <w:t xml:space="preserve">Dans un premier temps, ce séminaire revient brièvement sur la dimension « empirique » abordée en M1 en approfondissant la question de la construction de données pour des phénomènes de syntaxe et de sémantique : recherche d’exemples, manipulations, alternances de formes, interaction entre le sens et les variations syntaxiques, études contrastives avec le français. </w:t>
            </w:r>
          </w:p>
          <w:p w14:paraId="666AAD93" w14:textId="77777777" w:rsidR="00F2783E" w:rsidRPr="006D3E0A" w:rsidRDefault="00F2783E" w:rsidP="00F2783E">
            <w:pPr>
              <w:spacing w:before="0" w:after="0" w:line="240" w:lineRule="auto"/>
              <w:jc w:val="both"/>
              <w:rPr>
                <w:rStyle w:val="lev"/>
                <w:rFonts w:ascii="Times New Roman" w:hAnsi="Times New Roman"/>
                <w:b w:val="0"/>
                <w:bCs w:val="0"/>
                <w:sz w:val="24"/>
                <w:szCs w:val="24"/>
              </w:rPr>
            </w:pPr>
            <w:r w:rsidRPr="006D3E0A">
              <w:rPr>
                <w:rStyle w:val="lev"/>
                <w:rFonts w:ascii="Times New Roman" w:hAnsi="Times New Roman"/>
                <w:b w:val="0"/>
                <w:bCs w:val="0"/>
                <w:sz w:val="24"/>
                <w:szCs w:val="24"/>
              </w:rPr>
              <w:t>Dans un deuxième temps, il s’agira de montrer comment les outils théoriques permettent d’analyser des faits de langue et de les commenter dans le cadre d’une épreuve de traduction.</w:t>
            </w:r>
          </w:p>
          <w:p w14:paraId="2591D96A" w14:textId="77777777" w:rsidR="00F2783E" w:rsidRPr="006D3E0A" w:rsidRDefault="00F2783E" w:rsidP="00F2783E">
            <w:pPr>
              <w:spacing w:before="0" w:after="0" w:line="240" w:lineRule="auto"/>
              <w:jc w:val="both"/>
              <w:rPr>
                <w:rFonts w:ascii="Times New Roman" w:hAnsi="Times New Roman"/>
                <w:sz w:val="24"/>
                <w:szCs w:val="24"/>
                <w:u w:val="single"/>
              </w:rPr>
            </w:pPr>
          </w:p>
        </w:tc>
      </w:tr>
      <w:tr w:rsidR="00F2783E" w:rsidRPr="00DC06C6" w14:paraId="30A2A32A" w14:textId="77777777" w:rsidTr="00F2783E">
        <w:tc>
          <w:tcPr>
            <w:tcW w:w="9778" w:type="dxa"/>
            <w:shd w:val="clear" w:color="auto" w:fill="385623"/>
          </w:tcPr>
          <w:p w14:paraId="486DA012"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F2783E" w:rsidRPr="00837689" w14:paraId="168229C5" w14:textId="77777777" w:rsidTr="00F2783E">
        <w:tc>
          <w:tcPr>
            <w:tcW w:w="9778" w:type="dxa"/>
            <w:shd w:val="clear" w:color="auto" w:fill="auto"/>
          </w:tcPr>
          <w:p w14:paraId="6A5A46D1"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Ballard, M., 2003, </w:t>
            </w:r>
            <w:r w:rsidRPr="006D3E0A">
              <w:rPr>
                <w:rFonts w:ascii="Times New Roman" w:hAnsi="Times New Roman"/>
                <w:i/>
                <w:iCs/>
              </w:rPr>
              <w:t>Versus: La version réfléchie</w:t>
            </w:r>
            <w:r w:rsidRPr="006D3E0A">
              <w:rPr>
                <w:rFonts w:ascii="Times New Roman" w:hAnsi="Times New Roman"/>
              </w:rPr>
              <w:t>, Paris: Ophrys.</w:t>
            </w:r>
          </w:p>
          <w:p w14:paraId="245BA17C"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Chuquet H. et Paillard M., 1987, </w:t>
            </w:r>
            <w:r w:rsidRPr="006D3E0A">
              <w:rPr>
                <w:rFonts w:ascii="Times New Roman" w:hAnsi="Times New Roman"/>
                <w:i/>
                <w:iCs/>
              </w:rPr>
              <w:t>Approche linguistique des problèmes de traduction</w:t>
            </w:r>
            <w:r w:rsidRPr="006D3E0A">
              <w:rPr>
                <w:rFonts w:ascii="Times New Roman" w:hAnsi="Times New Roman"/>
              </w:rPr>
              <w:t>, Paris : Ophrys.</w:t>
            </w:r>
          </w:p>
          <w:p w14:paraId="6A4ED88D" w14:textId="77777777" w:rsidR="00F2783E" w:rsidRPr="006D3E0A" w:rsidRDefault="00F2783E" w:rsidP="00F2783E">
            <w:pPr>
              <w:spacing w:before="0" w:after="0" w:line="240" w:lineRule="auto"/>
              <w:jc w:val="both"/>
              <w:rPr>
                <w:rStyle w:val="lev"/>
                <w:rFonts w:ascii="Times New Roman" w:hAnsi="Times New Roman"/>
                <w:b w:val="0"/>
              </w:rPr>
            </w:pPr>
            <w:r w:rsidRPr="006D3E0A">
              <w:rPr>
                <w:rStyle w:val="lev"/>
                <w:rFonts w:ascii="Times New Roman" w:hAnsi="Times New Roman"/>
              </w:rPr>
              <w:t xml:space="preserve">Culioli A., 1990, « De l’empirique au formel », </w:t>
            </w:r>
            <w:r w:rsidRPr="006D3E0A">
              <w:rPr>
                <w:rStyle w:val="lev"/>
                <w:rFonts w:ascii="Times New Roman" w:hAnsi="Times New Roman"/>
                <w:i/>
              </w:rPr>
              <w:t>Pour une linguistique de l’énonciation</w:t>
            </w:r>
            <w:r w:rsidRPr="006D3E0A">
              <w:rPr>
                <w:rStyle w:val="lev"/>
                <w:rFonts w:ascii="Times New Roman" w:hAnsi="Times New Roman"/>
              </w:rPr>
              <w:t>, Collection l’Homme Dans la Langue, Paris : Ophrys.</w:t>
            </w:r>
          </w:p>
          <w:p w14:paraId="6DD69680"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Dubos, U., 1990, </w:t>
            </w:r>
            <w:r w:rsidRPr="006D3E0A">
              <w:rPr>
                <w:rFonts w:ascii="Times New Roman" w:hAnsi="Times New Roman"/>
                <w:i/>
                <w:iCs/>
              </w:rPr>
              <w:t>L’explication grammaticale du thème anglais</w:t>
            </w:r>
            <w:r w:rsidRPr="006D3E0A">
              <w:rPr>
                <w:rFonts w:ascii="Times New Roman" w:hAnsi="Times New Roman"/>
              </w:rPr>
              <w:t>, Paris Nathan Université.</w:t>
            </w:r>
          </w:p>
          <w:p w14:paraId="5C58A150"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Guidère, M., 2010, </w:t>
            </w:r>
            <w:r w:rsidRPr="006D3E0A">
              <w:rPr>
                <w:rFonts w:ascii="Times New Roman" w:hAnsi="Times New Roman"/>
                <w:i/>
                <w:iCs/>
              </w:rPr>
              <w:t>Introduction à la traductologie</w:t>
            </w:r>
            <w:r w:rsidRPr="006D3E0A">
              <w:rPr>
                <w:rFonts w:ascii="Times New Roman" w:hAnsi="Times New Roman"/>
              </w:rPr>
              <w:t xml:space="preserve">, Bruxelles : De Boeck. </w:t>
            </w:r>
          </w:p>
          <w:p w14:paraId="4F315ACB"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Guillemin-Flescher, J., 1981, </w:t>
            </w:r>
            <w:r w:rsidRPr="006D3E0A">
              <w:rPr>
                <w:rFonts w:ascii="Times New Roman" w:hAnsi="Times New Roman"/>
                <w:i/>
                <w:iCs/>
              </w:rPr>
              <w:t>Syntaxe comparée du français, et de l’anglais</w:t>
            </w:r>
            <w:r w:rsidRPr="006D3E0A">
              <w:rPr>
                <w:rFonts w:ascii="Times New Roman" w:hAnsi="Times New Roman"/>
              </w:rPr>
              <w:t xml:space="preserve">, Paris : Ophrys. </w:t>
            </w:r>
          </w:p>
          <w:p w14:paraId="33750AB1" w14:textId="77777777" w:rsidR="00F2783E" w:rsidRPr="006D3E0A" w:rsidRDefault="00F2783E" w:rsidP="00F2783E">
            <w:pPr>
              <w:spacing w:before="0" w:after="0" w:line="240" w:lineRule="auto"/>
              <w:jc w:val="both"/>
              <w:rPr>
                <w:rFonts w:ascii="Times New Roman" w:hAnsi="Times New Roman"/>
              </w:rPr>
            </w:pPr>
            <w:r w:rsidRPr="006D3E0A">
              <w:rPr>
                <w:rFonts w:ascii="Times New Roman" w:hAnsi="Times New Roman"/>
              </w:rPr>
              <w:t xml:space="preserve">Vinay J.-P. &amp; Dalbernet J., 1958, </w:t>
            </w:r>
            <w:r w:rsidRPr="006D3E0A">
              <w:rPr>
                <w:rFonts w:ascii="Times New Roman" w:hAnsi="Times New Roman"/>
                <w:i/>
                <w:iCs/>
              </w:rPr>
              <w:t>Stylistique comparée du français et de l’anglais</w:t>
            </w:r>
            <w:r w:rsidRPr="006D3E0A">
              <w:rPr>
                <w:rFonts w:ascii="Times New Roman" w:hAnsi="Times New Roman"/>
              </w:rPr>
              <w:t>, Paris: Didier.</w:t>
            </w:r>
          </w:p>
          <w:p w14:paraId="2C280630" w14:textId="77777777" w:rsidR="00F2783E" w:rsidRPr="00837689" w:rsidRDefault="00F2783E" w:rsidP="00F2783E">
            <w:pPr>
              <w:spacing w:before="0" w:after="0" w:line="240" w:lineRule="auto"/>
              <w:jc w:val="both"/>
              <w:rPr>
                <w:bCs/>
              </w:rPr>
            </w:pPr>
          </w:p>
        </w:tc>
      </w:tr>
      <w:tr w:rsidR="00F2783E" w:rsidRPr="00DC06C6" w14:paraId="1A665141" w14:textId="77777777" w:rsidTr="00F2783E">
        <w:tc>
          <w:tcPr>
            <w:tcW w:w="9778" w:type="dxa"/>
            <w:shd w:val="clear" w:color="auto" w:fill="385623"/>
          </w:tcPr>
          <w:p w14:paraId="1A89253D"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F2783E" w:rsidRPr="009C2D95" w14:paraId="7D2FF047" w14:textId="77777777" w:rsidTr="00F2783E">
        <w:tc>
          <w:tcPr>
            <w:tcW w:w="9778" w:type="dxa"/>
            <w:shd w:val="clear" w:color="auto" w:fill="auto"/>
          </w:tcPr>
          <w:p w14:paraId="6247F803" w14:textId="77777777" w:rsidR="00F2783E" w:rsidRDefault="00F2783E" w:rsidP="00F2783E">
            <w:pPr>
              <w:spacing w:before="0" w:after="0" w:line="240" w:lineRule="auto"/>
              <w:jc w:val="both"/>
              <w:rPr>
                <w:rStyle w:val="lev"/>
                <w:b w:val="0"/>
              </w:rPr>
            </w:pPr>
            <w:r>
              <w:rPr>
                <w:rStyle w:val="lev"/>
              </w:rPr>
              <w:t>Option à préciser au début du cours :</w:t>
            </w:r>
          </w:p>
          <w:p w14:paraId="7E027D47" w14:textId="77777777" w:rsidR="00F2783E" w:rsidRDefault="00F2783E" w:rsidP="00F2783E">
            <w:pPr>
              <w:spacing w:before="0" w:after="0" w:line="240" w:lineRule="auto"/>
              <w:jc w:val="both"/>
              <w:rPr>
                <w:rStyle w:val="lev"/>
                <w:b w:val="0"/>
              </w:rPr>
            </w:pPr>
            <w:r>
              <w:rPr>
                <w:rStyle w:val="lev"/>
              </w:rPr>
              <w:t xml:space="preserve">Option 1 : </w:t>
            </w:r>
            <w:r w:rsidRPr="00312FE8">
              <w:rPr>
                <w:rStyle w:val="lev"/>
              </w:rPr>
              <w:t>Partant d’un fait de langue soumis à chaque étudiant, il sera demandé de construire un corpus contenant des manipulations et des alternances de formes, et d’en faire une analyse commentée sous forme d’un Powerpoint de 15 à 20 mn.</w:t>
            </w:r>
          </w:p>
          <w:p w14:paraId="408D061A" w14:textId="77777777" w:rsidR="00F2783E" w:rsidRPr="00837689" w:rsidRDefault="00F2783E" w:rsidP="00F2783E">
            <w:pPr>
              <w:spacing w:before="0" w:after="0" w:line="240" w:lineRule="auto"/>
              <w:jc w:val="both"/>
              <w:rPr>
                <w:bCs/>
              </w:rPr>
            </w:pPr>
            <w:r>
              <w:rPr>
                <w:rStyle w:val="lev"/>
              </w:rPr>
              <w:t>Option 2 : DST type épreuve de CAPES.</w:t>
            </w:r>
            <w:r w:rsidRPr="00312FE8">
              <w:rPr>
                <w:rStyle w:val="lev"/>
              </w:rPr>
              <w:t xml:space="preserve"> </w:t>
            </w:r>
          </w:p>
        </w:tc>
      </w:tr>
      <w:tr w:rsidR="00F2783E" w:rsidRPr="009C2D95" w14:paraId="341C4BF8" w14:textId="77777777" w:rsidTr="00F2783E">
        <w:tc>
          <w:tcPr>
            <w:tcW w:w="9778" w:type="dxa"/>
            <w:shd w:val="clear" w:color="auto" w:fill="auto"/>
          </w:tcPr>
          <w:p w14:paraId="3321D605" w14:textId="77777777" w:rsidR="00F2783E" w:rsidRDefault="00F2783E" w:rsidP="00F2783E">
            <w:pPr>
              <w:spacing w:before="0" w:after="0" w:line="240" w:lineRule="auto"/>
              <w:jc w:val="both"/>
              <w:rPr>
                <w:rStyle w:val="lev"/>
                <w:b w:val="0"/>
              </w:rPr>
            </w:pPr>
          </w:p>
        </w:tc>
      </w:tr>
    </w:tbl>
    <w:p w14:paraId="3C9B2DE1" w14:textId="77777777" w:rsidR="00F2783E" w:rsidRPr="00C873F1" w:rsidRDefault="00F2783E" w:rsidP="00F2783E">
      <w:pPr>
        <w:pStyle w:val="Titre2"/>
        <w:keepNext/>
        <w:pBdr>
          <w:top w:val="none" w:sz="0" w:space="0" w:color="auto"/>
          <w:left w:val="none" w:sz="0" w:space="0" w:color="auto"/>
          <w:bottom w:val="none" w:sz="0" w:space="0" w:color="auto"/>
          <w:right w:val="none" w:sz="0" w:space="0" w:color="auto"/>
        </w:pBdr>
        <w:shd w:val="clear" w:color="auto" w:fill="C5E0B3"/>
        <w:rPr>
          <w:sz w:val="32"/>
          <w:szCs w:val="32"/>
        </w:rPr>
      </w:pPr>
      <w:r>
        <w:rPr>
          <w:sz w:val="32"/>
          <w:szCs w:val="32"/>
        </w:rPr>
        <w:t xml:space="preserve">memoire </w:t>
      </w:r>
      <w:r w:rsidRPr="00716210">
        <w:rPr>
          <w:sz w:val="32"/>
          <w:szCs w:val="32"/>
        </w:rPr>
        <w:t xml:space="preserve">(ECTS </w:t>
      </w:r>
      <w:r>
        <w:rPr>
          <w:sz w:val="32"/>
          <w:szCs w:val="32"/>
          <w:lang w:val="fr-FR"/>
        </w:rPr>
        <w:t>10</w:t>
      </w:r>
      <w:r w:rsidRPr="00716210">
        <w:rPr>
          <w:sz w:val="32"/>
          <w:szCs w:val="32"/>
        </w:rPr>
        <w:t>)</w:t>
      </w:r>
    </w:p>
    <w:p w14:paraId="283BE0D7" w14:textId="77777777" w:rsidR="00F2783E" w:rsidRPr="00CB64E4" w:rsidRDefault="00F2783E" w:rsidP="00F2783E">
      <w:pPr>
        <w:pStyle w:val="Sous-titre"/>
        <w:keepNext/>
        <w:spacing w:before="360"/>
        <w:rPr>
          <w:color w:val="C00000"/>
          <w:sz w:val="28"/>
        </w:rPr>
      </w:pPr>
      <w:r w:rsidRPr="00CB64E4">
        <w:rPr>
          <w:color w:val="C00000"/>
          <w:sz w:val="28"/>
        </w:rPr>
        <w:t>UE memoire (</w:t>
      </w:r>
      <w:r>
        <w:rPr>
          <w:color w:val="C00000"/>
          <w:sz w:val="28"/>
          <w:lang w:val="fr-FR"/>
        </w:rPr>
        <w:t>10</w:t>
      </w:r>
      <w:r w:rsidRPr="00CB64E4">
        <w:rPr>
          <w:color w:val="C00000"/>
          <w:sz w:val="28"/>
        </w:rPr>
        <w:t xml:space="preserve"> ECTS)</w:t>
      </w:r>
    </w:p>
    <w:p w14:paraId="1C2D5241" w14:textId="77777777" w:rsidR="00F2783E" w:rsidRPr="003F537B" w:rsidRDefault="00F2783E" w:rsidP="00F2783E">
      <w:pPr>
        <w:rPr>
          <w:rFonts w:cs="Tahoma"/>
          <w:sz w:val="24"/>
          <w:szCs w:val="32"/>
        </w:rPr>
      </w:pPr>
      <w:r w:rsidRPr="003F537B">
        <w:rPr>
          <w:rFonts w:cs="Tahoma"/>
          <w:sz w:val="24"/>
          <w:szCs w:val="32"/>
        </w:rPr>
        <w:t xml:space="preserve">Responsable d’enseignement : </w:t>
      </w:r>
      <w:r>
        <w:rPr>
          <w:rFonts w:cs="Tahoma"/>
          <w:sz w:val="24"/>
          <w:szCs w:val="32"/>
        </w:rPr>
        <w:t>directrice ou directeur de mémoire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BE77EC" w14:paraId="09D7B622" w14:textId="77777777" w:rsidTr="00F2783E">
        <w:tc>
          <w:tcPr>
            <w:tcW w:w="9778" w:type="dxa"/>
            <w:shd w:val="clear" w:color="auto" w:fill="385623"/>
          </w:tcPr>
          <w:p w14:paraId="11B9394B" w14:textId="77777777" w:rsidR="00F2783E" w:rsidRPr="00BE77EC" w:rsidRDefault="00F2783E" w:rsidP="00F2783E">
            <w:pPr>
              <w:keepNext/>
              <w:spacing w:before="0" w:after="0" w:line="240" w:lineRule="auto"/>
              <w:jc w:val="center"/>
              <w:rPr>
                <w:rFonts w:cs="Tahoma"/>
                <w:color w:val="FFFFFF"/>
                <w:sz w:val="24"/>
                <w:szCs w:val="32"/>
                <w:lang w:val="en-US"/>
              </w:rPr>
            </w:pPr>
            <w:r w:rsidRPr="00BE77EC">
              <w:rPr>
                <w:rFonts w:cs="Tahoma"/>
                <w:color w:val="FFFFFF"/>
                <w:sz w:val="24"/>
                <w:szCs w:val="32"/>
                <w:lang w:val="en-US"/>
              </w:rPr>
              <w:t>Description</w:t>
            </w:r>
          </w:p>
        </w:tc>
      </w:tr>
      <w:tr w:rsidR="00F2783E" w:rsidRPr="00316526" w14:paraId="5DC2D62E" w14:textId="77777777" w:rsidTr="00F2783E">
        <w:tc>
          <w:tcPr>
            <w:tcW w:w="9778" w:type="dxa"/>
            <w:shd w:val="clear" w:color="auto" w:fill="auto"/>
          </w:tcPr>
          <w:p w14:paraId="3372FF8F" w14:textId="39B972B0" w:rsidR="00F2783E" w:rsidRPr="00336906" w:rsidRDefault="00F2783E" w:rsidP="00930CFF">
            <w:pPr>
              <w:widowControl w:val="0"/>
              <w:autoSpaceDE w:val="0"/>
              <w:autoSpaceDN w:val="0"/>
              <w:adjustRightInd w:val="0"/>
              <w:spacing w:line="273" w:lineRule="exact"/>
              <w:ind w:left="52" w:right="19"/>
              <w:jc w:val="both"/>
              <w:rPr>
                <w:rFonts w:ascii="Times New Roman" w:hAnsi="Times New Roman"/>
              </w:rPr>
            </w:pPr>
            <w:r w:rsidRPr="00336906">
              <w:rPr>
                <w:rFonts w:ascii="Times New Roman" w:hAnsi="Times New Roman"/>
              </w:rPr>
              <w:t>Cette première étape dans l’élaboration du mémoire vise à évaluer l’avancée des recherches à mi-parcours. Date limite de remise du travail :</w:t>
            </w:r>
            <w:r w:rsidR="008C76C3" w:rsidRPr="00336906">
              <w:rPr>
                <w:rFonts w:ascii="Times New Roman" w:hAnsi="Times New Roman"/>
              </w:rPr>
              <w:t xml:space="preserve"> </w:t>
            </w:r>
            <w:r w:rsidR="00336906" w:rsidRPr="00336906">
              <w:rPr>
                <w:rFonts w:ascii="Times New Roman" w:hAnsi="Times New Roman"/>
                <w:b/>
              </w:rPr>
              <w:t>8</w:t>
            </w:r>
            <w:r w:rsidRPr="00336906">
              <w:rPr>
                <w:rFonts w:ascii="Times New Roman" w:hAnsi="Times New Roman"/>
                <w:b/>
              </w:rPr>
              <w:t xml:space="preserve"> janvier 202</w:t>
            </w:r>
            <w:r w:rsidR="00930CFF">
              <w:rPr>
                <w:rFonts w:ascii="Times New Roman" w:hAnsi="Times New Roman"/>
                <w:b/>
              </w:rPr>
              <w:t>6</w:t>
            </w:r>
            <w:r w:rsidRPr="00336906">
              <w:rPr>
                <w:rFonts w:ascii="Times New Roman" w:hAnsi="Times New Roman"/>
                <w:b/>
              </w:rPr>
              <w:t>.</w:t>
            </w:r>
          </w:p>
        </w:tc>
      </w:tr>
      <w:tr w:rsidR="00F2783E" w:rsidRPr="00BE77EC" w14:paraId="0448478C" w14:textId="77777777" w:rsidTr="00F2783E">
        <w:tc>
          <w:tcPr>
            <w:tcW w:w="9778" w:type="dxa"/>
            <w:shd w:val="clear" w:color="auto" w:fill="385623"/>
          </w:tcPr>
          <w:p w14:paraId="169F9C9F" w14:textId="77777777" w:rsidR="00F2783E" w:rsidRPr="00BE77EC" w:rsidRDefault="00F2783E" w:rsidP="00F2783E">
            <w:pPr>
              <w:keepNext/>
              <w:spacing w:before="0" w:after="0" w:line="240" w:lineRule="auto"/>
              <w:jc w:val="center"/>
              <w:rPr>
                <w:rFonts w:cs="Tahoma"/>
                <w:color w:val="FFFFFF"/>
                <w:sz w:val="24"/>
                <w:szCs w:val="32"/>
              </w:rPr>
            </w:pPr>
            <w:r w:rsidRPr="00BE77EC">
              <w:rPr>
                <w:rFonts w:cs="Tahoma"/>
                <w:color w:val="FFFFFF"/>
                <w:sz w:val="24"/>
                <w:szCs w:val="32"/>
              </w:rPr>
              <w:lastRenderedPageBreak/>
              <w:t>Modalités de</w:t>
            </w:r>
            <w:r w:rsidRPr="00BE77EC">
              <w:rPr>
                <w:rFonts w:cs="Tahoma"/>
                <w:color w:val="FFFFFF"/>
              </w:rPr>
              <w:t xml:space="preserve"> </w:t>
            </w:r>
            <w:r w:rsidRPr="00BE77EC">
              <w:rPr>
                <w:rFonts w:cs="Tahoma"/>
                <w:color w:val="FFFFFF"/>
                <w:sz w:val="24"/>
              </w:rPr>
              <w:t>contrôle</w:t>
            </w:r>
          </w:p>
        </w:tc>
      </w:tr>
      <w:tr w:rsidR="00F2783E" w:rsidRPr="003F537B" w14:paraId="4E8B041F" w14:textId="77777777" w:rsidTr="00F2783E">
        <w:tc>
          <w:tcPr>
            <w:tcW w:w="9778" w:type="dxa"/>
            <w:shd w:val="clear" w:color="auto" w:fill="auto"/>
          </w:tcPr>
          <w:p w14:paraId="63ED79C8" w14:textId="77777777" w:rsidR="00F2783E" w:rsidRPr="00336906" w:rsidRDefault="00F2783E" w:rsidP="00F2783E">
            <w:pPr>
              <w:widowControl w:val="0"/>
              <w:autoSpaceDE w:val="0"/>
              <w:autoSpaceDN w:val="0"/>
              <w:adjustRightInd w:val="0"/>
              <w:spacing w:before="0" w:after="0" w:line="240" w:lineRule="auto"/>
              <w:ind w:right="6230"/>
              <w:jc w:val="both"/>
              <w:rPr>
                <w:rFonts w:ascii="Times New Roman" w:hAnsi="Times New Roman"/>
              </w:rPr>
            </w:pPr>
            <w:r w:rsidRPr="00336906">
              <w:rPr>
                <w:rFonts w:ascii="Times New Roman" w:hAnsi="Times New Roman"/>
              </w:rPr>
              <w:t>Plan de mémoire</w:t>
            </w:r>
          </w:p>
          <w:p w14:paraId="2865E924" w14:textId="77777777" w:rsidR="00F2783E" w:rsidRPr="00336906" w:rsidRDefault="00F2783E" w:rsidP="00F2783E">
            <w:pPr>
              <w:widowControl w:val="0"/>
              <w:autoSpaceDE w:val="0"/>
              <w:autoSpaceDN w:val="0"/>
              <w:adjustRightInd w:val="0"/>
              <w:spacing w:before="0" w:after="0" w:line="240" w:lineRule="auto"/>
              <w:ind w:right="2049"/>
              <w:jc w:val="both"/>
              <w:rPr>
                <w:rFonts w:ascii="Times New Roman" w:hAnsi="Times New Roman"/>
              </w:rPr>
            </w:pPr>
            <w:r w:rsidRPr="00336906">
              <w:rPr>
                <w:rFonts w:ascii="Times New Roman" w:hAnsi="Times New Roman"/>
              </w:rPr>
              <w:t>Brève présentation de la problématique (3 à 4 pages)</w:t>
            </w:r>
          </w:p>
          <w:p w14:paraId="68ADCABD" w14:textId="77777777" w:rsidR="00F2783E" w:rsidRPr="00336906" w:rsidRDefault="00F2783E" w:rsidP="00F2783E">
            <w:pPr>
              <w:widowControl w:val="0"/>
              <w:autoSpaceDE w:val="0"/>
              <w:autoSpaceDN w:val="0"/>
              <w:adjustRightInd w:val="0"/>
              <w:spacing w:before="0" w:after="0" w:line="240" w:lineRule="auto"/>
              <w:ind w:right="6230"/>
              <w:jc w:val="both"/>
              <w:rPr>
                <w:rFonts w:ascii="Times New Roman" w:hAnsi="Times New Roman"/>
              </w:rPr>
            </w:pPr>
            <w:r w:rsidRPr="00336906">
              <w:rPr>
                <w:rFonts w:ascii="Times New Roman" w:hAnsi="Times New Roman"/>
              </w:rPr>
              <w:t>Bibliographie (commentée)</w:t>
            </w:r>
          </w:p>
          <w:p w14:paraId="6E47AB7E" w14:textId="0BE4C1BE" w:rsidR="00F2783E" w:rsidRPr="00336906" w:rsidRDefault="00F2783E" w:rsidP="00F2783E">
            <w:pPr>
              <w:widowControl w:val="0"/>
              <w:autoSpaceDE w:val="0"/>
              <w:autoSpaceDN w:val="0"/>
              <w:adjustRightInd w:val="0"/>
              <w:spacing w:before="0" w:after="0" w:line="240" w:lineRule="auto"/>
              <w:ind w:right="6230"/>
              <w:jc w:val="both"/>
              <w:rPr>
                <w:rFonts w:ascii="Times New Roman" w:hAnsi="Times New Roman"/>
                <w:bCs/>
              </w:rPr>
            </w:pPr>
            <w:r w:rsidRPr="00336906">
              <w:rPr>
                <w:rFonts w:ascii="Times New Roman" w:hAnsi="Times New Roman"/>
              </w:rPr>
              <w:t xml:space="preserve">Détails à discuter avec votre </w:t>
            </w:r>
            <w:r w:rsidR="00033831" w:rsidRPr="00336906">
              <w:rPr>
                <w:rFonts w:ascii="Times New Roman" w:hAnsi="Times New Roman"/>
              </w:rPr>
              <w:t>su</w:t>
            </w:r>
            <w:r w:rsidRPr="00336906">
              <w:rPr>
                <w:rFonts w:ascii="Times New Roman" w:hAnsi="Times New Roman"/>
              </w:rPr>
              <w:t>perviseur.</w:t>
            </w:r>
          </w:p>
        </w:tc>
      </w:tr>
    </w:tbl>
    <w:p w14:paraId="462A0323" w14:textId="77777777" w:rsidR="00F2783E" w:rsidRDefault="00F2783E" w:rsidP="00F2783E">
      <w:pPr>
        <w:keepNext/>
        <w:rPr>
          <w:b/>
          <w:sz w:val="44"/>
          <w:szCs w:val="28"/>
        </w:rPr>
      </w:pPr>
      <w:r>
        <w:rPr>
          <w:b/>
          <w:sz w:val="44"/>
          <w:szCs w:val="28"/>
        </w:rPr>
        <w:t>Options (4 ECTS)</w:t>
      </w:r>
    </w:p>
    <w:p w14:paraId="54C72271" w14:textId="77777777" w:rsidR="00F2783E" w:rsidRPr="00ED4269" w:rsidRDefault="00F2783E" w:rsidP="00F2783E">
      <w:pPr>
        <w:keepNext/>
        <w:rPr>
          <w:b/>
          <w:sz w:val="32"/>
          <w:szCs w:val="32"/>
        </w:rPr>
      </w:pPr>
      <w:r w:rsidRPr="00ED4269">
        <w:rPr>
          <w:b/>
          <w:sz w:val="32"/>
          <w:szCs w:val="32"/>
        </w:rPr>
        <w:t>2 options au choix</w:t>
      </w:r>
    </w:p>
    <w:p w14:paraId="768122E3" w14:textId="77777777" w:rsidR="00F2783E" w:rsidRPr="00ED4269" w:rsidRDefault="00F2783E" w:rsidP="00F2783E">
      <w:pPr>
        <w:keepNext/>
        <w:numPr>
          <w:ilvl w:val="0"/>
          <w:numId w:val="12"/>
        </w:numPr>
        <w:rPr>
          <w:b/>
          <w:sz w:val="32"/>
          <w:szCs w:val="32"/>
        </w:rPr>
      </w:pPr>
      <w:r>
        <w:rPr>
          <w:b/>
          <w:sz w:val="32"/>
          <w:szCs w:val="32"/>
        </w:rPr>
        <w:t>Traduction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DC06C6" w14:paraId="3417460A" w14:textId="77777777" w:rsidTr="00F2783E">
        <w:tc>
          <w:tcPr>
            <w:tcW w:w="9778" w:type="dxa"/>
            <w:shd w:val="clear" w:color="auto" w:fill="385623"/>
          </w:tcPr>
          <w:p w14:paraId="53245680"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F2783E" w:rsidRPr="00C873F1" w14:paraId="5FD85A9E" w14:textId="77777777" w:rsidTr="00F2783E">
        <w:tc>
          <w:tcPr>
            <w:tcW w:w="9778" w:type="dxa"/>
            <w:shd w:val="clear" w:color="auto" w:fill="auto"/>
          </w:tcPr>
          <w:p w14:paraId="7BE6C9CB" w14:textId="77777777" w:rsidR="00F2783E" w:rsidRPr="006D3E0A" w:rsidRDefault="00F2783E" w:rsidP="006D3E0A">
            <w:pPr>
              <w:spacing w:before="0" w:after="0" w:line="240" w:lineRule="auto"/>
              <w:jc w:val="both"/>
              <w:rPr>
                <w:rFonts w:ascii="Times New Roman" w:hAnsi="Times New Roman"/>
                <w:sz w:val="24"/>
                <w:szCs w:val="24"/>
                <w:u w:val="single"/>
              </w:rPr>
            </w:pPr>
            <w:r w:rsidRPr="006D3E0A">
              <w:rPr>
                <w:rFonts w:ascii="Times New Roman" w:hAnsi="Times New Roman"/>
                <w:sz w:val="24"/>
                <w:szCs w:val="24"/>
              </w:rPr>
              <w:t xml:space="preserve">Le cours a pour but un perfectionnement des techniques de traduction de l’anglais vers le français, à partir de textes littéraires variés (roman, théâtre, poésie). Il s’agira de sensibiliser les étudiants aux divers aspects de la méthodologie de la traduction, à partir d’une lecture approfondie des textes proposés (analyse stylistique, caractéristiques énonciatives, contexte culturel). </w:t>
            </w:r>
          </w:p>
        </w:tc>
      </w:tr>
      <w:tr w:rsidR="00F2783E" w:rsidRPr="00DC06C6" w14:paraId="08813F20" w14:textId="77777777" w:rsidTr="00F2783E">
        <w:tc>
          <w:tcPr>
            <w:tcW w:w="9778" w:type="dxa"/>
            <w:shd w:val="clear" w:color="auto" w:fill="385623"/>
          </w:tcPr>
          <w:p w14:paraId="0A195291"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F2783E" w:rsidRPr="009C2D95" w14:paraId="0EA0BFED" w14:textId="77777777" w:rsidTr="00F2783E">
        <w:tc>
          <w:tcPr>
            <w:tcW w:w="9778" w:type="dxa"/>
            <w:shd w:val="clear" w:color="auto" w:fill="auto"/>
          </w:tcPr>
          <w:p w14:paraId="615F55D0" w14:textId="77777777" w:rsidR="00F2783E" w:rsidRPr="006D3E0A" w:rsidRDefault="00F2783E" w:rsidP="00F2783E">
            <w:pPr>
              <w:spacing w:before="0" w:after="0" w:line="240" w:lineRule="auto"/>
              <w:rPr>
                <w:rFonts w:ascii="Times New Roman" w:hAnsi="Times New Roman"/>
              </w:rPr>
            </w:pPr>
            <w:r w:rsidRPr="006D3E0A">
              <w:rPr>
                <w:rFonts w:ascii="Times New Roman" w:hAnsi="Times New Roman"/>
              </w:rPr>
              <w:t>Technique de la traduction :</w:t>
            </w:r>
          </w:p>
          <w:p w14:paraId="216BE654" w14:textId="77777777" w:rsidR="00F2783E" w:rsidRPr="006D3E0A" w:rsidRDefault="00F2783E" w:rsidP="00F2783E">
            <w:pPr>
              <w:numPr>
                <w:ilvl w:val="0"/>
                <w:numId w:val="2"/>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M. Ballard, </w:t>
            </w:r>
            <w:r w:rsidRPr="006D3E0A">
              <w:rPr>
                <w:rFonts w:ascii="Times New Roman" w:hAnsi="Times New Roman"/>
                <w:i/>
                <w:iCs/>
              </w:rPr>
              <w:t>Manuel de version anglaise. La traduction de l’anglais au français</w:t>
            </w:r>
            <w:r w:rsidRPr="006D3E0A">
              <w:rPr>
                <w:rFonts w:ascii="Times New Roman" w:hAnsi="Times New Roman"/>
              </w:rPr>
              <w:t>, Paris : Nathan Université, 1991.</w:t>
            </w:r>
          </w:p>
          <w:p w14:paraId="436FEF38" w14:textId="77777777" w:rsidR="00F2783E" w:rsidRPr="006D3E0A" w:rsidRDefault="00F2783E" w:rsidP="00F2783E">
            <w:pPr>
              <w:numPr>
                <w:ilvl w:val="0"/>
                <w:numId w:val="2"/>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H. Chuquet, </w:t>
            </w:r>
            <w:r w:rsidRPr="006D3E0A">
              <w:rPr>
                <w:rFonts w:ascii="Times New Roman" w:hAnsi="Times New Roman"/>
                <w:i/>
                <w:iCs/>
              </w:rPr>
              <w:t>Pratique de la traduction</w:t>
            </w:r>
            <w:r w:rsidRPr="006D3E0A">
              <w:rPr>
                <w:rFonts w:ascii="Times New Roman" w:hAnsi="Times New Roman"/>
              </w:rPr>
              <w:t>, Paris : Ophrys, 2002.</w:t>
            </w:r>
          </w:p>
          <w:p w14:paraId="383914DB" w14:textId="77777777" w:rsidR="00F2783E" w:rsidRPr="006D3E0A" w:rsidRDefault="00F2783E" w:rsidP="00F2783E">
            <w:pPr>
              <w:numPr>
                <w:ilvl w:val="0"/>
                <w:numId w:val="2"/>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F. Grellet, </w:t>
            </w:r>
            <w:r w:rsidRPr="006D3E0A">
              <w:rPr>
                <w:rFonts w:ascii="Times New Roman" w:hAnsi="Times New Roman"/>
                <w:i/>
                <w:iCs/>
              </w:rPr>
              <w:t>The Word against the Word : initiation à la version anglaise</w:t>
            </w:r>
            <w:r w:rsidRPr="006D3E0A">
              <w:rPr>
                <w:rFonts w:ascii="Times New Roman" w:hAnsi="Times New Roman"/>
              </w:rPr>
              <w:t>, Paris : Hachette, nouvelle éd. 2006.</w:t>
            </w:r>
          </w:p>
          <w:p w14:paraId="00E1E36A" w14:textId="77777777" w:rsidR="00F2783E" w:rsidRPr="006D3E0A" w:rsidRDefault="00F2783E" w:rsidP="00F2783E">
            <w:pPr>
              <w:numPr>
                <w:ilvl w:val="0"/>
                <w:numId w:val="2"/>
              </w:numPr>
              <w:tabs>
                <w:tab w:val="clear" w:pos="720"/>
                <w:tab w:val="num" w:pos="142"/>
              </w:tabs>
              <w:spacing w:before="0" w:after="0" w:line="240" w:lineRule="auto"/>
              <w:ind w:left="0" w:firstLine="0"/>
              <w:jc w:val="both"/>
              <w:rPr>
                <w:rFonts w:ascii="Times New Roman" w:hAnsi="Times New Roman"/>
                <w:lang w:val="en-GB"/>
              </w:rPr>
            </w:pPr>
            <w:r w:rsidRPr="006D3E0A">
              <w:rPr>
                <w:rFonts w:ascii="Times New Roman" w:hAnsi="Times New Roman"/>
                <w:lang w:val="en-GB"/>
              </w:rPr>
              <w:t xml:space="preserve">J.-M. Thomson, </w:t>
            </w:r>
            <w:r w:rsidRPr="006D3E0A">
              <w:rPr>
                <w:rFonts w:ascii="Times New Roman" w:hAnsi="Times New Roman"/>
                <w:i/>
                <w:iCs/>
                <w:lang w:val="en-GB"/>
              </w:rPr>
              <w:t>From and into English</w:t>
            </w:r>
            <w:r w:rsidRPr="006D3E0A">
              <w:rPr>
                <w:rFonts w:ascii="Times New Roman" w:hAnsi="Times New Roman"/>
                <w:lang w:val="en-GB"/>
              </w:rPr>
              <w:t>, Paris: Dunod, 1993.</w:t>
            </w:r>
          </w:p>
          <w:p w14:paraId="74DE026A" w14:textId="77777777" w:rsidR="00F2783E" w:rsidRPr="006D3E0A" w:rsidRDefault="00F2783E" w:rsidP="00F2783E">
            <w:pPr>
              <w:numPr>
                <w:ilvl w:val="0"/>
                <w:numId w:val="2"/>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I. Perrin, </w:t>
            </w:r>
            <w:r w:rsidRPr="006D3E0A">
              <w:rPr>
                <w:rFonts w:ascii="Times New Roman" w:hAnsi="Times New Roman"/>
                <w:i/>
                <w:iCs/>
              </w:rPr>
              <w:t xml:space="preserve">L’anglais : Comment traduire, </w:t>
            </w:r>
            <w:r w:rsidRPr="006D3E0A">
              <w:rPr>
                <w:rFonts w:ascii="Times New Roman" w:hAnsi="Times New Roman"/>
              </w:rPr>
              <w:t>Paris</w:t>
            </w:r>
            <w:r w:rsidRPr="006D3E0A">
              <w:rPr>
                <w:rFonts w:ascii="Times New Roman" w:hAnsi="Times New Roman"/>
                <w:i/>
                <w:iCs/>
              </w:rPr>
              <w:t> </w:t>
            </w:r>
            <w:r w:rsidRPr="006D3E0A">
              <w:rPr>
                <w:rFonts w:ascii="Times New Roman" w:hAnsi="Times New Roman"/>
              </w:rPr>
              <w:t>: Hachette (coll. « Les Fondamentaux »), 2000.</w:t>
            </w:r>
          </w:p>
          <w:p w14:paraId="040FA375" w14:textId="77777777" w:rsidR="00F2783E" w:rsidRPr="006D3E0A" w:rsidRDefault="00F2783E" w:rsidP="00F2783E">
            <w:pPr>
              <w:spacing w:before="0" w:after="0" w:line="240" w:lineRule="auto"/>
              <w:rPr>
                <w:rFonts w:ascii="Times New Roman" w:hAnsi="Times New Roman"/>
              </w:rPr>
            </w:pPr>
            <w:r w:rsidRPr="006D3E0A">
              <w:rPr>
                <w:rFonts w:ascii="Times New Roman" w:hAnsi="Times New Roman"/>
              </w:rPr>
              <w:t>Stylistique comparée :</w:t>
            </w:r>
          </w:p>
          <w:p w14:paraId="66FE83C3" w14:textId="77777777" w:rsidR="00F2783E" w:rsidRPr="006D3E0A" w:rsidRDefault="00F2783E" w:rsidP="00F2783E">
            <w:pPr>
              <w:numPr>
                <w:ilvl w:val="0"/>
                <w:numId w:val="3"/>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H. Chuquet et M. Paillard, </w:t>
            </w:r>
            <w:r w:rsidRPr="006D3E0A">
              <w:rPr>
                <w:rFonts w:ascii="Times New Roman" w:hAnsi="Times New Roman"/>
                <w:i/>
                <w:iCs/>
              </w:rPr>
              <w:t>Approche linguistique des problèmes de traduction</w:t>
            </w:r>
            <w:r w:rsidRPr="006D3E0A">
              <w:rPr>
                <w:rFonts w:ascii="Times New Roman" w:hAnsi="Times New Roman"/>
              </w:rPr>
              <w:t>, Paris : Ophrys, 1985-2002.</w:t>
            </w:r>
          </w:p>
          <w:p w14:paraId="4D11BBE3" w14:textId="77777777" w:rsidR="00F2783E" w:rsidRPr="006D3E0A" w:rsidRDefault="00F2783E" w:rsidP="00F2783E">
            <w:pPr>
              <w:numPr>
                <w:ilvl w:val="0"/>
                <w:numId w:val="3"/>
              </w:numPr>
              <w:tabs>
                <w:tab w:val="clear" w:pos="720"/>
                <w:tab w:val="num" w:pos="142"/>
              </w:tabs>
              <w:spacing w:before="0" w:after="0" w:line="240" w:lineRule="auto"/>
              <w:ind w:left="0" w:firstLine="0"/>
              <w:jc w:val="both"/>
              <w:rPr>
                <w:rFonts w:ascii="Times New Roman" w:hAnsi="Times New Roman"/>
              </w:rPr>
            </w:pPr>
            <w:r w:rsidRPr="006D3E0A">
              <w:rPr>
                <w:rFonts w:ascii="Times New Roman" w:hAnsi="Times New Roman"/>
              </w:rPr>
              <w:t xml:space="preserve">J. Guillemin-Flescher, </w:t>
            </w:r>
            <w:r w:rsidRPr="006D3E0A">
              <w:rPr>
                <w:rFonts w:ascii="Times New Roman" w:hAnsi="Times New Roman"/>
                <w:i/>
                <w:iCs/>
              </w:rPr>
              <w:t>Syntaxe comparée du français et de l’anglais</w:t>
            </w:r>
            <w:r w:rsidRPr="006D3E0A">
              <w:rPr>
                <w:rFonts w:ascii="Times New Roman" w:hAnsi="Times New Roman"/>
              </w:rPr>
              <w:t>, Paris : Ophrys, 2000.</w:t>
            </w:r>
          </w:p>
          <w:p w14:paraId="3C61CA75" w14:textId="77777777" w:rsidR="00F2783E" w:rsidRPr="006D3E0A" w:rsidRDefault="00F2783E" w:rsidP="00F2783E">
            <w:pPr>
              <w:spacing w:before="0" w:after="0" w:line="240" w:lineRule="auto"/>
              <w:ind w:right="-851"/>
              <w:jc w:val="both"/>
              <w:rPr>
                <w:rFonts w:ascii="Times New Roman" w:hAnsi="Times New Roman"/>
                <w:bCs/>
              </w:rPr>
            </w:pPr>
          </w:p>
        </w:tc>
      </w:tr>
      <w:tr w:rsidR="00F2783E" w:rsidRPr="00DC06C6" w14:paraId="4E71466B" w14:textId="77777777" w:rsidTr="00F2783E">
        <w:tc>
          <w:tcPr>
            <w:tcW w:w="9778" w:type="dxa"/>
            <w:shd w:val="clear" w:color="auto" w:fill="385623"/>
          </w:tcPr>
          <w:p w14:paraId="47EF9D45"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F2783E" w:rsidRPr="009C2D95" w14:paraId="14A0EEFF" w14:textId="77777777" w:rsidTr="00F2783E">
        <w:tc>
          <w:tcPr>
            <w:tcW w:w="9778" w:type="dxa"/>
            <w:shd w:val="clear" w:color="auto" w:fill="auto"/>
          </w:tcPr>
          <w:p w14:paraId="6AA7555A" w14:textId="77777777" w:rsidR="00F2783E" w:rsidRPr="0058387B" w:rsidRDefault="00F2783E" w:rsidP="00F2783E">
            <w:pPr>
              <w:spacing w:beforeAutospacing="1" w:after="0" w:line="240" w:lineRule="auto"/>
            </w:pPr>
            <w:r>
              <w:t>- Contrôle continu</w:t>
            </w:r>
            <w:r w:rsidRPr="00FB0ECF">
              <w:t xml:space="preserve"> 50 %</w:t>
            </w:r>
          </w:p>
          <w:p w14:paraId="30825FC6" w14:textId="77777777" w:rsidR="00F2783E" w:rsidRPr="003F23F1" w:rsidRDefault="00F2783E" w:rsidP="00F2783E">
            <w:pPr>
              <w:spacing w:before="0" w:after="0" w:line="240" w:lineRule="auto"/>
            </w:pPr>
            <w:r>
              <w:t>- 1 DST</w:t>
            </w:r>
            <w:r w:rsidRPr="00FB0ECF">
              <w:t xml:space="preserve"> 50 %</w:t>
            </w:r>
          </w:p>
        </w:tc>
      </w:tr>
    </w:tbl>
    <w:p w14:paraId="7CFD6BB9" w14:textId="77777777" w:rsidR="00F2783E" w:rsidRDefault="00F2783E" w:rsidP="00F2783E"/>
    <w:p w14:paraId="211A962A" w14:textId="77777777" w:rsidR="00F2783E" w:rsidRDefault="00F2783E" w:rsidP="00F2783E">
      <w:pPr>
        <w:numPr>
          <w:ilvl w:val="0"/>
          <w:numId w:val="13"/>
        </w:numPr>
        <w:jc w:val="both"/>
        <w:rPr>
          <w:b/>
          <w:sz w:val="32"/>
          <w:szCs w:val="32"/>
        </w:rPr>
      </w:pPr>
      <w:r>
        <w:rPr>
          <w:b/>
          <w:sz w:val="32"/>
          <w:szCs w:val="32"/>
        </w:rPr>
        <w:t>2</w:t>
      </w:r>
      <w:r w:rsidRPr="0085254E">
        <w:rPr>
          <w:b/>
          <w:sz w:val="32"/>
          <w:szCs w:val="32"/>
          <w:vertAlign w:val="superscript"/>
        </w:rPr>
        <w:t>nd</w:t>
      </w:r>
      <w:r>
        <w:rPr>
          <w:b/>
          <w:sz w:val="32"/>
          <w:szCs w:val="32"/>
        </w:rPr>
        <w:t xml:space="preserve"> </w:t>
      </w:r>
      <w:r w:rsidRPr="00ED4269">
        <w:rPr>
          <w:b/>
          <w:sz w:val="32"/>
          <w:szCs w:val="32"/>
        </w:rPr>
        <w:t>Séminaire</w:t>
      </w:r>
      <w:r>
        <w:rPr>
          <w:b/>
          <w:sz w:val="32"/>
          <w:szCs w:val="32"/>
        </w:rPr>
        <w:t>.</w:t>
      </w:r>
      <w:r w:rsidRPr="00ED4269">
        <w:rPr>
          <w:b/>
          <w:sz w:val="32"/>
          <w:szCs w:val="32"/>
        </w:rPr>
        <w:t xml:space="preserve"> </w:t>
      </w:r>
    </w:p>
    <w:p w14:paraId="1FBC5EBF" w14:textId="77777777" w:rsidR="00336906" w:rsidRPr="00336906" w:rsidRDefault="00F2783E" w:rsidP="00336906">
      <w:pPr>
        <w:jc w:val="both"/>
        <w:rPr>
          <w:rFonts w:asciiTheme="minorHAnsi" w:hAnsiTheme="minorHAnsi" w:cstheme="minorHAnsi"/>
          <w:b/>
          <w:sz w:val="32"/>
          <w:szCs w:val="32"/>
        </w:rPr>
      </w:pPr>
      <w:r w:rsidRPr="00336906">
        <w:rPr>
          <w:rFonts w:asciiTheme="minorHAnsi" w:hAnsiTheme="minorHAnsi" w:cstheme="minorHAnsi"/>
          <w:b/>
          <w:sz w:val="32"/>
          <w:szCs w:val="32"/>
        </w:rPr>
        <w:t>Séminaire Arts-Lettres/Langues à choisir parmi la liste commune établie</w:t>
      </w:r>
      <w:r w:rsidR="00336906" w:rsidRPr="00336906">
        <w:rPr>
          <w:rFonts w:asciiTheme="minorHAnsi" w:hAnsiTheme="minorHAnsi" w:cstheme="minorHAnsi"/>
          <w:b/>
          <w:sz w:val="32"/>
          <w:szCs w:val="32"/>
        </w:rPr>
        <w:t xml:space="preserve"> ou la liste spécifique aux anglicistes. Voir brochures annexes.</w:t>
      </w:r>
    </w:p>
    <w:p w14:paraId="4D553377" w14:textId="4CAC1B37" w:rsidR="00F2783E" w:rsidRPr="00336906" w:rsidRDefault="00F2783E" w:rsidP="00F2783E">
      <w:pPr>
        <w:numPr>
          <w:ilvl w:val="0"/>
          <w:numId w:val="13"/>
        </w:numPr>
        <w:rPr>
          <w:rFonts w:cs="Tahoma"/>
          <w:i/>
          <w:sz w:val="24"/>
          <w:szCs w:val="32"/>
        </w:rPr>
      </w:pPr>
      <w:r w:rsidRPr="00ED4269">
        <w:rPr>
          <w:b/>
          <w:sz w:val="32"/>
          <w:szCs w:val="32"/>
        </w:rPr>
        <w:t>Stage</w:t>
      </w:r>
      <w:r w:rsidRPr="00ED4269">
        <w:rPr>
          <w:sz w:val="32"/>
          <w:szCs w:val="32"/>
        </w:rPr>
        <w:t>.</w:t>
      </w:r>
    </w:p>
    <w:p w14:paraId="019CEB3F" w14:textId="77777777" w:rsidR="00336906" w:rsidRDefault="00336906" w:rsidP="00336906">
      <w:pPr>
        <w:ind w:left="720"/>
        <w:rPr>
          <w:rFonts w:cs="Tahoma"/>
          <w:i/>
          <w:sz w:val="24"/>
          <w:szCs w:val="32"/>
        </w:rPr>
      </w:pPr>
    </w:p>
    <w:p w14:paraId="58A44175" w14:textId="77777777" w:rsidR="00F2783E" w:rsidRPr="00A556A6" w:rsidRDefault="00F2783E" w:rsidP="00F2783E">
      <w:pPr>
        <w:pStyle w:val="Titre1"/>
        <w:keepNext/>
        <w:pBdr>
          <w:top w:val="none" w:sz="0" w:space="0" w:color="auto"/>
          <w:left w:val="none" w:sz="0" w:space="0" w:color="auto"/>
          <w:bottom w:val="none" w:sz="0" w:space="0" w:color="auto"/>
          <w:right w:val="none" w:sz="0" w:space="0" w:color="auto"/>
        </w:pBdr>
        <w:shd w:val="clear" w:color="auto" w:fill="385623"/>
        <w:rPr>
          <w:sz w:val="56"/>
          <w:szCs w:val="56"/>
        </w:rPr>
      </w:pPr>
      <w:r w:rsidRPr="00A556A6">
        <w:rPr>
          <w:sz w:val="56"/>
          <w:szCs w:val="56"/>
        </w:rPr>
        <w:lastRenderedPageBreak/>
        <w:t>Master 2</w:t>
      </w:r>
    </w:p>
    <w:p w14:paraId="30700E8E" w14:textId="77777777" w:rsidR="00F2783E" w:rsidRPr="00A556A6" w:rsidRDefault="00F2783E" w:rsidP="00F2783E">
      <w:pPr>
        <w:keepNext/>
        <w:jc w:val="right"/>
        <w:rPr>
          <w:b/>
          <w:sz w:val="44"/>
          <w:szCs w:val="28"/>
        </w:rPr>
      </w:pPr>
      <w:r w:rsidRPr="00A556A6">
        <w:rPr>
          <w:b/>
          <w:sz w:val="44"/>
          <w:szCs w:val="28"/>
        </w:rPr>
        <w:t>Semestre 4 : 30 ECTS</w:t>
      </w:r>
    </w:p>
    <w:p w14:paraId="55EB2A63" w14:textId="77777777" w:rsidR="00F2783E" w:rsidRDefault="00F2783E" w:rsidP="00F2783E">
      <w:pPr>
        <w:keepNext/>
        <w:rPr>
          <w:rFonts w:cs="Tahoma"/>
          <w:i/>
          <w:sz w:val="24"/>
          <w:szCs w:val="32"/>
        </w:rPr>
      </w:pPr>
    </w:p>
    <w:p w14:paraId="39C5F8C6" w14:textId="77777777" w:rsidR="00F2783E" w:rsidRPr="00C873F1" w:rsidRDefault="00F2783E" w:rsidP="00F2783E">
      <w:pPr>
        <w:pStyle w:val="Titre2"/>
        <w:keepNext/>
        <w:pBdr>
          <w:top w:val="none" w:sz="0" w:space="0" w:color="auto"/>
          <w:left w:val="none" w:sz="0" w:space="0" w:color="auto"/>
          <w:bottom w:val="none" w:sz="0" w:space="0" w:color="auto"/>
          <w:right w:val="none" w:sz="0" w:space="0" w:color="auto"/>
        </w:pBdr>
        <w:shd w:val="clear" w:color="auto" w:fill="C5E0B3"/>
        <w:rPr>
          <w:sz w:val="32"/>
          <w:szCs w:val="32"/>
        </w:rPr>
      </w:pPr>
      <w:r>
        <w:rPr>
          <w:sz w:val="32"/>
          <w:szCs w:val="32"/>
        </w:rPr>
        <w:t xml:space="preserve">approche culturelle </w:t>
      </w:r>
      <w:r w:rsidRPr="00716210">
        <w:rPr>
          <w:sz w:val="32"/>
          <w:szCs w:val="32"/>
        </w:rPr>
        <w:t xml:space="preserve">(ECTS </w:t>
      </w:r>
      <w:r>
        <w:rPr>
          <w:sz w:val="32"/>
          <w:szCs w:val="32"/>
        </w:rPr>
        <w:t>3</w:t>
      </w:r>
      <w:r w:rsidRPr="00716210">
        <w:rPr>
          <w:sz w:val="32"/>
          <w:szCs w:val="32"/>
        </w:rPr>
        <w:t>)</w:t>
      </w:r>
    </w:p>
    <w:p w14:paraId="7AE5917A" w14:textId="228FEB24" w:rsidR="00F2783E" w:rsidRDefault="00F2783E" w:rsidP="00F2783E">
      <w:pPr>
        <w:jc w:val="both"/>
        <w:rPr>
          <w:rFonts w:ascii="Times New Roman" w:hAnsi="Times New Roman"/>
          <w:sz w:val="24"/>
          <w:szCs w:val="24"/>
        </w:rPr>
      </w:pPr>
      <w:r w:rsidRPr="00AC0BFF">
        <w:rPr>
          <w:rFonts w:ascii="Times New Roman" w:hAnsi="Times New Roman"/>
          <w:sz w:val="24"/>
          <w:szCs w:val="24"/>
        </w:rPr>
        <w:t>Cours de 2 h communs aux</w:t>
      </w:r>
      <w:r>
        <w:rPr>
          <w:rFonts w:ascii="Times New Roman" w:hAnsi="Times New Roman"/>
          <w:sz w:val="24"/>
          <w:szCs w:val="24"/>
        </w:rPr>
        <w:t xml:space="preserve"> étudiants du master</w:t>
      </w:r>
      <w:r w:rsidRPr="00AC0BFF">
        <w:rPr>
          <w:rFonts w:ascii="Times New Roman" w:hAnsi="Times New Roman"/>
          <w:sz w:val="24"/>
          <w:szCs w:val="24"/>
        </w:rPr>
        <w:t xml:space="preserve"> Arts-Lettres-Langues </w:t>
      </w:r>
      <w:r>
        <w:rPr>
          <w:rFonts w:ascii="Times New Roman" w:hAnsi="Times New Roman"/>
          <w:sz w:val="24"/>
          <w:szCs w:val="24"/>
        </w:rPr>
        <w:t>le vendredi matin (bâtiment Alexandra David-Neel).</w:t>
      </w:r>
    </w:p>
    <w:p w14:paraId="6637A3BC" w14:textId="77777777" w:rsidR="00FA2224" w:rsidRDefault="00DB3A6E" w:rsidP="006A0285">
      <w:pPr>
        <w:pStyle w:val="Paragraphedeliste"/>
        <w:numPr>
          <w:ilvl w:val="0"/>
          <w:numId w:val="9"/>
        </w:numPr>
        <w:rPr>
          <w:rFonts w:ascii="Times New Roman" w:hAnsi="Times New Roman"/>
          <w:bCs/>
          <w:sz w:val="24"/>
          <w:szCs w:val="24"/>
        </w:rPr>
      </w:pPr>
      <w:r w:rsidRPr="00930CFF">
        <w:rPr>
          <w:rFonts w:ascii="Times New Roman" w:hAnsi="Times New Roman"/>
          <w:bCs/>
          <w:sz w:val="24"/>
          <w:szCs w:val="24"/>
        </w:rPr>
        <w:t>« </w:t>
      </w:r>
      <w:r w:rsidR="00930CFF" w:rsidRPr="00930CFF">
        <w:rPr>
          <w:rFonts w:ascii="Times New Roman" w:hAnsi="Times New Roman"/>
          <w:bCs/>
          <w:sz w:val="24"/>
          <w:szCs w:val="24"/>
        </w:rPr>
        <w:t>Les pierres, les végétaux, les animaux et les hommes chez Ju</w:t>
      </w:r>
      <w:r w:rsidR="00336906" w:rsidRPr="00930CFF">
        <w:rPr>
          <w:rFonts w:ascii="Times New Roman" w:hAnsi="Times New Roman"/>
          <w:bCs/>
          <w:sz w:val="24"/>
          <w:szCs w:val="24"/>
        </w:rPr>
        <w:t>an Ramon Jiménez », Daniel Lecler, 2</w:t>
      </w:r>
      <w:r w:rsidR="00930CFF" w:rsidRPr="00930CFF">
        <w:rPr>
          <w:rFonts w:ascii="Times New Roman" w:hAnsi="Times New Roman"/>
          <w:bCs/>
          <w:sz w:val="24"/>
          <w:szCs w:val="24"/>
        </w:rPr>
        <w:t>3</w:t>
      </w:r>
      <w:r w:rsidR="00336906" w:rsidRPr="00930CFF">
        <w:rPr>
          <w:rFonts w:ascii="Times New Roman" w:hAnsi="Times New Roman"/>
          <w:bCs/>
          <w:sz w:val="24"/>
          <w:szCs w:val="24"/>
        </w:rPr>
        <w:t xml:space="preserve"> janvier-2</w:t>
      </w:r>
      <w:r w:rsidR="00930CFF" w:rsidRPr="00930CFF">
        <w:rPr>
          <w:rFonts w:ascii="Times New Roman" w:hAnsi="Times New Roman"/>
          <w:bCs/>
          <w:sz w:val="24"/>
          <w:szCs w:val="24"/>
        </w:rPr>
        <w:t>0</w:t>
      </w:r>
      <w:r w:rsidR="00336906" w:rsidRPr="00930CFF">
        <w:rPr>
          <w:rFonts w:ascii="Times New Roman" w:hAnsi="Times New Roman"/>
          <w:bCs/>
          <w:sz w:val="24"/>
          <w:szCs w:val="24"/>
        </w:rPr>
        <w:t xml:space="preserve"> février 202</w:t>
      </w:r>
      <w:r w:rsidR="00930CFF" w:rsidRPr="00930CFF">
        <w:rPr>
          <w:rFonts w:ascii="Times New Roman" w:hAnsi="Times New Roman"/>
          <w:bCs/>
          <w:sz w:val="24"/>
          <w:szCs w:val="24"/>
        </w:rPr>
        <w:t>6</w:t>
      </w:r>
      <w:r w:rsidR="00336906" w:rsidRPr="00930CFF">
        <w:rPr>
          <w:rFonts w:ascii="Times New Roman" w:hAnsi="Times New Roman"/>
          <w:bCs/>
          <w:sz w:val="24"/>
          <w:szCs w:val="24"/>
        </w:rPr>
        <w:t>.</w:t>
      </w:r>
      <w:r w:rsidR="00FA2224">
        <w:rPr>
          <w:rFonts w:ascii="Times New Roman" w:hAnsi="Times New Roman"/>
          <w:bCs/>
          <w:sz w:val="24"/>
          <w:szCs w:val="24"/>
        </w:rPr>
        <w:t xml:space="preserve"> </w:t>
      </w:r>
    </w:p>
    <w:p w14:paraId="5916764D" w14:textId="037994EE" w:rsidR="00336906" w:rsidRPr="00930CFF" w:rsidRDefault="00336906" w:rsidP="006A0285">
      <w:pPr>
        <w:pStyle w:val="Paragraphedeliste"/>
        <w:numPr>
          <w:ilvl w:val="0"/>
          <w:numId w:val="9"/>
        </w:numPr>
        <w:rPr>
          <w:rFonts w:ascii="Times New Roman" w:hAnsi="Times New Roman"/>
          <w:bCs/>
          <w:sz w:val="24"/>
          <w:szCs w:val="24"/>
        </w:rPr>
      </w:pPr>
      <w:r w:rsidRPr="00930CFF">
        <w:rPr>
          <w:rFonts w:ascii="Times New Roman" w:hAnsi="Times New Roman"/>
          <w:bCs/>
          <w:sz w:val="24"/>
          <w:szCs w:val="24"/>
        </w:rPr>
        <w:t xml:space="preserve">« Qu’est-ce que les Lumières ? L’actualité d’un héritage », Nicolas Féry, </w:t>
      </w:r>
      <w:r w:rsidR="00930CFF">
        <w:rPr>
          <w:rFonts w:ascii="Times New Roman" w:hAnsi="Times New Roman"/>
          <w:bCs/>
          <w:sz w:val="24"/>
          <w:szCs w:val="24"/>
        </w:rPr>
        <w:t>2</w:t>
      </w:r>
      <w:r w:rsidRPr="00930CFF">
        <w:rPr>
          <w:rFonts w:ascii="Times New Roman" w:hAnsi="Times New Roman"/>
          <w:bCs/>
          <w:sz w:val="24"/>
          <w:szCs w:val="24"/>
        </w:rPr>
        <w:t xml:space="preserve">7 </w:t>
      </w:r>
      <w:r w:rsidR="00930CFF">
        <w:rPr>
          <w:rFonts w:ascii="Times New Roman" w:hAnsi="Times New Roman"/>
          <w:bCs/>
          <w:sz w:val="24"/>
          <w:szCs w:val="24"/>
        </w:rPr>
        <w:t>février</w:t>
      </w:r>
      <w:r w:rsidRPr="00930CFF">
        <w:rPr>
          <w:rFonts w:ascii="Times New Roman" w:hAnsi="Times New Roman"/>
          <w:bCs/>
          <w:sz w:val="24"/>
          <w:szCs w:val="24"/>
        </w:rPr>
        <w:t>-</w:t>
      </w:r>
      <w:r w:rsidR="00930CFF">
        <w:rPr>
          <w:rFonts w:ascii="Times New Roman" w:hAnsi="Times New Roman"/>
          <w:bCs/>
          <w:sz w:val="24"/>
          <w:szCs w:val="24"/>
        </w:rPr>
        <w:t>3</w:t>
      </w:r>
      <w:r w:rsidRPr="00930CFF">
        <w:rPr>
          <w:rFonts w:ascii="Times New Roman" w:hAnsi="Times New Roman"/>
          <w:bCs/>
          <w:sz w:val="24"/>
          <w:szCs w:val="24"/>
        </w:rPr>
        <w:t xml:space="preserve"> avril 202</w:t>
      </w:r>
      <w:r w:rsidR="006D3E0A">
        <w:rPr>
          <w:rFonts w:ascii="Times New Roman" w:hAnsi="Times New Roman"/>
          <w:bCs/>
          <w:sz w:val="24"/>
          <w:szCs w:val="24"/>
        </w:rPr>
        <w:t>6</w:t>
      </w:r>
      <w:r w:rsidRPr="00930CFF">
        <w:rPr>
          <w:rFonts w:ascii="Times New Roman" w:hAnsi="Times New Roman"/>
          <w:bCs/>
          <w:sz w:val="24"/>
          <w:szCs w:val="24"/>
        </w:rPr>
        <w:t>.</w:t>
      </w:r>
    </w:p>
    <w:p w14:paraId="486C96EF" w14:textId="35CB24E9" w:rsidR="00F2783E" w:rsidRPr="00885E8A" w:rsidRDefault="00F2783E" w:rsidP="00F2783E">
      <w:pPr>
        <w:keepNext/>
        <w:jc w:val="both"/>
        <w:rPr>
          <w:rFonts w:ascii="Times New Roman" w:hAnsi="Times New Roman"/>
          <w:sz w:val="24"/>
          <w:szCs w:val="32"/>
        </w:rPr>
      </w:pPr>
      <w:r w:rsidRPr="00885E8A">
        <w:rPr>
          <w:rFonts w:ascii="Times New Roman" w:hAnsi="Times New Roman"/>
          <w:sz w:val="24"/>
          <w:szCs w:val="32"/>
        </w:rPr>
        <w:t xml:space="preserve">Modalités de contrôle : DST le </w:t>
      </w:r>
      <w:r w:rsidR="00336906">
        <w:rPr>
          <w:rFonts w:ascii="Times New Roman" w:hAnsi="Times New Roman"/>
          <w:b/>
          <w:bCs/>
          <w:sz w:val="24"/>
          <w:szCs w:val="32"/>
        </w:rPr>
        <w:t>1</w:t>
      </w:r>
      <w:r w:rsidR="00FA2224">
        <w:rPr>
          <w:rFonts w:ascii="Times New Roman" w:hAnsi="Times New Roman"/>
          <w:b/>
          <w:bCs/>
          <w:sz w:val="24"/>
          <w:szCs w:val="32"/>
        </w:rPr>
        <w:t>0</w:t>
      </w:r>
      <w:r w:rsidR="00336906">
        <w:rPr>
          <w:rFonts w:ascii="Times New Roman" w:hAnsi="Times New Roman"/>
          <w:b/>
          <w:bCs/>
          <w:sz w:val="24"/>
          <w:szCs w:val="32"/>
        </w:rPr>
        <w:t xml:space="preserve"> </w:t>
      </w:r>
      <w:r w:rsidRPr="008C76C3">
        <w:rPr>
          <w:rFonts w:ascii="Times New Roman" w:hAnsi="Times New Roman"/>
          <w:b/>
          <w:bCs/>
          <w:sz w:val="24"/>
          <w:szCs w:val="32"/>
        </w:rPr>
        <w:t>avril 202</w:t>
      </w:r>
      <w:r w:rsidR="00FA2224">
        <w:rPr>
          <w:rFonts w:ascii="Times New Roman" w:hAnsi="Times New Roman"/>
          <w:b/>
          <w:bCs/>
          <w:sz w:val="24"/>
          <w:szCs w:val="32"/>
        </w:rPr>
        <w:t>6</w:t>
      </w:r>
      <w:r w:rsidRPr="00885E8A">
        <w:rPr>
          <w:rFonts w:ascii="Times New Roman" w:hAnsi="Times New Roman"/>
          <w:sz w:val="24"/>
          <w:szCs w:val="32"/>
        </w:rPr>
        <w:t xml:space="preserve">. </w:t>
      </w:r>
    </w:p>
    <w:p w14:paraId="08E73ACD" w14:textId="77777777" w:rsidR="00F2783E" w:rsidRPr="00C873F1" w:rsidRDefault="00F2783E" w:rsidP="00F2783E">
      <w:pPr>
        <w:pStyle w:val="Titre2"/>
        <w:keepNext/>
        <w:pBdr>
          <w:top w:val="none" w:sz="0" w:space="0" w:color="auto"/>
          <w:left w:val="none" w:sz="0" w:space="0" w:color="auto"/>
          <w:bottom w:val="none" w:sz="0" w:space="0" w:color="auto"/>
          <w:right w:val="none" w:sz="0" w:space="0" w:color="auto"/>
        </w:pBdr>
        <w:shd w:val="clear" w:color="auto" w:fill="C5E0B3"/>
        <w:rPr>
          <w:sz w:val="32"/>
          <w:szCs w:val="32"/>
        </w:rPr>
      </w:pPr>
      <w:r>
        <w:rPr>
          <w:sz w:val="32"/>
          <w:szCs w:val="32"/>
        </w:rPr>
        <w:t>un séminaire au choix</w:t>
      </w:r>
      <w:r w:rsidRPr="00716210">
        <w:rPr>
          <w:sz w:val="32"/>
          <w:szCs w:val="32"/>
        </w:rPr>
        <w:t xml:space="preserve"> (ECTS </w:t>
      </w:r>
      <w:r>
        <w:rPr>
          <w:sz w:val="32"/>
          <w:szCs w:val="32"/>
          <w:lang w:val="fr-FR"/>
        </w:rPr>
        <w:t>8</w:t>
      </w:r>
      <w:r w:rsidRPr="00716210">
        <w:rPr>
          <w:sz w:val="32"/>
          <w:szCs w:val="32"/>
        </w:rPr>
        <w:t>)</w:t>
      </w:r>
    </w:p>
    <w:p w14:paraId="29C77422" w14:textId="77777777" w:rsidR="00F2783E" w:rsidRPr="00CB64E4" w:rsidRDefault="00F2783E" w:rsidP="00F2783E">
      <w:pPr>
        <w:pStyle w:val="Sous-titre"/>
        <w:keepNext/>
        <w:spacing w:before="360"/>
        <w:rPr>
          <w:color w:val="C00000"/>
          <w:sz w:val="28"/>
        </w:rPr>
      </w:pPr>
      <w:r>
        <w:rPr>
          <w:color w:val="C00000"/>
          <w:sz w:val="28"/>
        </w:rPr>
        <w:t>Etudes médiévales</w:t>
      </w:r>
      <w:r>
        <w:rPr>
          <w:color w:val="C00000"/>
          <w:sz w:val="28"/>
          <w:lang w:val="fr-FR"/>
        </w:rPr>
        <w:t> – littérature britannique</w:t>
      </w:r>
      <w:r w:rsidRPr="00CB64E4">
        <w:rPr>
          <w:color w:val="C00000"/>
          <w:sz w:val="28"/>
        </w:rPr>
        <w:t xml:space="preserve"> (</w:t>
      </w:r>
      <w:r>
        <w:rPr>
          <w:color w:val="C00000"/>
          <w:sz w:val="28"/>
        </w:rPr>
        <w:t>8</w:t>
      </w:r>
      <w:r w:rsidRPr="00CB64E4">
        <w:rPr>
          <w:color w:val="C00000"/>
          <w:sz w:val="28"/>
        </w:rPr>
        <w:t xml:space="preserve"> ECTS)</w:t>
      </w:r>
    </w:p>
    <w:p w14:paraId="63BF15E4" w14:textId="77777777" w:rsidR="00F2783E" w:rsidRDefault="00F2783E" w:rsidP="00F2783E">
      <w:pPr>
        <w:keepNext/>
        <w:rPr>
          <w:rFonts w:cs="Tahoma"/>
          <w:sz w:val="24"/>
          <w:szCs w:val="32"/>
        </w:rPr>
      </w:pPr>
      <w:r>
        <w:rPr>
          <w:rFonts w:cs="Tahoma"/>
          <w:sz w:val="24"/>
          <w:szCs w:val="32"/>
        </w:rPr>
        <w:t>Responsable d’e</w:t>
      </w:r>
      <w:r w:rsidRPr="00716210">
        <w:rPr>
          <w:rFonts w:cs="Tahoma"/>
          <w:sz w:val="24"/>
          <w:szCs w:val="32"/>
        </w:rPr>
        <w:t>nseign</w:t>
      </w:r>
      <w:r>
        <w:rPr>
          <w:rFonts w:cs="Tahoma"/>
          <w:sz w:val="24"/>
          <w:szCs w:val="32"/>
        </w:rPr>
        <w:t>eme</w:t>
      </w:r>
      <w:r w:rsidRPr="00716210">
        <w:rPr>
          <w:rFonts w:cs="Tahoma"/>
          <w:sz w:val="24"/>
          <w:szCs w:val="32"/>
        </w:rPr>
        <w:t xml:space="preserve">nt : </w:t>
      </w:r>
      <w:r>
        <w:rPr>
          <w:rFonts w:cs="Tahoma"/>
          <w:sz w:val="24"/>
          <w:szCs w:val="32"/>
        </w:rPr>
        <w:t>M.-F. ALAMICHEL / 24 heures</w:t>
      </w:r>
    </w:p>
    <w:p w14:paraId="34B7A7FE" w14:textId="0D5753A0" w:rsidR="00F2783E" w:rsidRDefault="00F2783E" w:rsidP="00F2783E">
      <w:pPr>
        <w:keepNext/>
        <w:rPr>
          <w:rFonts w:cs="Tahoma"/>
          <w:i/>
          <w:sz w:val="24"/>
          <w:szCs w:val="32"/>
        </w:rPr>
      </w:pPr>
      <w:r>
        <w:rPr>
          <w:rFonts w:cs="Tahoma"/>
          <w:sz w:val="24"/>
          <w:szCs w:val="32"/>
        </w:rPr>
        <w:t>Intitulé</w:t>
      </w:r>
      <w:r w:rsidRPr="00716210">
        <w:rPr>
          <w:rFonts w:cs="Tahoma"/>
          <w:sz w:val="24"/>
          <w:szCs w:val="32"/>
        </w:rPr>
        <w:t xml:space="preserve"> : </w:t>
      </w:r>
      <w:r>
        <w:rPr>
          <w:rFonts w:cs="Tahoma"/>
          <w:i/>
          <w:sz w:val="24"/>
          <w:szCs w:val="32"/>
        </w:rPr>
        <w:t xml:space="preserve">Etudes médiévales </w:t>
      </w:r>
      <w:r w:rsidR="008C76C3">
        <w:rPr>
          <w:rFonts w:cs="Tahoma"/>
          <w:i/>
          <w:sz w:val="24"/>
          <w:szCs w:val="32"/>
        </w:rPr>
        <w:t>/ littérature britannique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DC06C6" w14:paraId="1B70B1C0" w14:textId="77777777" w:rsidTr="00F2783E">
        <w:tc>
          <w:tcPr>
            <w:tcW w:w="9778" w:type="dxa"/>
            <w:shd w:val="clear" w:color="auto" w:fill="385623"/>
          </w:tcPr>
          <w:p w14:paraId="04B47ECA"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F2783E" w:rsidRPr="00C873F1" w14:paraId="493DF090" w14:textId="77777777" w:rsidTr="00F2783E">
        <w:tc>
          <w:tcPr>
            <w:tcW w:w="9778" w:type="dxa"/>
            <w:shd w:val="clear" w:color="auto" w:fill="auto"/>
          </w:tcPr>
          <w:p w14:paraId="4D5FC63A" w14:textId="77777777" w:rsidR="00F2783E" w:rsidRPr="006D3E0A" w:rsidRDefault="00F2783E" w:rsidP="00F2783E">
            <w:p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1°) Geoffrey Chaucer, </w:t>
            </w:r>
            <w:r w:rsidRPr="006D3E0A">
              <w:rPr>
                <w:rFonts w:ascii="Times New Roman" w:hAnsi="Times New Roman"/>
                <w:i/>
                <w:sz w:val="24"/>
                <w:szCs w:val="24"/>
              </w:rPr>
              <w:t>The Canterbury Tales</w:t>
            </w:r>
            <w:r w:rsidRPr="006D3E0A">
              <w:rPr>
                <w:rFonts w:ascii="Times New Roman" w:hAnsi="Times New Roman"/>
                <w:sz w:val="24"/>
                <w:szCs w:val="24"/>
              </w:rPr>
              <w:t>.</w:t>
            </w:r>
          </w:p>
          <w:p w14:paraId="6E4470BD" w14:textId="77777777" w:rsidR="00F2783E" w:rsidRPr="006D3E0A" w:rsidRDefault="00F2783E" w:rsidP="00F2783E">
            <w:pPr>
              <w:numPr>
                <w:ilvl w:val="0"/>
                <w:numId w:val="1"/>
              </w:numPr>
              <w:tabs>
                <w:tab w:val="clear" w:pos="1773"/>
                <w:tab w:val="num" w:pos="284"/>
              </w:tabs>
              <w:spacing w:before="0" w:after="0" w:line="240" w:lineRule="auto"/>
              <w:ind w:left="0" w:firstLine="0"/>
              <w:jc w:val="both"/>
              <w:rPr>
                <w:rFonts w:ascii="Times New Roman" w:hAnsi="Times New Roman"/>
                <w:sz w:val="24"/>
                <w:szCs w:val="24"/>
              </w:rPr>
            </w:pPr>
            <w:r w:rsidRPr="006D3E0A">
              <w:rPr>
                <w:rFonts w:ascii="Times New Roman" w:hAnsi="Times New Roman"/>
                <w:sz w:val="24"/>
                <w:szCs w:val="24"/>
              </w:rPr>
              <w:t>Travail de recherche sur Internet sur Geoffrey Chaucer, les contes et la critique contemporaine.</w:t>
            </w:r>
          </w:p>
          <w:p w14:paraId="52A60269" w14:textId="77777777" w:rsidR="00F2783E" w:rsidRPr="006D3E0A" w:rsidRDefault="00F2783E" w:rsidP="00F2783E">
            <w:pPr>
              <w:numPr>
                <w:ilvl w:val="0"/>
                <w:numId w:val="1"/>
              </w:numPr>
              <w:tabs>
                <w:tab w:val="clear" w:pos="1773"/>
                <w:tab w:val="num" w:pos="284"/>
              </w:tabs>
              <w:spacing w:before="0" w:after="0" w:line="240" w:lineRule="auto"/>
              <w:ind w:left="0" w:firstLine="0"/>
              <w:jc w:val="both"/>
              <w:rPr>
                <w:rFonts w:ascii="Times New Roman" w:hAnsi="Times New Roman"/>
                <w:sz w:val="24"/>
                <w:szCs w:val="24"/>
              </w:rPr>
            </w:pPr>
            <w:r w:rsidRPr="006D3E0A">
              <w:rPr>
                <w:rFonts w:ascii="Times New Roman" w:hAnsi="Times New Roman"/>
                <w:sz w:val="24"/>
                <w:szCs w:val="24"/>
              </w:rPr>
              <w:t>Etude du prologue</w:t>
            </w:r>
          </w:p>
          <w:p w14:paraId="45B76ACF" w14:textId="77777777" w:rsidR="00F2783E" w:rsidRPr="006D3E0A" w:rsidRDefault="00F2783E" w:rsidP="00F2783E">
            <w:pPr>
              <w:numPr>
                <w:ilvl w:val="0"/>
                <w:numId w:val="1"/>
              </w:numPr>
              <w:tabs>
                <w:tab w:val="clear" w:pos="1773"/>
                <w:tab w:val="num" w:pos="284"/>
              </w:tabs>
              <w:spacing w:before="0" w:after="0" w:line="240" w:lineRule="auto"/>
              <w:ind w:left="0" w:firstLine="0"/>
              <w:jc w:val="both"/>
              <w:rPr>
                <w:rFonts w:ascii="Times New Roman" w:hAnsi="Times New Roman"/>
                <w:sz w:val="24"/>
                <w:szCs w:val="24"/>
              </w:rPr>
            </w:pPr>
            <w:r w:rsidRPr="006D3E0A">
              <w:rPr>
                <w:rFonts w:ascii="Times New Roman" w:hAnsi="Times New Roman"/>
                <w:sz w:val="24"/>
                <w:szCs w:val="24"/>
              </w:rPr>
              <w:t>Etude de trois contes</w:t>
            </w:r>
          </w:p>
          <w:p w14:paraId="288959EC" w14:textId="77777777" w:rsidR="00F2783E" w:rsidRPr="006D3E0A" w:rsidRDefault="00F2783E" w:rsidP="00F2783E">
            <w:pPr>
              <w:numPr>
                <w:ilvl w:val="0"/>
                <w:numId w:val="1"/>
              </w:numPr>
              <w:tabs>
                <w:tab w:val="clear" w:pos="1773"/>
                <w:tab w:val="num" w:pos="284"/>
              </w:tabs>
              <w:spacing w:before="0" w:after="0" w:line="240" w:lineRule="auto"/>
              <w:ind w:left="0" w:firstLine="0"/>
              <w:jc w:val="both"/>
              <w:rPr>
                <w:rFonts w:ascii="Times New Roman" w:hAnsi="Times New Roman"/>
                <w:sz w:val="24"/>
                <w:szCs w:val="24"/>
              </w:rPr>
            </w:pPr>
            <w:r w:rsidRPr="006D3E0A">
              <w:rPr>
                <w:rFonts w:ascii="Times New Roman" w:hAnsi="Times New Roman"/>
                <w:sz w:val="24"/>
                <w:szCs w:val="24"/>
              </w:rPr>
              <w:t xml:space="preserve">Adaptations modernes et contemporaines. </w:t>
            </w:r>
          </w:p>
          <w:p w14:paraId="384B7A97" w14:textId="77777777" w:rsidR="00F2783E" w:rsidRPr="006D3E0A" w:rsidRDefault="00F2783E" w:rsidP="00F2783E">
            <w:pPr>
              <w:spacing w:before="0" w:after="0" w:line="240" w:lineRule="auto"/>
              <w:jc w:val="both"/>
              <w:rPr>
                <w:rFonts w:ascii="Times New Roman" w:hAnsi="Times New Roman"/>
                <w:sz w:val="24"/>
                <w:szCs w:val="24"/>
              </w:rPr>
            </w:pPr>
          </w:p>
          <w:p w14:paraId="42AAD41D" w14:textId="77777777" w:rsidR="00F2783E" w:rsidRPr="006D3E0A" w:rsidRDefault="00F2783E" w:rsidP="00F2783E">
            <w:p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2°) Charles Dickens, </w:t>
            </w:r>
            <w:r w:rsidRPr="006D3E0A">
              <w:rPr>
                <w:rFonts w:ascii="Times New Roman" w:hAnsi="Times New Roman"/>
                <w:i/>
                <w:sz w:val="24"/>
                <w:szCs w:val="24"/>
              </w:rPr>
              <w:t>Great Expectations</w:t>
            </w:r>
            <w:r w:rsidRPr="006D3E0A">
              <w:rPr>
                <w:rFonts w:ascii="Times New Roman" w:hAnsi="Times New Roman"/>
                <w:sz w:val="24"/>
                <w:szCs w:val="24"/>
              </w:rPr>
              <w:t xml:space="preserve"> </w:t>
            </w:r>
          </w:p>
          <w:p w14:paraId="2E982D89" w14:textId="77777777" w:rsidR="00F2783E" w:rsidRPr="006D3E0A" w:rsidRDefault="00F2783E" w:rsidP="00F2783E">
            <w:pPr>
              <w:numPr>
                <w:ilvl w:val="0"/>
                <w:numId w:val="16"/>
              </w:numPr>
              <w:spacing w:before="0" w:after="0" w:line="240" w:lineRule="auto"/>
              <w:jc w:val="both"/>
              <w:rPr>
                <w:rFonts w:ascii="Times New Roman" w:hAnsi="Times New Roman"/>
                <w:sz w:val="24"/>
                <w:szCs w:val="24"/>
              </w:rPr>
            </w:pPr>
            <w:r w:rsidRPr="006D3E0A">
              <w:rPr>
                <w:rFonts w:ascii="Times New Roman" w:hAnsi="Times New Roman"/>
                <w:sz w:val="24"/>
                <w:szCs w:val="24"/>
              </w:rPr>
              <w:t>Cours magistral</w:t>
            </w:r>
          </w:p>
          <w:p w14:paraId="1F17A1CF" w14:textId="77777777" w:rsidR="00F2783E" w:rsidRPr="006D3E0A" w:rsidRDefault="00F2783E" w:rsidP="00F2783E">
            <w:pPr>
              <w:numPr>
                <w:ilvl w:val="1"/>
                <w:numId w:val="16"/>
              </w:numPr>
              <w:spacing w:before="0" w:after="0" w:line="240" w:lineRule="auto"/>
              <w:jc w:val="both"/>
              <w:rPr>
                <w:rFonts w:ascii="Times New Roman" w:hAnsi="Times New Roman"/>
                <w:sz w:val="24"/>
                <w:szCs w:val="24"/>
              </w:rPr>
            </w:pPr>
            <w:r w:rsidRPr="006D3E0A">
              <w:rPr>
                <w:rFonts w:ascii="Times New Roman" w:hAnsi="Times New Roman"/>
                <w:sz w:val="24"/>
                <w:szCs w:val="24"/>
              </w:rPr>
              <w:t>Charles Dickens : biographical elements.</w:t>
            </w:r>
          </w:p>
          <w:p w14:paraId="68A74F26" w14:textId="77777777" w:rsidR="00F2783E" w:rsidRPr="006D3E0A" w:rsidRDefault="00F2783E" w:rsidP="00F2783E">
            <w:pPr>
              <w:numPr>
                <w:ilvl w:val="1"/>
                <w:numId w:val="16"/>
              </w:num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Genesis of </w:t>
            </w:r>
            <w:r w:rsidRPr="006D3E0A">
              <w:rPr>
                <w:rFonts w:ascii="Times New Roman" w:hAnsi="Times New Roman"/>
                <w:i/>
                <w:sz w:val="24"/>
                <w:szCs w:val="24"/>
              </w:rPr>
              <w:t>Great Expectations</w:t>
            </w:r>
            <w:r w:rsidRPr="006D3E0A">
              <w:rPr>
                <w:rFonts w:ascii="Times New Roman" w:hAnsi="Times New Roman"/>
                <w:sz w:val="24"/>
                <w:szCs w:val="24"/>
              </w:rPr>
              <w:t>.</w:t>
            </w:r>
          </w:p>
          <w:p w14:paraId="7594538C"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The structure of the novel.</w:t>
            </w:r>
          </w:p>
          <w:p w14:paraId="56560D88"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The genre of the novel and the theme of death.</w:t>
            </w:r>
          </w:p>
          <w:p w14:paraId="3E51F4FF"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The narrative voice.</w:t>
            </w:r>
          </w:p>
          <w:p w14:paraId="6930A543"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 xml:space="preserve">Social criticism in </w:t>
            </w:r>
            <w:r w:rsidRPr="006D3E0A">
              <w:rPr>
                <w:rFonts w:ascii="Times New Roman" w:hAnsi="Times New Roman"/>
                <w:i/>
                <w:sz w:val="24"/>
                <w:szCs w:val="24"/>
                <w:lang w:val="en-GB"/>
              </w:rPr>
              <w:t>Great Expectations</w:t>
            </w:r>
            <w:r w:rsidRPr="006D3E0A">
              <w:rPr>
                <w:rFonts w:ascii="Times New Roman" w:hAnsi="Times New Roman"/>
                <w:sz w:val="24"/>
                <w:szCs w:val="24"/>
                <w:lang w:val="en-GB"/>
              </w:rPr>
              <w:t>.</w:t>
            </w:r>
          </w:p>
          <w:p w14:paraId="0A40F840" w14:textId="77777777" w:rsidR="00F2783E" w:rsidRPr="006D3E0A" w:rsidRDefault="00F2783E" w:rsidP="00F2783E">
            <w:pPr>
              <w:spacing w:before="0" w:after="0" w:line="240" w:lineRule="auto"/>
              <w:jc w:val="both"/>
              <w:rPr>
                <w:rFonts w:ascii="Times New Roman" w:hAnsi="Times New Roman"/>
                <w:sz w:val="24"/>
                <w:szCs w:val="24"/>
                <w:lang w:val="en-GB"/>
              </w:rPr>
            </w:pPr>
          </w:p>
          <w:p w14:paraId="79805ADB" w14:textId="77777777" w:rsidR="00F2783E" w:rsidRPr="006D3E0A" w:rsidRDefault="00F2783E" w:rsidP="00F2783E">
            <w:pPr>
              <w:numPr>
                <w:ilvl w:val="0"/>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Analyse ciblée</w:t>
            </w:r>
          </w:p>
          <w:p w14:paraId="4C2A78D2"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Chapter I.</w:t>
            </w:r>
          </w:p>
          <w:p w14:paraId="1469F479"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proofErr w:type="gramStart"/>
            <w:r w:rsidRPr="006D3E0A">
              <w:rPr>
                <w:rFonts w:ascii="Times New Roman" w:hAnsi="Times New Roman"/>
                <w:sz w:val="24"/>
                <w:szCs w:val="24"/>
                <w:lang w:val="en-GB"/>
              </w:rPr>
              <w:t>2</w:t>
            </w:r>
            <w:proofErr w:type="gramEnd"/>
            <w:r w:rsidRPr="006D3E0A">
              <w:rPr>
                <w:rFonts w:ascii="Times New Roman" w:hAnsi="Times New Roman"/>
                <w:sz w:val="24"/>
                <w:szCs w:val="24"/>
                <w:lang w:val="en-GB"/>
              </w:rPr>
              <w:t xml:space="preserve"> film adaptations.</w:t>
            </w:r>
          </w:p>
          <w:p w14:paraId="3FD473D0" w14:textId="77777777" w:rsidR="00F2783E" w:rsidRPr="006D3E0A" w:rsidRDefault="00F2783E" w:rsidP="00F2783E">
            <w:pPr>
              <w:numPr>
                <w:ilvl w:val="1"/>
                <w:numId w:val="16"/>
              </w:numPr>
              <w:spacing w:before="0" w:after="0" w:line="240" w:lineRule="auto"/>
              <w:jc w:val="both"/>
              <w:rPr>
                <w:rFonts w:ascii="Times New Roman" w:hAnsi="Times New Roman"/>
                <w:sz w:val="24"/>
                <w:szCs w:val="24"/>
                <w:lang w:val="en-GB"/>
              </w:rPr>
            </w:pPr>
            <w:r w:rsidRPr="006D3E0A">
              <w:rPr>
                <w:rFonts w:ascii="Times New Roman" w:hAnsi="Times New Roman"/>
                <w:sz w:val="24"/>
                <w:szCs w:val="24"/>
                <w:lang w:val="en-GB"/>
              </w:rPr>
              <w:t>Chapters 25 &amp; 26.</w:t>
            </w:r>
          </w:p>
          <w:p w14:paraId="546BD2B2" w14:textId="77777777" w:rsidR="00F2783E" w:rsidRPr="006D3E0A" w:rsidRDefault="00F2783E" w:rsidP="00F2783E">
            <w:pPr>
              <w:numPr>
                <w:ilvl w:val="1"/>
                <w:numId w:val="16"/>
              </w:num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Victor Hugo </w:t>
            </w:r>
            <w:r w:rsidRPr="006D3E0A">
              <w:rPr>
                <w:rFonts w:ascii="Times New Roman" w:hAnsi="Times New Roman"/>
                <w:i/>
                <w:sz w:val="24"/>
                <w:szCs w:val="24"/>
              </w:rPr>
              <w:t xml:space="preserve">Les Misérables / </w:t>
            </w:r>
            <w:r w:rsidRPr="006D3E0A">
              <w:rPr>
                <w:rFonts w:ascii="Times New Roman" w:hAnsi="Times New Roman"/>
                <w:sz w:val="24"/>
                <w:szCs w:val="24"/>
              </w:rPr>
              <w:t xml:space="preserve">Charles Dickens </w:t>
            </w:r>
            <w:r w:rsidRPr="006D3E0A">
              <w:rPr>
                <w:rFonts w:ascii="Times New Roman" w:hAnsi="Times New Roman"/>
                <w:i/>
                <w:sz w:val="24"/>
                <w:szCs w:val="24"/>
              </w:rPr>
              <w:t>Great Expectations</w:t>
            </w:r>
            <w:r w:rsidRPr="006D3E0A">
              <w:rPr>
                <w:rFonts w:ascii="Times New Roman" w:hAnsi="Times New Roman"/>
                <w:sz w:val="24"/>
                <w:szCs w:val="24"/>
              </w:rPr>
              <w:t>.</w:t>
            </w:r>
          </w:p>
          <w:p w14:paraId="477ED23A" w14:textId="77777777" w:rsidR="00F2783E" w:rsidRPr="006D3E0A" w:rsidRDefault="00F2783E" w:rsidP="00F2783E">
            <w:pPr>
              <w:numPr>
                <w:ilvl w:val="1"/>
                <w:numId w:val="16"/>
              </w:numPr>
              <w:spacing w:before="0" w:after="0" w:line="240" w:lineRule="auto"/>
              <w:jc w:val="both"/>
              <w:rPr>
                <w:rFonts w:ascii="Times New Roman" w:hAnsi="Times New Roman"/>
                <w:sz w:val="24"/>
                <w:szCs w:val="24"/>
              </w:rPr>
            </w:pPr>
            <w:r w:rsidRPr="006D3E0A">
              <w:rPr>
                <w:rFonts w:ascii="Times New Roman" w:hAnsi="Times New Roman"/>
                <w:sz w:val="24"/>
                <w:szCs w:val="24"/>
              </w:rPr>
              <w:t>The female figures.</w:t>
            </w:r>
          </w:p>
          <w:p w14:paraId="6753D38F" w14:textId="77777777" w:rsidR="00F2783E" w:rsidRPr="00182384" w:rsidRDefault="00F2783E" w:rsidP="00F2783E">
            <w:pPr>
              <w:spacing w:before="0" w:after="0" w:line="240" w:lineRule="auto"/>
              <w:jc w:val="both"/>
              <w:rPr>
                <w:rFonts w:ascii="Times New Roman" w:hAnsi="Times New Roman"/>
              </w:rPr>
            </w:pPr>
          </w:p>
          <w:p w14:paraId="15E802A6" w14:textId="77777777" w:rsidR="00F2783E" w:rsidRPr="006D3E0A" w:rsidRDefault="00F2783E" w:rsidP="00F2783E">
            <w:pPr>
              <w:numPr>
                <w:ilvl w:val="0"/>
                <w:numId w:val="17"/>
              </w:numPr>
              <w:spacing w:before="0" w:after="0" w:line="240" w:lineRule="auto"/>
              <w:jc w:val="both"/>
              <w:rPr>
                <w:rFonts w:ascii="Times New Roman" w:hAnsi="Times New Roman"/>
                <w:sz w:val="24"/>
                <w:szCs w:val="24"/>
              </w:rPr>
            </w:pPr>
            <w:r w:rsidRPr="006D3E0A">
              <w:rPr>
                <w:rFonts w:ascii="Times New Roman" w:hAnsi="Times New Roman"/>
                <w:sz w:val="24"/>
                <w:szCs w:val="24"/>
              </w:rPr>
              <w:t>Adaptations et réécritures du roman</w:t>
            </w:r>
          </w:p>
          <w:p w14:paraId="00BA4ACA" w14:textId="77777777" w:rsidR="00F2783E" w:rsidRPr="006D3E0A" w:rsidRDefault="00F2783E" w:rsidP="00F2783E">
            <w:pPr>
              <w:numPr>
                <w:ilvl w:val="1"/>
                <w:numId w:val="17"/>
              </w:num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Peter Carey, </w:t>
            </w:r>
            <w:r w:rsidRPr="006D3E0A">
              <w:rPr>
                <w:rFonts w:ascii="Times New Roman" w:hAnsi="Times New Roman"/>
                <w:i/>
                <w:sz w:val="24"/>
                <w:szCs w:val="24"/>
              </w:rPr>
              <w:t>Jack Maggs</w:t>
            </w:r>
            <w:r w:rsidRPr="006D3E0A">
              <w:rPr>
                <w:rFonts w:ascii="Times New Roman" w:hAnsi="Times New Roman"/>
                <w:sz w:val="24"/>
                <w:szCs w:val="24"/>
              </w:rPr>
              <w:t>, 1997.</w:t>
            </w:r>
          </w:p>
          <w:p w14:paraId="05D3C881" w14:textId="1D8421DC" w:rsidR="00F2783E" w:rsidRPr="006D3E0A" w:rsidRDefault="00F2783E" w:rsidP="00F2783E">
            <w:pPr>
              <w:numPr>
                <w:ilvl w:val="1"/>
                <w:numId w:val="17"/>
              </w:numPr>
              <w:spacing w:before="0" w:after="0" w:line="240" w:lineRule="auto"/>
              <w:jc w:val="both"/>
              <w:rPr>
                <w:rFonts w:ascii="Times New Roman" w:hAnsi="Times New Roman"/>
                <w:sz w:val="24"/>
                <w:szCs w:val="24"/>
              </w:rPr>
            </w:pPr>
            <w:r w:rsidRPr="006D3E0A">
              <w:rPr>
                <w:rFonts w:ascii="Times New Roman" w:hAnsi="Times New Roman"/>
                <w:sz w:val="24"/>
                <w:szCs w:val="24"/>
              </w:rPr>
              <w:t xml:space="preserve">Lloyd Jones, </w:t>
            </w:r>
            <w:r w:rsidRPr="006D3E0A">
              <w:rPr>
                <w:rFonts w:ascii="Times New Roman" w:hAnsi="Times New Roman"/>
                <w:i/>
                <w:sz w:val="24"/>
                <w:szCs w:val="24"/>
              </w:rPr>
              <w:t>Mister Pip</w:t>
            </w:r>
            <w:r w:rsidRPr="006D3E0A">
              <w:rPr>
                <w:rFonts w:ascii="Times New Roman" w:hAnsi="Times New Roman"/>
                <w:sz w:val="24"/>
                <w:szCs w:val="24"/>
              </w:rPr>
              <w:t xml:space="preserve">, 2006.  </w:t>
            </w:r>
          </w:p>
          <w:p w14:paraId="5E8083E4" w14:textId="3CE04FBA" w:rsidR="00F2783E" w:rsidRPr="006D3E0A" w:rsidRDefault="000A10EC" w:rsidP="00A65D81">
            <w:pPr>
              <w:numPr>
                <w:ilvl w:val="1"/>
                <w:numId w:val="17"/>
              </w:numPr>
              <w:spacing w:before="0" w:after="0" w:line="240" w:lineRule="auto"/>
              <w:jc w:val="both"/>
              <w:rPr>
                <w:sz w:val="24"/>
                <w:szCs w:val="24"/>
              </w:rPr>
            </w:pPr>
            <w:r w:rsidRPr="006D3E0A">
              <w:rPr>
                <w:rFonts w:ascii="Times New Roman" w:hAnsi="Times New Roman"/>
                <w:i/>
                <w:iCs/>
                <w:sz w:val="24"/>
                <w:szCs w:val="24"/>
              </w:rPr>
              <w:t>Mister Pip</w:t>
            </w:r>
            <w:r w:rsidRPr="006D3E0A">
              <w:rPr>
                <w:rFonts w:ascii="Times New Roman" w:hAnsi="Times New Roman"/>
                <w:sz w:val="24"/>
                <w:szCs w:val="24"/>
              </w:rPr>
              <w:t>, a film by Andrew Adamson (2012)</w:t>
            </w:r>
          </w:p>
          <w:p w14:paraId="0350AE5E" w14:textId="77777777" w:rsidR="00F2783E" w:rsidRPr="005C3B06" w:rsidRDefault="00F2783E" w:rsidP="00F2783E">
            <w:pPr>
              <w:spacing w:before="0" w:after="0" w:line="240" w:lineRule="auto"/>
              <w:rPr>
                <w:u w:val="single"/>
              </w:rPr>
            </w:pPr>
          </w:p>
        </w:tc>
      </w:tr>
      <w:tr w:rsidR="00F2783E" w:rsidRPr="00DC06C6" w14:paraId="6052547A" w14:textId="77777777" w:rsidTr="00F2783E">
        <w:tc>
          <w:tcPr>
            <w:tcW w:w="9778" w:type="dxa"/>
            <w:shd w:val="clear" w:color="auto" w:fill="385623"/>
          </w:tcPr>
          <w:p w14:paraId="6842A8CB"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lastRenderedPageBreak/>
              <w:t>Bibliographie</w:t>
            </w:r>
          </w:p>
        </w:tc>
      </w:tr>
      <w:tr w:rsidR="00F2783E" w:rsidRPr="00F44947" w14:paraId="2E74C230" w14:textId="77777777" w:rsidTr="00F2783E">
        <w:tc>
          <w:tcPr>
            <w:tcW w:w="9778" w:type="dxa"/>
            <w:shd w:val="clear" w:color="auto" w:fill="auto"/>
          </w:tcPr>
          <w:p w14:paraId="517FB944" w14:textId="77777777" w:rsidR="00F2783E" w:rsidRPr="00593135" w:rsidRDefault="00F2783E" w:rsidP="00F2783E">
            <w:pPr>
              <w:spacing w:before="0" w:after="0" w:line="240" w:lineRule="auto"/>
            </w:pPr>
            <w:r w:rsidRPr="006D3E0A">
              <w:rPr>
                <w:rFonts w:ascii="Times New Roman" w:hAnsi="Times New Roman"/>
              </w:rPr>
              <w:t>- André Crépin</w:t>
            </w:r>
            <w:r w:rsidRPr="006D3E0A">
              <w:rPr>
                <w:rFonts w:ascii="Times New Roman" w:hAnsi="Times New Roman"/>
                <w:i/>
              </w:rPr>
              <w:t>, Histoire de la littérature anglaise du Moyen Age</w:t>
            </w:r>
            <w:r w:rsidRPr="006D3E0A">
              <w:rPr>
                <w:rFonts w:ascii="Times New Roman" w:hAnsi="Times New Roman"/>
              </w:rPr>
              <w:t>,  Paris : Nathan Université, 1993.</w:t>
            </w:r>
            <w:r w:rsidRPr="006D3E0A">
              <w:rPr>
                <w:rFonts w:ascii="Times New Roman" w:hAnsi="Times New Roman"/>
              </w:rPr>
              <w:br/>
              <w:t>- J. Le Goff</w:t>
            </w:r>
            <w:r w:rsidRPr="006D3E0A">
              <w:rPr>
                <w:rFonts w:ascii="Times New Roman" w:hAnsi="Times New Roman"/>
                <w:i/>
              </w:rPr>
              <w:t>, La Civilisation de l'occident médiéval</w:t>
            </w:r>
            <w:r w:rsidRPr="006D3E0A">
              <w:rPr>
                <w:rFonts w:ascii="Times New Roman" w:hAnsi="Times New Roman"/>
              </w:rPr>
              <w:t>, Paris : Arthaud, 1964.</w:t>
            </w:r>
            <w:r w:rsidRPr="006D3E0A">
              <w:rPr>
                <w:rFonts w:ascii="Times New Roman" w:hAnsi="Times New Roman"/>
              </w:rPr>
              <w:br/>
              <w:t xml:space="preserve">- Medieval imaginations </w:t>
            </w:r>
            <w:hyperlink r:id="rId20" w:history="1">
              <w:r w:rsidRPr="006D3E0A">
                <w:rPr>
                  <w:rStyle w:val="Lienhypertexte"/>
                  <w:rFonts w:ascii="Times New Roman" w:hAnsi="Times New Roman"/>
                </w:rPr>
                <w:t>http://www.english.cam.ac.uk/medieval/</w:t>
              </w:r>
            </w:hyperlink>
            <w:r w:rsidRPr="006D3E0A">
              <w:rPr>
                <w:rFonts w:ascii="Times New Roman" w:hAnsi="Times New Roman"/>
              </w:rPr>
              <w:br/>
              <w:t xml:space="preserve">- An Anthology of Middle English Literature </w:t>
            </w:r>
            <w:hyperlink r:id="rId21" w:history="1">
              <w:r w:rsidRPr="006D3E0A">
                <w:rPr>
                  <w:rStyle w:val="Lienhypertexte"/>
                  <w:rFonts w:ascii="Times New Roman" w:hAnsi="Times New Roman"/>
                </w:rPr>
                <w:t>http://www.luminarium.org/medlit/</w:t>
              </w:r>
            </w:hyperlink>
            <w:r w:rsidRPr="006D3E0A">
              <w:rPr>
                <w:rFonts w:ascii="Times New Roman" w:hAnsi="Times New Roman"/>
              </w:rPr>
              <w:br/>
              <w:t xml:space="preserve">- Web resources for medieval studies </w:t>
            </w:r>
            <w:hyperlink r:id="rId22" w:history="1">
              <w:r w:rsidRPr="006D3E0A">
                <w:rPr>
                  <w:rStyle w:val="Lienhypertexte"/>
                  <w:rFonts w:ascii="Times New Roman" w:hAnsi="Times New Roman"/>
                </w:rPr>
                <w:t>http://www.intute.ac.uk/cgi-bin/browse.pl?id=201431</w:t>
              </w:r>
            </w:hyperlink>
            <w:r w:rsidRPr="006D3E0A">
              <w:rPr>
                <w:rFonts w:ascii="Times New Roman" w:hAnsi="Times New Roman"/>
              </w:rPr>
              <w:br/>
              <w:t xml:space="preserve">- Resources for Medieval Studies </w:t>
            </w:r>
            <w:hyperlink r:id="rId23" w:history="1">
              <w:r w:rsidRPr="006D3E0A">
                <w:rPr>
                  <w:rStyle w:val="Lienhypertexte"/>
                  <w:rFonts w:ascii="Times New Roman" w:hAnsi="Times New Roman"/>
                </w:rPr>
                <w:t>http://labyrinth.georgetown.edu/</w:t>
              </w:r>
            </w:hyperlink>
            <w:r w:rsidRPr="008137C2">
              <w:br/>
              <w:t xml:space="preserve">- Médiévistes sur le net </w:t>
            </w:r>
            <w:hyperlink r:id="rId24" w:history="1">
              <w:r w:rsidRPr="008137C2">
                <w:rPr>
                  <w:rStyle w:val="Lienhypertexte"/>
                </w:rPr>
                <w:t>http://www.menestrel.fr/</w:t>
              </w:r>
            </w:hyperlink>
          </w:p>
          <w:p w14:paraId="2BF34397" w14:textId="77777777" w:rsidR="00F2783E" w:rsidRPr="00F44947" w:rsidRDefault="00F2783E" w:rsidP="00F2783E">
            <w:pPr>
              <w:spacing w:before="0" w:after="0" w:line="240" w:lineRule="auto"/>
              <w:ind w:right="-851"/>
              <w:jc w:val="both"/>
              <w:rPr>
                <w:rFonts w:cs="Calibri"/>
                <w:bCs/>
              </w:rPr>
            </w:pPr>
          </w:p>
        </w:tc>
      </w:tr>
      <w:tr w:rsidR="00F2783E" w:rsidRPr="00DC06C6" w14:paraId="513BFC43" w14:textId="77777777" w:rsidTr="00F2783E">
        <w:tc>
          <w:tcPr>
            <w:tcW w:w="9778" w:type="dxa"/>
            <w:shd w:val="clear" w:color="auto" w:fill="385623"/>
          </w:tcPr>
          <w:p w14:paraId="504A661B"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F2783E" w:rsidRPr="009C2D95" w14:paraId="57CCB529" w14:textId="77777777" w:rsidTr="00F2783E">
        <w:tc>
          <w:tcPr>
            <w:tcW w:w="9778" w:type="dxa"/>
            <w:shd w:val="clear" w:color="auto" w:fill="auto"/>
          </w:tcPr>
          <w:p w14:paraId="05498A1C" w14:textId="77777777" w:rsidR="00F2783E" w:rsidRDefault="00F2783E" w:rsidP="00F2783E">
            <w:pPr>
              <w:spacing w:before="0" w:after="0" w:line="240" w:lineRule="auto"/>
            </w:pPr>
            <w:r>
              <w:t>Travail de recherche en classe (50%)</w:t>
            </w:r>
          </w:p>
          <w:p w14:paraId="7143F9A2" w14:textId="77777777" w:rsidR="00F2783E" w:rsidRPr="00CA1D32" w:rsidRDefault="00F2783E" w:rsidP="00F2783E">
            <w:pPr>
              <w:spacing w:before="0" w:after="0" w:line="240" w:lineRule="auto"/>
            </w:pPr>
            <w:r>
              <w:t>Oral en temps limité</w:t>
            </w:r>
            <w:r w:rsidRPr="008555D3">
              <w:t> : 50%</w:t>
            </w:r>
          </w:p>
        </w:tc>
      </w:tr>
    </w:tbl>
    <w:p w14:paraId="73149BCD" w14:textId="77777777" w:rsidR="007F3972" w:rsidRPr="00CB64E4" w:rsidRDefault="007F3972" w:rsidP="007F3972">
      <w:pPr>
        <w:pStyle w:val="Sous-titre"/>
        <w:keepNext/>
        <w:spacing w:before="360"/>
        <w:rPr>
          <w:color w:val="C00000"/>
          <w:sz w:val="28"/>
        </w:rPr>
      </w:pPr>
      <w:r>
        <w:rPr>
          <w:color w:val="C00000"/>
          <w:sz w:val="28"/>
          <w:lang w:val="fr-FR"/>
        </w:rPr>
        <w:t>L</w:t>
      </w:r>
      <w:r>
        <w:rPr>
          <w:color w:val="C00000"/>
          <w:sz w:val="28"/>
        </w:rPr>
        <w:t>ittérature americaine</w:t>
      </w:r>
      <w:r w:rsidRPr="00CB64E4">
        <w:rPr>
          <w:color w:val="C00000"/>
          <w:sz w:val="28"/>
        </w:rPr>
        <w:t xml:space="preserve"> (</w:t>
      </w:r>
      <w:r>
        <w:rPr>
          <w:color w:val="C00000"/>
          <w:sz w:val="28"/>
        </w:rPr>
        <w:t>7</w:t>
      </w:r>
      <w:r w:rsidRPr="00CB64E4">
        <w:rPr>
          <w:color w:val="C00000"/>
          <w:sz w:val="28"/>
        </w:rPr>
        <w:t xml:space="preserve"> ECTS)</w:t>
      </w:r>
    </w:p>
    <w:p w14:paraId="78A9E97A" w14:textId="77777777" w:rsidR="007F3972" w:rsidRPr="00705D96" w:rsidRDefault="007F3972" w:rsidP="007F3972">
      <w:pPr>
        <w:keepNext/>
        <w:rPr>
          <w:rFonts w:ascii="Times New Roman" w:hAnsi="Times New Roman"/>
          <w:sz w:val="24"/>
          <w:szCs w:val="24"/>
        </w:rPr>
      </w:pPr>
      <w:r w:rsidRPr="00705D96">
        <w:rPr>
          <w:rFonts w:ascii="Times New Roman" w:hAnsi="Times New Roman"/>
          <w:sz w:val="24"/>
          <w:szCs w:val="24"/>
        </w:rPr>
        <w:t>Responsable d’enseignement : O. Brossard / 24 heures</w:t>
      </w:r>
    </w:p>
    <w:p w14:paraId="296EDDA4" w14:textId="77777777" w:rsidR="007F3972" w:rsidRPr="00DE2C8E" w:rsidRDefault="007F3972" w:rsidP="007F3972">
      <w:pPr>
        <w:contextualSpacing/>
        <w:jc w:val="both"/>
        <w:rPr>
          <w:rStyle w:val="Accentuation"/>
          <w:rFonts w:ascii="Georgia" w:hAnsi="Georgia"/>
          <w:b/>
          <w:bCs/>
          <w:lang w:val="en-US"/>
        </w:rPr>
      </w:pPr>
      <w:r w:rsidRPr="00705D96">
        <w:rPr>
          <w:rFonts w:ascii="Times New Roman" w:hAnsi="Times New Roman"/>
          <w:sz w:val="24"/>
          <w:szCs w:val="24"/>
        </w:rPr>
        <w:t>Intitulé : An Introduction to Geopoetics</w:t>
      </w:r>
    </w:p>
    <w:p w14:paraId="1D399AD9" w14:textId="77777777" w:rsidR="007F3972" w:rsidRPr="00837689" w:rsidRDefault="007F3972" w:rsidP="007F3972">
      <w:pPr>
        <w:widowControl w:val="0"/>
        <w:rPr>
          <w:bCs/>
          <w: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3972" w:rsidRPr="00DC06C6" w14:paraId="0F6E8E20" w14:textId="77777777" w:rsidTr="00062DA2">
        <w:tc>
          <w:tcPr>
            <w:tcW w:w="9628" w:type="dxa"/>
            <w:shd w:val="clear" w:color="auto" w:fill="385623"/>
          </w:tcPr>
          <w:p w14:paraId="45F62823" w14:textId="77777777" w:rsidR="007F3972" w:rsidRPr="00DC06C6" w:rsidRDefault="007F3972" w:rsidP="00062DA2">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7F3972" w:rsidRPr="00C873F1" w14:paraId="37279D78" w14:textId="77777777" w:rsidTr="00062DA2">
        <w:tc>
          <w:tcPr>
            <w:tcW w:w="9628" w:type="dxa"/>
            <w:shd w:val="clear" w:color="auto" w:fill="auto"/>
          </w:tcPr>
          <w:p w14:paraId="1F4F1913" w14:textId="77777777" w:rsidR="007F3972" w:rsidRPr="00312FE8" w:rsidRDefault="007F3972" w:rsidP="00062DA2">
            <w:pPr>
              <w:spacing w:before="0" w:after="0" w:line="240" w:lineRule="auto"/>
              <w:rPr>
                <w:b/>
                <w:bCs/>
                <w:lang w:val="en-GB"/>
              </w:rPr>
            </w:pPr>
          </w:p>
          <w:p w14:paraId="3881B143" w14:textId="77777777" w:rsidR="007F3972" w:rsidRDefault="007F3972" w:rsidP="00062DA2">
            <w:pPr>
              <w:contextualSpacing/>
              <w:jc w:val="both"/>
              <w:rPr>
                <w:rFonts w:ascii="Georgia" w:hAnsi="Georgia"/>
                <w:lang w:val="en-US"/>
              </w:rPr>
            </w:pPr>
            <w:proofErr w:type="gramStart"/>
            <w:r w:rsidRPr="0005671B">
              <w:rPr>
                <w:rFonts w:ascii="Georgia" w:hAnsi="Georgia"/>
                <w:lang w:val="en-US"/>
              </w:rPr>
              <w:t>The concept of geopoetics was invented by French-Scottish writer and theoretician Kenneth White in his essay “Elements of Geopoetics” (1992)</w:t>
            </w:r>
            <w:proofErr w:type="gramEnd"/>
            <w:r w:rsidRPr="0005671B">
              <w:rPr>
                <w:rFonts w:ascii="Georgia" w:hAnsi="Georgia"/>
                <w:lang w:val="en-US"/>
              </w:rPr>
              <w:t xml:space="preserve">. Challenging the notion of human existence in a world that can no longer uphold rationalist and positivist principles, geopoetics </w:t>
            </w:r>
            <w:proofErr w:type="gramStart"/>
            <w:r w:rsidRPr="0005671B">
              <w:rPr>
                <w:rFonts w:ascii="Georgia" w:hAnsi="Georgia"/>
                <w:lang w:val="en-US"/>
              </w:rPr>
              <w:t>can be understood</w:t>
            </w:r>
            <w:proofErr w:type="gramEnd"/>
            <w:r w:rsidRPr="0005671B">
              <w:rPr>
                <w:rFonts w:ascii="Georgia" w:hAnsi="Georgia"/>
                <w:lang w:val="en-US"/>
              </w:rPr>
              <w:t xml:space="preserve"> as a creative</w:t>
            </w:r>
            <w:r>
              <w:rPr>
                <w:rFonts w:ascii="Georgia" w:hAnsi="Georgia"/>
                <w:lang w:val="en-US"/>
              </w:rPr>
              <w:t xml:space="preserve"> and theoretical</w:t>
            </w:r>
            <w:r w:rsidRPr="0005671B">
              <w:rPr>
                <w:rFonts w:ascii="Georgia" w:hAnsi="Georgia"/>
                <w:lang w:val="en-US"/>
              </w:rPr>
              <w:t xml:space="preserve"> field at the intersection of geography as a science and art practices. Exploring the dynamic relationship between place and poetic expression, this course aims at </w:t>
            </w:r>
            <w:proofErr w:type="gramStart"/>
            <w:r w:rsidRPr="0005671B">
              <w:rPr>
                <w:rFonts w:ascii="Georgia" w:hAnsi="Georgia"/>
                <w:lang w:val="en-US"/>
              </w:rPr>
              <w:t>providing an introduction to</w:t>
            </w:r>
            <w:proofErr w:type="gramEnd"/>
            <w:r w:rsidRPr="0005671B">
              <w:rPr>
                <w:rFonts w:ascii="Georgia" w:hAnsi="Georgia"/>
                <w:lang w:val="en-US"/>
              </w:rPr>
              <w:t xml:space="preserve"> geopoetics as a literary and critical field. In “Situating Geopoetics” (2015), Eric Magrane historicizes and conceptualizes the notion of geopoetics and opens it to new research formats: “creative geographies,” “literary geographies of poetry,” and “geophilosophy.” We will question how landscapes, environments, and geographic elements shape – and are reflected in – literary works; as </w:t>
            </w:r>
            <w:proofErr w:type="gramStart"/>
            <w:r w:rsidRPr="0005671B">
              <w:rPr>
                <w:rFonts w:ascii="Georgia" w:hAnsi="Georgia"/>
                <w:lang w:val="en-US"/>
              </w:rPr>
              <w:t>well</w:t>
            </w:r>
            <w:proofErr w:type="gramEnd"/>
            <w:r w:rsidRPr="0005671B">
              <w:rPr>
                <w:rFonts w:ascii="Georgia" w:hAnsi="Georgia"/>
                <w:lang w:val="en-US"/>
              </w:rPr>
              <w:t xml:space="preserve"> as how literature informs the geographical mind. This course also aims at placing the art and literature of the city within the field of geopoetics: to what extent is the urban space of site of geopoetical and geopolitical tensions? </w:t>
            </w:r>
          </w:p>
          <w:p w14:paraId="627A3C7E" w14:textId="77777777" w:rsidR="007F3972" w:rsidRDefault="007F3972" w:rsidP="00062DA2">
            <w:pPr>
              <w:contextualSpacing/>
              <w:jc w:val="both"/>
              <w:rPr>
                <w:rFonts w:ascii="Georgia" w:hAnsi="Georgia"/>
                <w:lang w:val="en-US"/>
              </w:rPr>
            </w:pPr>
          </w:p>
          <w:p w14:paraId="066F8FDC" w14:textId="77777777" w:rsidR="007F3972" w:rsidRDefault="007F3972" w:rsidP="00062DA2">
            <w:pPr>
              <w:contextualSpacing/>
              <w:jc w:val="both"/>
              <w:rPr>
                <w:rFonts w:ascii="Georgia" w:hAnsi="Georgia"/>
                <w:lang w:val="en-US"/>
              </w:rPr>
            </w:pPr>
            <w:r>
              <w:rPr>
                <w:rFonts w:ascii="Georgia" w:hAnsi="Georgia"/>
                <w:lang w:val="en-US"/>
              </w:rPr>
              <w:t>Required texts:</w:t>
            </w:r>
          </w:p>
          <w:p w14:paraId="00EE957C" w14:textId="77777777" w:rsidR="007F3972" w:rsidRDefault="007F3972" w:rsidP="00062DA2">
            <w:pPr>
              <w:contextualSpacing/>
              <w:jc w:val="both"/>
              <w:rPr>
                <w:rFonts w:ascii="Georgia" w:hAnsi="Georgia"/>
                <w:lang w:val="en-US"/>
              </w:rPr>
            </w:pPr>
            <w:r>
              <w:rPr>
                <w:rFonts w:ascii="Georgia" w:hAnsi="Georgia"/>
                <w:lang w:val="en-US"/>
              </w:rPr>
              <w:t xml:space="preserve">A short anthology of texts </w:t>
            </w:r>
            <w:proofErr w:type="gramStart"/>
            <w:r>
              <w:rPr>
                <w:rFonts w:ascii="Georgia" w:hAnsi="Georgia"/>
                <w:lang w:val="en-US"/>
              </w:rPr>
              <w:t>will be provided</w:t>
            </w:r>
            <w:proofErr w:type="gramEnd"/>
            <w:r>
              <w:rPr>
                <w:rFonts w:ascii="Georgia" w:hAnsi="Georgia"/>
                <w:lang w:val="en-US"/>
              </w:rPr>
              <w:t>.</w:t>
            </w:r>
          </w:p>
          <w:p w14:paraId="5BE9701D" w14:textId="77777777" w:rsidR="007F3972" w:rsidRPr="0005671B" w:rsidRDefault="007F3972" w:rsidP="00062DA2">
            <w:pPr>
              <w:contextualSpacing/>
              <w:jc w:val="both"/>
              <w:rPr>
                <w:rFonts w:ascii="Georgia" w:hAnsi="Georgia"/>
                <w:lang w:val="en-US"/>
              </w:rPr>
            </w:pPr>
          </w:p>
          <w:p w14:paraId="257EFFF9" w14:textId="77777777" w:rsidR="007F3972" w:rsidRPr="00DF4EDA" w:rsidRDefault="007F3972" w:rsidP="00062DA2">
            <w:pPr>
              <w:contextualSpacing/>
              <w:jc w:val="both"/>
              <w:rPr>
                <w:rFonts w:ascii="Georgia" w:hAnsi="Georgia"/>
              </w:rPr>
            </w:pPr>
            <w:r w:rsidRPr="00DF4EDA">
              <w:rPr>
                <w:rFonts w:ascii="Georgia" w:hAnsi="Georgia"/>
              </w:rPr>
              <w:t>Modalités de contrôle :</w:t>
            </w:r>
          </w:p>
          <w:p w14:paraId="142EC6EE" w14:textId="77777777" w:rsidR="007F3972" w:rsidRDefault="007F3972" w:rsidP="00062DA2">
            <w:pPr>
              <w:contextualSpacing/>
              <w:jc w:val="both"/>
              <w:rPr>
                <w:rFonts w:ascii="Georgia" w:hAnsi="Georgia"/>
              </w:rPr>
            </w:pPr>
            <w:r w:rsidRPr="00DE2C8E">
              <w:rPr>
                <w:rFonts w:ascii="Georgia" w:hAnsi="Georgia"/>
              </w:rPr>
              <w:t xml:space="preserve">Devoir sur table : 25% </w:t>
            </w:r>
          </w:p>
          <w:p w14:paraId="61925946" w14:textId="77777777" w:rsidR="007F3972" w:rsidRDefault="007F3972" w:rsidP="00062DA2">
            <w:pPr>
              <w:contextualSpacing/>
              <w:jc w:val="both"/>
              <w:rPr>
                <w:rFonts w:ascii="Georgia" w:hAnsi="Georgia"/>
              </w:rPr>
            </w:pPr>
            <w:r w:rsidRPr="00DE2C8E">
              <w:rPr>
                <w:rFonts w:ascii="Georgia" w:hAnsi="Georgia"/>
              </w:rPr>
              <w:t xml:space="preserve">Présentation orale : 25% </w:t>
            </w:r>
          </w:p>
          <w:p w14:paraId="4677B0D7" w14:textId="77777777" w:rsidR="007F3972" w:rsidRPr="00DE2C8E" w:rsidRDefault="007F3972" w:rsidP="00062DA2">
            <w:pPr>
              <w:contextualSpacing/>
              <w:jc w:val="both"/>
              <w:rPr>
                <w:rFonts w:ascii="Georgia" w:hAnsi="Georgia"/>
              </w:rPr>
            </w:pPr>
            <w:r w:rsidRPr="00DE2C8E">
              <w:rPr>
                <w:rFonts w:ascii="Georgia" w:hAnsi="Georgia"/>
              </w:rPr>
              <w:t>Examen final : 50%</w:t>
            </w:r>
          </w:p>
          <w:p w14:paraId="78C7FCD9" w14:textId="77777777" w:rsidR="007F3972" w:rsidRPr="00312FE8" w:rsidRDefault="007F3972" w:rsidP="00062DA2">
            <w:pPr>
              <w:spacing w:before="0" w:after="0" w:line="240" w:lineRule="auto"/>
              <w:rPr>
                <w:b/>
                <w:bCs/>
                <w:lang w:val="en-GB"/>
              </w:rPr>
            </w:pPr>
          </w:p>
          <w:p w14:paraId="2B3BFB62" w14:textId="77777777" w:rsidR="007F3972" w:rsidRPr="005C3B06" w:rsidRDefault="007F3972" w:rsidP="00062DA2">
            <w:pPr>
              <w:widowControl w:val="0"/>
              <w:spacing w:before="0" w:after="0" w:line="240" w:lineRule="auto"/>
              <w:rPr>
                <w:u w:val="single"/>
              </w:rPr>
            </w:pPr>
          </w:p>
        </w:tc>
      </w:tr>
      <w:tr w:rsidR="007F3972" w:rsidRPr="00DC06C6" w14:paraId="3579E1F5" w14:textId="77777777" w:rsidTr="00062DA2">
        <w:tc>
          <w:tcPr>
            <w:tcW w:w="9628" w:type="dxa"/>
            <w:shd w:val="clear" w:color="auto" w:fill="385623"/>
          </w:tcPr>
          <w:p w14:paraId="05D0C749" w14:textId="77777777" w:rsidR="007F3972" w:rsidRPr="00DC06C6" w:rsidRDefault="007F3972" w:rsidP="00062DA2">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7F3972" w:rsidRPr="008555D3" w14:paraId="59E409F9" w14:textId="77777777" w:rsidTr="00062DA2">
        <w:tc>
          <w:tcPr>
            <w:tcW w:w="9628" w:type="dxa"/>
            <w:shd w:val="clear" w:color="auto" w:fill="auto"/>
          </w:tcPr>
          <w:p w14:paraId="1FDE54D0" w14:textId="77777777" w:rsidR="007F3972" w:rsidRPr="006D3E0A" w:rsidRDefault="007F3972" w:rsidP="00062DA2">
            <w:pPr>
              <w:ind w:left="567" w:hanging="567"/>
              <w:contextualSpacing/>
              <w:jc w:val="both"/>
              <w:rPr>
                <w:rFonts w:ascii="Times New Roman" w:hAnsi="Times New Roman"/>
              </w:rPr>
            </w:pPr>
            <w:bookmarkStart w:id="2" w:name="_Hlk110596841"/>
            <w:bookmarkStart w:id="3" w:name="_Hlk110596711"/>
            <w:r w:rsidRPr="006D3E0A">
              <w:rPr>
                <w:rFonts w:ascii="Times New Roman" w:hAnsi="Times New Roman"/>
              </w:rPr>
              <w:t>Collot</w:t>
            </w:r>
            <w:r w:rsidRPr="006D3E0A">
              <w:rPr>
                <w:rFonts w:ascii="Times New Roman" w:hAnsi="Times New Roman"/>
              </w:rPr>
              <w:fldChar w:fldCharType="begin"/>
            </w:r>
            <w:r w:rsidRPr="006D3E0A">
              <w:rPr>
                <w:rFonts w:ascii="Times New Roman" w:hAnsi="Times New Roman"/>
              </w:rPr>
              <w:instrText xml:space="preserve"> XE "</w:instrText>
            </w:r>
            <w:r w:rsidRPr="006D3E0A">
              <w:rPr>
                <w:rStyle w:val="Accentuation"/>
                <w:rFonts w:ascii="Times New Roman" w:hAnsi="Times New Roman"/>
              </w:rPr>
              <w:instrText>Collot, Michel</w:instrText>
            </w:r>
            <w:r w:rsidRPr="006D3E0A">
              <w:rPr>
                <w:rFonts w:ascii="Times New Roman" w:hAnsi="Times New Roman"/>
              </w:rPr>
              <w:instrText xml:space="preserve">" </w:instrText>
            </w:r>
            <w:r w:rsidRPr="006D3E0A">
              <w:rPr>
                <w:rFonts w:ascii="Times New Roman" w:hAnsi="Times New Roman"/>
              </w:rPr>
              <w:fldChar w:fldCharType="end"/>
            </w:r>
            <w:r w:rsidRPr="006D3E0A">
              <w:rPr>
                <w:rFonts w:ascii="Times New Roman" w:hAnsi="Times New Roman"/>
              </w:rPr>
              <w:t xml:space="preserve">, Michel, </w:t>
            </w:r>
            <w:r w:rsidRPr="006D3E0A">
              <w:rPr>
                <w:rFonts w:ascii="Times New Roman" w:hAnsi="Times New Roman"/>
                <w:i/>
                <w:iCs/>
              </w:rPr>
              <w:t>Pour une géographie littéraire</w:t>
            </w:r>
            <w:r w:rsidRPr="006D3E0A">
              <w:rPr>
                <w:rFonts w:ascii="Times New Roman" w:hAnsi="Times New Roman"/>
              </w:rPr>
              <w:t>, Paris, éditions José Corti, coll. « Les essais », 2014</w:t>
            </w:r>
          </w:p>
          <w:p w14:paraId="2F687D1D" w14:textId="77777777" w:rsidR="007F3972" w:rsidRPr="006D3E0A" w:rsidRDefault="007F3972" w:rsidP="00062DA2">
            <w:pPr>
              <w:ind w:left="567" w:hanging="567"/>
              <w:contextualSpacing/>
              <w:jc w:val="both"/>
              <w:rPr>
                <w:rFonts w:ascii="Times New Roman" w:hAnsi="Times New Roman"/>
              </w:rPr>
            </w:pPr>
            <w:r w:rsidRPr="006D3E0A">
              <w:rPr>
                <w:rFonts w:ascii="Times New Roman" w:hAnsi="Times New Roman"/>
              </w:rPr>
              <w:t>Italiano</w:t>
            </w:r>
            <w:r w:rsidRPr="006D3E0A">
              <w:rPr>
                <w:rFonts w:ascii="Times New Roman" w:hAnsi="Times New Roman"/>
                <w:lang w:val="en-US"/>
              </w:rPr>
              <w:fldChar w:fldCharType="begin"/>
            </w:r>
            <w:r w:rsidRPr="006D3E0A">
              <w:rPr>
                <w:rFonts w:ascii="Times New Roman" w:hAnsi="Times New Roman"/>
              </w:rPr>
              <w:instrText xml:space="preserve"> XE "</w:instrText>
            </w:r>
            <w:r w:rsidRPr="006D3E0A">
              <w:rPr>
                <w:rStyle w:val="Accentuation"/>
                <w:rFonts w:ascii="Times New Roman" w:hAnsi="Times New Roman"/>
              </w:rPr>
              <w:instrText>Italiano, Federico</w:instrText>
            </w:r>
            <w:r w:rsidRPr="006D3E0A">
              <w:rPr>
                <w:rFonts w:ascii="Times New Roman" w:hAnsi="Times New Roman"/>
              </w:rPr>
              <w:instrText xml:space="preserve">" </w:instrText>
            </w:r>
            <w:r w:rsidRPr="006D3E0A">
              <w:rPr>
                <w:rFonts w:ascii="Times New Roman" w:hAnsi="Times New Roman"/>
                <w:lang w:val="en-US"/>
              </w:rPr>
              <w:fldChar w:fldCharType="end"/>
            </w:r>
            <w:r w:rsidRPr="006D3E0A">
              <w:rPr>
                <w:rFonts w:ascii="Times New Roman" w:hAnsi="Times New Roman"/>
              </w:rPr>
              <w:t xml:space="preserve">, Federico, « Defining Geopoetics », </w:t>
            </w:r>
            <w:r w:rsidRPr="006D3E0A">
              <w:rPr>
                <w:rFonts w:ascii="Times New Roman" w:hAnsi="Times New Roman"/>
                <w:i/>
                <w:iCs/>
              </w:rPr>
              <w:t>TRANS-</w:t>
            </w:r>
            <w:r w:rsidRPr="006D3E0A">
              <w:rPr>
                <w:rFonts w:ascii="Times New Roman" w:hAnsi="Times New Roman"/>
              </w:rPr>
              <w:t xml:space="preserve">, n° 6, 2008, en ligne, consulté le 23 juillet 2022, </w:t>
            </w:r>
            <w:hyperlink r:id="rId25" w:history="1">
              <w:r w:rsidRPr="006D3E0A">
                <w:rPr>
                  <w:rStyle w:val="Lienhypertexte"/>
                  <w:rFonts w:ascii="Times New Roman" w:hAnsi="Times New Roman"/>
                </w:rPr>
                <w:t>http://journals.openedition.org/trans/299</w:t>
              </w:r>
            </w:hyperlink>
            <w:r w:rsidRPr="006D3E0A">
              <w:rPr>
                <w:rFonts w:ascii="Times New Roman" w:hAnsi="Times New Roman"/>
              </w:rPr>
              <w:t>.</w:t>
            </w:r>
            <w:bookmarkEnd w:id="2"/>
          </w:p>
          <w:p w14:paraId="56949B4C" w14:textId="77777777" w:rsidR="007F3972" w:rsidRPr="006D3E0A" w:rsidRDefault="007F3972" w:rsidP="00062DA2">
            <w:pPr>
              <w:ind w:left="567" w:hanging="567"/>
              <w:contextualSpacing/>
              <w:jc w:val="both"/>
              <w:rPr>
                <w:rFonts w:ascii="Times New Roman" w:hAnsi="Times New Roman"/>
                <w:lang w:val="en-US"/>
              </w:rPr>
            </w:pPr>
            <w:r w:rsidRPr="006D3E0A">
              <w:rPr>
                <w:rFonts w:ascii="Times New Roman" w:hAnsi="Times New Roman"/>
                <w:lang w:val="en-US"/>
              </w:rPr>
              <w:t>Magrane</w:t>
            </w:r>
            <w:r w:rsidRPr="006D3E0A">
              <w:rPr>
                <w:rFonts w:ascii="Times New Roman" w:hAnsi="Times New Roman"/>
                <w:lang w:val="en-US"/>
              </w:rPr>
              <w:fldChar w:fldCharType="begin"/>
            </w:r>
            <w:r w:rsidRPr="006D3E0A">
              <w:rPr>
                <w:rFonts w:ascii="Times New Roman" w:hAnsi="Times New Roman"/>
                <w:lang w:val="en-US"/>
              </w:rPr>
              <w:instrText xml:space="preserve"> XE "</w:instrText>
            </w:r>
            <w:r w:rsidRPr="006D3E0A">
              <w:rPr>
                <w:rStyle w:val="Accentuation"/>
                <w:rFonts w:ascii="Times New Roman" w:hAnsi="Times New Roman"/>
                <w:lang w:val="en-US"/>
              </w:rPr>
              <w:instrText>Magrane, Eric</w:instrText>
            </w:r>
            <w:r w:rsidRPr="006D3E0A">
              <w:rPr>
                <w:rFonts w:ascii="Times New Roman" w:hAnsi="Times New Roman"/>
                <w:lang w:val="en-US"/>
              </w:rPr>
              <w:instrText xml:space="preserve">" </w:instrText>
            </w:r>
            <w:r w:rsidRPr="006D3E0A">
              <w:rPr>
                <w:rFonts w:ascii="Times New Roman" w:hAnsi="Times New Roman"/>
                <w:lang w:val="en-US"/>
              </w:rPr>
              <w:fldChar w:fldCharType="end"/>
            </w:r>
            <w:r w:rsidRPr="006D3E0A">
              <w:rPr>
                <w:rFonts w:ascii="Times New Roman" w:hAnsi="Times New Roman"/>
                <w:lang w:val="en-US"/>
              </w:rPr>
              <w:t xml:space="preserve">, Eric, « Situating Geopoetics », </w:t>
            </w:r>
            <w:r w:rsidRPr="006D3E0A">
              <w:rPr>
                <w:rFonts w:ascii="Times New Roman" w:hAnsi="Times New Roman"/>
                <w:i/>
                <w:iCs/>
                <w:lang w:val="en-US"/>
              </w:rPr>
              <w:t>GeoHumanities</w:t>
            </w:r>
            <w:r w:rsidRPr="006D3E0A">
              <w:rPr>
                <w:rFonts w:ascii="Times New Roman" w:hAnsi="Times New Roman"/>
                <w:lang w:val="en-US"/>
              </w:rPr>
              <w:t>, n° 1, 2015, p. 86-102.</w:t>
            </w:r>
          </w:p>
          <w:p w14:paraId="1E16A3AE" w14:textId="77777777" w:rsidR="007F3972" w:rsidRPr="006D3E0A" w:rsidRDefault="007F3972" w:rsidP="00062DA2">
            <w:pPr>
              <w:ind w:left="567" w:hanging="567"/>
              <w:contextualSpacing/>
              <w:jc w:val="both"/>
              <w:rPr>
                <w:rFonts w:ascii="Times New Roman" w:hAnsi="Times New Roman"/>
                <w:lang w:val="en-US"/>
              </w:rPr>
            </w:pPr>
            <w:r w:rsidRPr="006D3E0A">
              <w:rPr>
                <w:rFonts w:ascii="Times New Roman" w:hAnsi="Times New Roman"/>
                <w:lang w:val="en-US"/>
              </w:rPr>
              <w:lastRenderedPageBreak/>
              <w:t>Magrane</w:t>
            </w:r>
            <w:r w:rsidRPr="006D3E0A">
              <w:rPr>
                <w:rFonts w:ascii="Times New Roman" w:hAnsi="Times New Roman"/>
              </w:rPr>
              <w:fldChar w:fldCharType="begin"/>
            </w:r>
            <w:r w:rsidRPr="006D3E0A">
              <w:rPr>
                <w:rFonts w:ascii="Times New Roman" w:hAnsi="Times New Roman"/>
                <w:lang w:val="en-US"/>
              </w:rPr>
              <w:instrText xml:space="preserve"> XE "</w:instrText>
            </w:r>
            <w:r w:rsidRPr="006D3E0A">
              <w:rPr>
                <w:rStyle w:val="Accentuation"/>
                <w:rFonts w:ascii="Times New Roman" w:hAnsi="Times New Roman"/>
                <w:lang w:val="en-US"/>
              </w:rPr>
              <w:instrText>Magrane, Eric</w:instrText>
            </w:r>
            <w:r w:rsidRPr="006D3E0A">
              <w:rPr>
                <w:rFonts w:ascii="Times New Roman" w:hAnsi="Times New Roman"/>
                <w:lang w:val="en-US"/>
              </w:rPr>
              <w:instrText xml:space="preserve">" </w:instrText>
            </w:r>
            <w:r w:rsidRPr="006D3E0A">
              <w:rPr>
                <w:rFonts w:ascii="Times New Roman" w:hAnsi="Times New Roman"/>
              </w:rPr>
              <w:fldChar w:fldCharType="end"/>
            </w:r>
            <w:r w:rsidRPr="006D3E0A">
              <w:rPr>
                <w:rFonts w:ascii="Times New Roman" w:hAnsi="Times New Roman"/>
                <w:lang w:val="en-US"/>
              </w:rPr>
              <w:t xml:space="preserve">, Eric, </w:t>
            </w:r>
            <w:r w:rsidRPr="006D3E0A">
              <w:rPr>
                <w:rStyle w:val="Accentuation"/>
                <w:rFonts w:ascii="Times New Roman" w:hAnsi="Times New Roman"/>
                <w:caps w:val="0"/>
                <w:color w:val="auto"/>
                <w:lang w:val="en-US"/>
              </w:rPr>
              <w:t>Linda Russo</w:t>
            </w:r>
            <w:r w:rsidRPr="006D3E0A">
              <w:rPr>
                <w:rStyle w:val="Accentuation"/>
                <w:rFonts w:ascii="Times New Roman" w:hAnsi="Times New Roman"/>
                <w:i/>
                <w:iCs/>
                <w:caps w:val="0"/>
                <w:color w:val="auto"/>
              </w:rPr>
              <w:fldChar w:fldCharType="begin"/>
            </w:r>
            <w:r w:rsidRPr="006D3E0A">
              <w:rPr>
                <w:rFonts w:ascii="Times New Roman" w:hAnsi="Times New Roman"/>
                <w:caps/>
                <w:lang w:val="en-US"/>
              </w:rPr>
              <w:instrText xml:space="preserve"> XE "</w:instrText>
            </w:r>
            <w:r w:rsidRPr="006D3E0A">
              <w:rPr>
                <w:rStyle w:val="Accentuation"/>
                <w:rFonts w:ascii="Times New Roman" w:hAnsi="Times New Roman"/>
                <w:caps w:val="0"/>
                <w:color w:val="auto"/>
                <w:lang w:val="en-US"/>
              </w:rPr>
              <w:instrText>Russo, Linda</w:instrText>
            </w:r>
            <w:r w:rsidRPr="006D3E0A">
              <w:rPr>
                <w:rFonts w:ascii="Times New Roman" w:hAnsi="Times New Roman"/>
                <w:caps/>
                <w:lang w:val="en-US"/>
              </w:rPr>
              <w:instrText xml:space="preserve">" </w:instrText>
            </w:r>
            <w:r w:rsidRPr="006D3E0A">
              <w:rPr>
                <w:rStyle w:val="Accentuation"/>
                <w:rFonts w:ascii="Times New Roman" w:hAnsi="Times New Roman"/>
                <w:i/>
                <w:iCs/>
                <w:caps w:val="0"/>
                <w:color w:val="auto"/>
              </w:rPr>
              <w:fldChar w:fldCharType="end"/>
            </w:r>
            <w:r w:rsidRPr="006D3E0A">
              <w:rPr>
                <w:rStyle w:val="Accentuation"/>
                <w:rFonts w:ascii="Times New Roman" w:hAnsi="Times New Roman"/>
                <w:caps w:val="0"/>
                <w:color w:val="auto"/>
                <w:lang w:val="en-US"/>
              </w:rPr>
              <w:t>, Sarah de Leeuw</w:t>
            </w:r>
            <w:r w:rsidRPr="006D3E0A">
              <w:rPr>
                <w:rStyle w:val="Accentuation"/>
                <w:rFonts w:ascii="Times New Roman" w:hAnsi="Times New Roman"/>
                <w:i/>
                <w:iCs/>
                <w:caps w:val="0"/>
                <w:color w:val="auto"/>
              </w:rPr>
              <w:fldChar w:fldCharType="begin"/>
            </w:r>
            <w:r w:rsidRPr="006D3E0A">
              <w:rPr>
                <w:rFonts w:ascii="Times New Roman" w:hAnsi="Times New Roman"/>
                <w:caps/>
                <w:lang w:val="en-US"/>
              </w:rPr>
              <w:instrText xml:space="preserve"> XE "</w:instrText>
            </w:r>
            <w:r w:rsidRPr="006D3E0A">
              <w:rPr>
                <w:rStyle w:val="Accentuation"/>
                <w:rFonts w:ascii="Times New Roman" w:hAnsi="Times New Roman"/>
                <w:caps w:val="0"/>
                <w:color w:val="auto"/>
                <w:lang w:val="en-US"/>
              </w:rPr>
              <w:instrText>De Leeuw, Sarah</w:instrText>
            </w:r>
            <w:r w:rsidRPr="006D3E0A">
              <w:rPr>
                <w:rFonts w:ascii="Times New Roman" w:hAnsi="Times New Roman"/>
                <w:caps/>
                <w:lang w:val="en-US"/>
              </w:rPr>
              <w:instrText xml:space="preserve">" </w:instrText>
            </w:r>
            <w:r w:rsidRPr="006D3E0A">
              <w:rPr>
                <w:rStyle w:val="Accentuation"/>
                <w:rFonts w:ascii="Times New Roman" w:hAnsi="Times New Roman"/>
                <w:i/>
                <w:iCs/>
                <w:caps w:val="0"/>
                <w:color w:val="auto"/>
              </w:rPr>
              <w:fldChar w:fldCharType="end"/>
            </w:r>
            <w:r w:rsidRPr="006D3E0A">
              <w:rPr>
                <w:rStyle w:val="Accentuation"/>
                <w:rFonts w:ascii="Times New Roman" w:hAnsi="Times New Roman"/>
                <w:caps w:val="0"/>
                <w:color w:val="auto"/>
                <w:lang w:val="en-US"/>
              </w:rPr>
              <w:t xml:space="preserve"> et Craig Santos Perez</w:t>
            </w:r>
            <w:r w:rsidRPr="006D3E0A">
              <w:rPr>
                <w:rStyle w:val="Accentuation"/>
                <w:rFonts w:ascii="Times New Roman" w:hAnsi="Times New Roman"/>
                <w:i/>
                <w:iCs/>
                <w:caps w:val="0"/>
                <w:color w:val="auto"/>
              </w:rPr>
              <w:fldChar w:fldCharType="begin"/>
            </w:r>
            <w:r w:rsidRPr="006D3E0A">
              <w:rPr>
                <w:rFonts w:ascii="Times New Roman" w:hAnsi="Times New Roman"/>
                <w:caps/>
                <w:lang w:val="en-US"/>
              </w:rPr>
              <w:instrText xml:space="preserve"> XE "</w:instrText>
            </w:r>
            <w:r w:rsidRPr="006D3E0A">
              <w:rPr>
                <w:rStyle w:val="Accentuation"/>
                <w:rFonts w:ascii="Times New Roman" w:hAnsi="Times New Roman"/>
                <w:caps w:val="0"/>
                <w:color w:val="auto"/>
                <w:lang w:val="en-US"/>
              </w:rPr>
              <w:instrText>Santos Perez, Craig</w:instrText>
            </w:r>
            <w:r w:rsidRPr="006D3E0A">
              <w:rPr>
                <w:rFonts w:ascii="Times New Roman" w:hAnsi="Times New Roman"/>
                <w:caps/>
                <w:lang w:val="en-US"/>
              </w:rPr>
              <w:instrText xml:space="preserve">" </w:instrText>
            </w:r>
            <w:r w:rsidRPr="006D3E0A">
              <w:rPr>
                <w:rStyle w:val="Accentuation"/>
                <w:rFonts w:ascii="Times New Roman" w:hAnsi="Times New Roman"/>
                <w:i/>
                <w:iCs/>
                <w:caps w:val="0"/>
                <w:color w:val="auto"/>
              </w:rPr>
              <w:fldChar w:fldCharType="end"/>
            </w:r>
            <w:r w:rsidRPr="006D3E0A">
              <w:rPr>
                <w:rStyle w:val="Accentuation"/>
                <w:rFonts w:ascii="Times New Roman" w:hAnsi="Times New Roman"/>
                <w:caps w:val="0"/>
                <w:color w:val="auto"/>
                <w:lang w:val="en-US"/>
              </w:rPr>
              <w:t>, Geopoetics in Practice, Londres, Routledge</w:t>
            </w:r>
            <w:r w:rsidRPr="006D3E0A">
              <w:rPr>
                <w:rStyle w:val="Accentuation"/>
                <w:rFonts w:ascii="Times New Roman" w:hAnsi="Times New Roman"/>
                <w:color w:val="auto"/>
                <w:lang w:val="en-US"/>
              </w:rPr>
              <w:t>, 2019.</w:t>
            </w:r>
          </w:p>
          <w:p w14:paraId="6592015B" w14:textId="77777777" w:rsidR="007F3972" w:rsidRPr="006D3E0A" w:rsidRDefault="007F3972" w:rsidP="00062DA2">
            <w:pPr>
              <w:ind w:left="567" w:hanging="567"/>
              <w:contextualSpacing/>
              <w:jc w:val="both"/>
              <w:rPr>
                <w:rFonts w:ascii="Times New Roman" w:hAnsi="Times New Roman"/>
                <w:lang w:val="en-US"/>
              </w:rPr>
            </w:pPr>
            <w:r w:rsidRPr="006D3E0A">
              <w:rPr>
                <w:rFonts w:ascii="Times New Roman" w:hAnsi="Times New Roman"/>
                <w:lang w:val="en-US"/>
              </w:rPr>
              <w:t>White</w:t>
            </w:r>
            <w:r w:rsidRPr="006D3E0A">
              <w:rPr>
                <w:rFonts w:ascii="Times New Roman" w:hAnsi="Times New Roman"/>
                <w:lang w:val="en-US"/>
              </w:rPr>
              <w:fldChar w:fldCharType="begin"/>
            </w:r>
            <w:r w:rsidRPr="006D3E0A">
              <w:rPr>
                <w:rFonts w:ascii="Times New Roman" w:hAnsi="Times New Roman"/>
                <w:lang w:val="en-US"/>
              </w:rPr>
              <w:instrText xml:space="preserve"> XE "</w:instrText>
            </w:r>
            <w:r w:rsidRPr="006D3E0A">
              <w:rPr>
                <w:rStyle w:val="Accentuation"/>
                <w:rFonts w:ascii="Times New Roman" w:hAnsi="Times New Roman"/>
                <w:lang w:val="en-US"/>
              </w:rPr>
              <w:instrText>White, Kenneth</w:instrText>
            </w:r>
            <w:r w:rsidRPr="006D3E0A">
              <w:rPr>
                <w:rFonts w:ascii="Times New Roman" w:hAnsi="Times New Roman"/>
                <w:lang w:val="en-US"/>
              </w:rPr>
              <w:instrText xml:space="preserve">" </w:instrText>
            </w:r>
            <w:r w:rsidRPr="006D3E0A">
              <w:rPr>
                <w:rFonts w:ascii="Times New Roman" w:hAnsi="Times New Roman"/>
                <w:lang w:val="en-US"/>
              </w:rPr>
              <w:fldChar w:fldCharType="end"/>
            </w:r>
            <w:r w:rsidRPr="006D3E0A">
              <w:rPr>
                <w:rFonts w:ascii="Times New Roman" w:hAnsi="Times New Roman"/>
                <w:lang w:val="en-US"/>
              </w:rPr>
              <w:t xml:space="preserve">, Kenneth, « Elements of Geopoetics », </w:t>
            </w:r>
            <w:r w:rsidRPr="006D3E0A">
              <w:rPr>
                <w:rFonts w:ascii="Times New Roman" w:hAnsi="Times New Roman"/>
                <w:i/>
                <w:iCs/>
                <w:lang w:val="en-US"/>
              </w:rPr>
              <w:t>Edinburgh Review</w:t>
            </w:r>
            <w:r w:rsidRPr="006D3E0A">
              <w:rPr>
                <w:rFonts w:ascii="Times New Roman" w:hAnsi="Times New Roman"/>
                <w:lang w:val="en-US"/>
              </w:rPr>
              <w:t>, n° 88, 1992, p. 163-181</w:t>
            </w:r>
            <w:bookmarkEnd w:id="3"/>
            <w:r w:rsidRPr="006D3E0A">
              <w:rPr>
                <w:rFonts w:ascii="Times New Roman" w:hAnsi="Times New Roman"/>
                <w:lang w:val="en-US"/>
              </w:rPr>
              <w:t>.</w:t>
            </w:r>
          </w:p>
          <w:p w14:paraId="2D4AF446" w14:textId="77777777" w:rsidR="007F3972" w:rsidRPr="006D3E0A" w:rsidRDefault="007F3972" w:rsidP="00062DA2">
            <w:pPr>
              <w:contextualSpacing/>
              <w:jc w:val="both"/>
              <w:rPr>
                <w:rFonts w:ascii="Times New Roman" w:hAnsi="Times New Roman"/>
                <w:lang w:val="en-US"/>
              </w:rPr>
            </w:pPr>
          </w:p>
          <w:p w14:paraId="2F89F0B5" w14:textId="77777777" w:rsidR="007F3972" w:rsidRPr="006D3E0A" w:rsidRDefault="007F3972" w:rsidP="00062DA2">
            <w:pPr>
              <w:widowControl w:val="0"/>
              <w:autoSpaceDE w:val="0"/>
              <w:autoSpaceDN w:val="0"/>
              <w:adjustRightInd w:val="0"/>
              <w:spacing w:before="0" w:after="0" w:line="240" w:lineRule="auto"/>
              <w:rPr>
                <w:rFonts w:ascii="Times New Roman" w:hAnsi="Times New Roman"/>
                <w:bCs/>
                <w:lang w:val="en-GB"/>
              </w:rPr>
            </w:pPr>
          </w:p>
        </w:tc>
      </w:tr>
      <w:tr w:rsidR="007F3972" w:rsidRPr="00DC06C6" w14:paraId="1503DF5C" w14:textId="77777777" w:rsidTr="00062DA2">
        <w:tc>
          <w:tcPr>
            <w:tcW w:w="9628" w:type="dxa"/>
            <w:shd w:val="clear" w:color="auto" w:fill="385623"/>
          </w:tcPr>
          <w:p w14:paraId="1C5F7478" w14:textId="77777777" w:rsidR="007F3972" w:rsidRPr="00DC06C6" w:rsidRDefault="007F3972" w:rsidP="00062DA2">
            <w:pPr>
              <w:keepNext/>
              <w:spacing w:before="0" w:after="0" w:line="240" w:lineRule="auto"/>
              <w:jc w:val="center"/>
              <w:rPr>
                <w:rFonts w:cs="Tahoma"/>
                <w:color w:val="FFFFFF"/>
                <w:sz w:val="24"/>
                <w:szCs w:val="32"/>
              </w:rPr>
            </w:pPr>
            <w:r w:rsidRPr="00DC06C6">
              <w:rPr>
                <w:rFonts w:cs="Tahoma"/>
                <w:color w:val="FFFFFF"/>
                <w:sz w:val="24"/>
                <w:szCs w:val="32"/>
              </w:rPr>
              <w:lastRenderedPageBreak/>
              <w:t>Modalités de contrôle</w:t>
            </w:r>
          </w:p>
        </w:tc>
      </w:tr>
      <w:tr w:rsidR="007F3972" w:rsidRPr="009C2D95" w14:paraId="0AA67154" w14:textId="77777777" w:rsidTr="00062DA2">
        <w:tc>
          <w:tcPr>
            <w:tcW w:w="9628" w:type="dxa"/>
            <w:shd w:val="clear" w:color="auto" w:fill="auto"/>
          </w:tcPr>
          <w:p w14:paraId="509C9600" w14:textId="77777777" w:rsidR="007F3972" w:rsidRPr="00705D96" w:rsidRDefault="007F3972" w:rsidP="00062DA2">
            <w:pPr>
              <w:widowControl w:val="0"/>
              <w:spacing w:before="0" w:after="0" w:line="240" w:lineRule="auto"/>
              <w:rPr>
                <w:rFonts w:ascii="Times New Roman" w:hAnsi="Times New Roman"/>
              </w:rPr>
            </w:pPr>
            <w:r w:rsidRPr="00705D96">
              <w:rPr>
                <w:rFonts w:ascii="Times New Roman" w:hAnsi="Times New Roman"/>
              </w:rPr>
              <w:t>Devoir sur table : 25%</w:t>
            </w:r>
          </w:p>
          <w:p w14:paraId="22336614" w14:textId="77777777" w:rsidR="007F3972" w:rsidRPr="00705D96" w:rsidRDefault="007F3972" w:rsidP="00062DA2">
            <w:pPr>
              <w:widowControl w:val="0"/>
              <w:spacing w:before="0" w:after="0" w:line="240" w:lineRule="auto"/>
              <w:rPr>
                <w:rFonts w:ascii="Times New Roman" w:hAnsi="Times New Roman"/>
              </w:rPr>
            </w:pPr>
            <w:r w:rsidRPr="00705D96">
              <w:rPr>
                <w:rFonts w:ascii="Times New Roman" w:hAnsi="Times New Roman"/>
              </w:rPr>
              <w:t>Présentation orale : 25%</w:t>
            </w:r>
          </w:p>
          <w:p w14:paraId="28DFCC35" w14:textId="77777777" w:rsidR="007F3972" w:rsidRPr="00705D96" w:rsidRDefault="007F3972" w:rsidP="00062DA2">
            <w:pPr>
              <w:widowControl w:val="0"/>
              <w:spacing w:before="0" w:after="0" w:line="240" w:lineRule="auto"/>
              <w:rPr>
                <w:rFonts w:ascii="Times New Roman" w:hAnsi="Times New Roman"/>
                <w:lang w:val="en-GB"/>
              </w:rPr>
            </w:pPr>
            <w:r w:rsidRPr="00705D96">
              <w:rPr>
                <w:rFonts w:ascii="Times New Roman" w:hAnsi="Times New Roman"/>
                <w:lang w:val="en-GB"/>
              </w:rPr>
              <w:t>Partiel final : 50%</w:t>
            </w:r>
          </w:p>
          <w:p w14:paraId="2CA9D6E9" w14:textId="77777777" w:rsidR="007F3972" w:rsidRPr="00837689" w:rsidRDefault="007F3972" w:rsidP="00062DA2">
            <w:pPr>
              <w:contextualSpacing/>
              <w:jc w:val="both"/>
              <w:rPr>
                <w:lang w:val="en-GB"/>
              </w:rPr>
            </w:pPr>
          </w:p>
        </w:tc>
      </w:tr>
    </w:tbl>
    <w:p w14:paraId="5D7BF0F9" w14:textId="3CA4ACCC" w:rsidR="000A10EC" w:rsidRPr="00CB64E4" w:rsidRDefault="007F3972" w:rsidP="000A10EC">
      <w:pPr>
        <w:pStyle w:val="Sous-titre"/>
        <w:keepNext/>
        <w:spacing w:before="360"/>
        <w:rPr>
          <w:color w:val="C00000"/>
          <w:sz w:val="28"/>
        </w:rPr>
      </w:pPr>
      <w:r>
        <w:rPr>
          <w:color w:val="C00000"/>
          <w:sz w:val="28"/>
          <w:lang w:val="fr-FR"/>
        </w:rPr>
        <w:t xml:space="preserve">CIVILISATION </w:t>
      </w:r>
      <w:r w:rsidR="000A10EC">
        <w:rPr>
          <w:color w:val="C00000"/>
          <w:sz w:val="28"/>
        </w:rPr>
        <w:t>americaine</w:t>
      </w:r>
      <w:r w:rsidR="000A10EC" w:rsidRPr="00CB64E4">
        <w:rPr>
          <w:color w:val="C00000"/>
          <w:sz w:val="28"/>
        </w:rPr>
        <w:t xml:space="preserve"> (</w:t>
      </w:r>
      <w:r w:rsidR="000A10EC">
        <w:rPr>
          <w:color w:val="C00000"/>
          <w:sz w:val="28"/>
        </w:rPr>
        <w:t>8</w:t>
      </w:r>
      <w:r w:rsidR="000A10EC" w:rsidRPr="00CB64E4">
        <w:rPr>
          <w:color w:val="C00000"/>
          <w:sz w:val="28"/>
        </w:rPr>
        <w:t xml:space="preserve"> ECTS)</w:t>
      </w:r>
    </w:p>
    <w:p w14:paraId="76D86A41" w14:textId="77777777" w:rsidR="000A10EC" w:rsidRDefault="000A10EC" w:rsidP="000A10EC">
      <w:pPr>
        <w:keepNext/>
        <w:rPr>
          <w:rFonts w:cs="Tahoma"/>
          <w:sz w:val="24"/>
          <w:szCs w:val="32"/>
        </w:rPr>
      </w:pPr>
      <w:r>
        <w:rPr>
          <w:rFonts w:cs="Tahoma"/>
          <w:sz w:val="24"/>
          <w:szCs w:val="32"/>
        </w:rPr>
        <w:t>Responsable d’e</w:t>
      </w:r>
      <w:r w:rsidRPr="00716210">
        <w:rPr>
          <w:rFonts w:cs="Tahoma"/>
          <w:sz w:val="24"/>
          <w:szCs w:val="32"/>
        </w:rPr>
        <w:t>nseign</w:t>
      </w:r>
      <w:r>
        <w:rPr>
          <w:rFonts w:cs="Tahoma"/>
          <w:sz w:val="24"/>
          <w:szCs w:val="32"/>
        </w:rPr>
        <w:t>eme</w:t>
      </w:r>
      <w:r w:rsidRPr="00716210">
        <w:rPr>
          <w:rFonts w:cs="Tahoma"/>
          <w:sz w:val="24"/>
          <w:szCs w:val="32"/>
        </w:rPr>
        <w:t xml:space="preserve">nt : </w:t>
      </w:r>
      <w:r>
        <w:rPr>
          <w:rFonts w:cs="Tahoma"/>
          <w:sz w:val="24"/>
          <w:szCs w:val="32"/>
        </w:rPr>
        <w:t>J.-P. ROCCHI / 24 heures</w:t>
      </w:r>
    </w:p>
    <w:p w14:paraId="67712BBC" w14:textId="77777777" w:rsidR="000A10EC" w:rsidRPr="00837689" w:rsidRDefault="000A10EC" w:rsidP="000A10EC">
      <w:pPr>
        <w:jc w:val="both"/>
        <w:rPr>
          <w:i/>
          <w:sz w:val="24"/>
          <w:szCs w:val="24"/>
        </w:rPr>
      </w:pPr>
      <w:r w:rsidRPr="00837689">
        <w:rPr>
          <w:rFonts w:cs="Tahoma"/>
          <w:sz w:val="24"/>
          <w:szCs w:val="24"/>
        </w:rPr>
        <w:t xml:space="preserve">Intitulé : </w:t>
      </w:r>
      <w:r w:rsidRPr="00837689">
        <w:rPr>
          <w:i/>
          <w:sz w:val="24"/>
          <w:szCs w:val="24"/>
        </w:rPr>
        <w:t xml:space="preserve">"Writing as I lay dying", </w:t>
      </w:r>
      <w:r w:rsidRPr="00837689">
        <w:rPr>
          <w:sz w:val="24"/>
          <w:szCs w:val="24"/>
        </w:rPr>
        <w:t>Les écritures du sida ou les identités américaines en crise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10EC" w:rsidRPr="00DC06C6" w14:paraId="6A17FA24" w14:textId="77777777" w:rsidTr="00A65D81">
        <w:tc>
          <w:tcPr>
            <w:tcW w:w="9778" w:type="dxa"/>
            <w:shd w:val="clear" w:color="auto" w:fill="385623"/>
          </w:tcPr>
          <w:p w14:paraId="7BA7A954" w14:textId="77777777" w:rsidR="000A10EC" w:rsidRPr="00DC06C6" w:rsidRDefault="000A10EC" w:rsidP="00A65D81">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0A10EC" w:rsidRPr="00C873F1" w14:paraId="7863A018" w14:textId="77777777" w:rsidTr="00A65D81">
        <w:tc>
          <w:tcPr>
            <w:tcW w:w="9778" w:type="dxa"/>
            <w:shd w:val="clear" w:color="auto" w:fill="auto"/>
          </w:tcPr>
          <w:p w14:paraId="34E43662" w14:textId="77777777" w:rsidR="000A10EC" w:rsidRPr="00182384" w:rsidRDefault="000A10EC" w:rsidP="00A65D81">
            <w:pPr>
              <w:snapToGrid w:val="0"/>
              <w:spacing w:before="0" w:after="0" w:line="240" w:lineRule="auto"/>
              <w:jc w:val="both"/>
              <w:rPr>
                <w:rFonts w:ascii="Times New Roman" w:hAnsi="Times New Roman"/>
                <w:lang w:val="en-GB"/>
              </w:rPr>
            </w:pPr>
          </w:p>
          <w:p w14:paraId="32071862" w14:textId="77777777" w:rsidR="000A10EC" w:rsidRPr="00182384" w:rsidRDefault="000A10EC" w:rsidP="00A65D81">
            <w:pPr>
              <w:snapToGrid w:val="0"/>
              <w:spacing w:before="0" w:after="0" w:line="200" w:lineRule="atLeast"/>
              <w:jc w:val="both"/>
              <w:rPr>
                <w:rFonts w:ascii="Times New Roman" w:hAnsi="Times New Roman"/>
                <w:sz w:val="22"/>
                <w:szCs w:val="22"/>
                <w:lang w:val="en-US"/>
              </w:rPr>
            </w:pPr>
            <w:r w:rsidRPr="00182384">
              <w:rPr>
                <w:rFonts w:ascii="Times New Roman" w:hAnsi="Times New Roman"/>
                <w:sz w:val="22"/>
                <w:szCs w:val="22"/>
                <w:lang w:val="en-US"/>
              </w:rPr>
              <w:t>In a transdisciplinary perspective combining literary and cultural studies this course focuses on the emergence and the development of AIDS in the 1980s and 1990s which led in the United States to a series of crises in medical, ethical, political—and representational—terms. In this context, queer literature and the subgenre of “AIDS Writing” raise the question of the impossible representation of a vanishing subject. For many writers, poets and artists, such as Melvin Dixon, Essex Hemphill, Assotto Saint, David Wojnarowicz, George Whitmore and Paul Monette, or the photographers David Wojnarowicz, Nan Goldin, Felix Gonzalez-Torres and Mark Morrisroe—this also represents an opportunity to transcend social identity.</w:t>
            </w:r>
          </w:p>
          <w:p w14:paraId="553F25B7" w14:textId="77777777" w:rsidR="000A10EC" w:rsidRPr="00182384" w:rsidRDefault="000A10EC" w:rsidP="00A65D81">
            <w:pPr>
              <w:snapToGrid w:val="0"/>
              <w:spacing w:before="0" w:after="0" w:line="200" w:lineRule="atLeast"/>
              <w:jc w:val="both"/>
              <w:rPr>
                <w:rFonts w:ascii="Times New Roman" w:hAnsi="Times New Roman"/>
                <w:sz w:val="22"/>
                <w:szCs w:val="22"/>
                <w:lang w:val="en-US"/>
              </w:rPr>
            </w:pPr>
            <w:r w:rsidRPr="00182384">
              <w:rPr>
                <w:rFonts w:ascii="Times New Roman" w:hAnsi="Times New Roman"/>
                <w:sz w:val="22"/>
                <w:szCs w:val="22"/>
                <w:lang w:val="en-US"/>
              </w:rPr>
              <w:t>With its cohort of deaths and vanishing bodies, AIDS in the 1980s and the 1990s inaugurated a major conundrum in American homotextualities, both black and white, centring mainly on the question of metaphoricity: while it was generally agreed that linguistic representation could mask the horrors of reality, it was also widely assumed that only a new rhetoric could spur a return to the real. As these authors and artists try to fight against the deep-seated American belief that some lives, because deemed worthless, can be forgotten, they bear witness to this contemporary tragedy. Meanwhile, as their writing goes beyond the false opposition between esthetics and politics, it even takes on, across the color-line, an ethical and existential dimension.</w:t>
            </w:r>
          </w:p>
          <w:p w14:paraId="7296CD92" w14:textId="77777777" w:rsidR="000A10EC" w:rsidRPr="00182384" w:rsidRDefault="000A10EC" w:rsidP="00A65D81">
            <w:pPr>
              <w:snapToGrid w:val="0"/>
              <w:spacing w:before="0" w:after="0" w:line="200" w:lineRule="atLeast"/>
              <w:jc w:val="both"/>
              <w:rPr>
                <w:rFonts w:ascii="Times New Roman" w:hAnsi="Times New Roman"/>
                <w:sz w:val="22"/>
                <w:szCs w:val="22"/>
                <w:lang w:val="en-US"/>
              </w:rPr>
            </w:pPr>
          </w:p>
          <w:p w14:paraId="1E59500E" w14:textId="77777777" w:rsidR="000A10EC" w:rsidRPr="00182384" w:rsidRDefault="000A10EC" w:rsidP="00A65D81">
            <w:pPr>
              <w:spacing w:before="0" w:after="0" w:line="240" w:lineRule="auto"/>
              <w:rPr>
                <w:rFonts w:ascii="Times New Roman" w:hAnsi="Times New Roman"/>
                <w:b/>
                <w:u w:val="single"/>
              </w:rPr>
            </w:pPr>
            <w:r w:rsidRPr="00182384">
              <w:rPr>
                <w:rFonts w:ascii="Times New Roman" w:hAnsi="Times New Roman"/>
                <w:b/>
                <w:u w:val="single"/>
              </w:rPr>
              <w:t>Program:</w:t>
            </w:r>
          </w:p>
          <w:p w14:paraId="6360DFDB" w14:textId="77777777" w:rsidR="000A10EC" w:rsidRPr="00182384" w:rsidRDefault="000A10EC" w:rsidP="00A65D81">
            <w:pPr>
              <w:spacing w:before="0" w:after="0" w:line="240" w:lineRule="auto"/>
              <w:rPr>
                <w:rFonts w:ascii="Times New Roman" w:hAnsi="Times New Roman"/>
                <w:b/>
              </w:rPr>
            </w:pPr>
          </w:p>
          <w:p w14:paraId="1678CC4C" w14:textId="77777777" w:rsidR="000A10EC" w:rsidRPr="00182384" w:rsidRDefault="000A10EC" w:rsidP="00A65D81">
            <w:pPr>
              <w:spacing w:before="0" w:after="0" w:line="240" w:lineRule="auto"/>
              <w:rPr>
                <w:rFonts w:ascii="Times New Roman" w:hAnsi="Times New Roman"/>
                <w:b/>
              </w:rPr>
            </w:pPr>
            <w:r w:rsidRPr="00182384">
              <w:rPr>
                <w:rFonts w:ascii="Times New Roman" w:hAnsi="Times New Roman"/>
                <w:b/>
              </w:rPr>
              <w:t>First Term (</w:t>
            </w:r>
            <w:r w:rsidRPr="00182384">
              <w:rPr>
                <w:rFonts w:ascii="Times New Roman" w:hAnsi="Times New Roman"/>
                <w:b/>
                <w:i/>
                <w:iCs/>
              </w:rPr>
              <w:t>Semestre 3</w:t>
            </w:r>
            <w:r w:rsidRPr="00182384">
              <w:rPr>
                <w:rFonts w:ascii="Times New Roman" w:hAnsi="Times New Roman"/>
                <w:b/>
              </w:rPr>
              <w:t>):</w:t>
            </w:r>
          </w:p>
          <w:p w14:paraId="33423D20" w14:textId="77777777" w:rsidR="000A10EC" w:rsidRPr="00182384" w:rsidRDefault="000A10EC" w:rsidP="00A65D81">
            <w:pPr>
              <w:spacing w:before="0" w:after="0" w:line="240" w:lineRule="auto"/>
              <w:rPr>
                <w:rFonts w:ascii="Times New Roman" w:hAnsi="Times New Roman"/>
              </w:rPr>
            </w:pPr>
            <w:r w:rsidRPr="00182384">
              <w:rPr>
                <w:rFonts w:ascii="Times New Roman" w:hAnsi="Times New Roman"/>
              </w:rPr>
              <w:t xml:space="preserve">- AIDS Writing in Esthetic and Political Context; A Cultural Overview </w:t>
            </w:r>
          </w:p>
          <w:p w14:paraId="0F2FD356" w14:textId="77777777" w:rsidR="000A10EC" w:rsidRPr="00182384" w:rsidRDefault="000A10EC" w:rsidP="00A65D81">
            <w:pPr>
              <w:spacing w:before="0" w:after="0" w:line="240" w:lineRule="auto"/>
              <w:rPr>
                <w:rFonts w:ascii="Times New Roman" w:hAnsi="Times New Roman"/>
              </w:rPr>
            </w:pPr>
            <w:r w:rsidRPr="00182384">
              <w:rPr>
                <w:rFonts w:ascii="Times New Roman" w:hAnsi="Times New Roman"/>
              </w:rPr>
              <w:t>- Black AIDS Writing (Excerpts): Hand-outs provided in class</w:t>
            </w:r>
          </w:p>
          <w:p w14:paraId="38CB547F" w14:textId="77777777" w:rsidR="000A10EC" w:rsidRPr="00182384" w:rsidRDefault="000A10EC" w:rsidP="00A65D81">
            <w:pPr>
              <w:spacing w:before="0" w:after="0" w:line="240" w:lineRule="auto"/>
              <w:rPr>
                <w:rFonts w:ascii="Times New Roman" w:hAnsi="Times New Roman"/>
                <w:lang w:val="en-US"/>
              </w:rPr>
            </w:pPr>
            <w:r w:rsidRPr="00182384">
              <w:rPr>
                <w:rFonts w:ascii="Times New Roman" w:hAnsi="Times New Roman"/>
                <w:lang w:val="en-US"/>
              </w:rPr>
              <w:t xml:space="preserve">- The H(a)unting of Blackness; or AIDS Writing and Testimonial Literature: </w:t>
            </w:r>
          </w:p>
          <w:p w14:paraId="6B756633" w14:textId="77777777" w:rsidR="000A10EC" w:rsidRPr="00182384" w:rsidRDefault="000A10EC" w:rsidP="00A65D81">
            <w:pPr>
              <w:spacing w:before="0" w:after="0" w:line="240" w:lineRule="auto"/>
              <w:rPr>
                <w:rFonts w:ascii="Times New Roman" w:hAnsi="Times New Roman"/>
                <w:lang w:val="en-US"/>
              </w:rPr>
            </w:pPr>
            <w:r w:rsidRPr="00182384">
              <w:rPr>
                <w:rFonts w:ascii="Times New Roman" w:hAnsi="Times New Roman"/>
                <w:lang w:val="en-US"/>
              </w:rPr>
              <w:t xml:space="preserve">Monette, Paul. </w:t>
            </w:r>
            <w:r w:rsidRPr="00182384">
              <w:rPr>
                <w:rFonts w:ascii="Times New Roman" w:hAnsi="Times New Roman"/>
                <w:i/>
                <w:lang w:val="en-US"/>
              </w:rPr>
              <w:t xml:space="preserve">Borrowed Time: An AIDS Memoir. </w:t>
            </w:r>
            <w:r w:rsidRPr="00182384">
              <w:rPr>
                <w:rFonts w:ascii="Times New Roman" w:hAnsi="Times New Roman"/>
                <w:lang w:val="en-US"/>
              </w:rPr>
              <w:t xml:space="preserve">Orlando Florida: Harvest Books, 1988. </w:t>
            </w:r>
          </w:p>
          <w:p w14:paraId="23A46DE9" w14:textId="77777777" w:rsidR="000A10EC" w:rsidRPr="00182384" w:rsidRDefault="000A10EC" w:rsidP="00A65D81">
            <w:pPr>
              <w:spacing w:before="0" w:after="0" w:line="240" w:lineRule="auto"/>
              <w:rPr>
                <w:rFonts w:ascii="Times New Roman" w:hAnsi="Times New Roman"/>
                <w:b/>
                <w:bCs/>
                <w:lang w:val="en-US"/>
              </w:rPr>
            </w:pPr>
            <w:r w:rsidRPr="00182384">
              <w:rPr>
                <w:rFonts w:ascii="Times New Roman" w:hAnsi="Times New Roman"/>
                <w:b/>
                <w:bCs/>
                <w:lang w:val="en-US"/>
              </w:rPr>
              <w:t>Second Term (</w:t>
            </w:r>
            <w:r w:rsidRPr="00182384">
              <w:rPr>
                <w:rFonts w:ascii="Times New Roman" w:hAnsi="Times New Roman"/>
                <w:b/>
                <w:bCs/>
                <w:i/>
                <w:iCs/>
                <w:lang w:val="en-US"/>
              </w:rPr>
              <w:t xml:space="preserve"> Semestre 4</w:t>
            </w:r>
            <w:r w:rsidRPr="00182384">
              <w:rPr>
                <w:rFonts w:ascii="Times New Roman" w:hAnsi="Times New Roman"/>
                <w:b/>
                <w:bCs/>
                <w:lang w:val="en-US"/>
              </w:rPr>
              <w:t>):</w:t>
            </w:r>
          </w:p>
          <w:p w14:paraId="761959F5" w14:textId="77777777" w:rsidR="000A10EC" w:rsidRPr="00182384" w:rsidRDefault="000A10EC" w:rsidP="00A65D81">
            <w:pPr>
              <w:spacing w:before="0" w:after="0" w:line="240" w:lineRule="auto"/>
              <w:rPr>
                <w:rFonts w:ascii="Times New Roman" w:hAnsi="Times New Roman"/>
                <w:lang w:val="en-US"/>
              </w:rPr>
            </w:pPr>
            <w:r w:rsidRPr="00182384">
              <w:rPr>
                <w:rFonts w:ascii="Times New Roman" w:hAnsi="Times New Roman"/>
                <w:lang w:val="en-US"/>
              </w:rPr>
              <w:t>- The Vanishing Body; or AIDS in Visual Arts</w:t>
            </w:r>
          </w:p>
          <w:p w14:paraId="459D15CC" w14:textId="77777777" w:rsidR="000A10EC" w:rsidRPr="00182384" w:rsidRDefault="000A10EC" w:rsidP="00A65D81">
            <w:pPr>
              <w:spacing w:before="0" w:after="0" w:line="240" w:lineRule="auto"/>
              <w:rPr>
                <w:rFonts w:ascii="Times New Roman" w:hAnsi="Times New Roman"/>
                <w:lang w:val="en-US"/>
              </w:rPr>
            </w:pPr>
            <w:r w:rsidRPr="00182384">
              <w:rPr>
                <w:rFonts w:ascii="Times New Roman" w:hAnsi="Times New Roman"/>
                <w:lang w:val="en-US"/>
              </w:rPr>
              <w:t>- AIDS, Multiple Identities, and the Decentered Subject:</w:t>
            </w:r>
          </w:p>
          <w:p w14:paraId="365A0E73"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Sapphire. </w:t>
            </w:r>
            <w:r w:rsidRPr="00182384">
              <w:rPr>
                <w:rFonts w:ascii="Times New Roman" w:hAnsi="Times New Roman"/>
                <w:i/>
                <w:lang w:val="en-US"/>
              </w:rPr>
              <w:t>Push</w:t>
            </w:r>
            <w:r w:rsidRPr="00182384">
              <w:rPr>
                <w:rFonts w:ascii="Times New Roman" w:hAnsi="Times New Roman"/>
                <w:lang w:val="en-US"/>
              </w:rPr>
              <w:t>. New York: First Vintage Contemporaries Edition, 1997.</w:t>
            </w:r>
          </w:p>
          <w:p w14:paraId="37E9155D" w14:textId="77777777" w:rsidR="000A10EC" w:rsidRPr="00182384" w:rsidRDefault="000A10EC" w:rsidP="00A65D81">
            <w:pPr>
              <w:spacing w:before="0" w:after="0" w:line="240" w:lineRule="auto"/>
              <w:rPr>
                <w:rFonts w:ascii="Times New Roman" w:hAnsi="Times New Roman"/>
                <w:lang w:val="en-GB"/>
              </w:rPr>
            </w:pPr>
            <w:r w:rsidRPr="00182384">
              <w:rPr>
                <w:rFonts w:ascii="Times New Roman" w:hAnsi="Times New Roman"/>
                <w:b/>
                <w:lang w:val="en-US"/>
              </w:rPr>
              <w:t xml:space="preserve">- </w:t>
            </w:r>
            <w:r w:rsidRPr="00182384">
              <w:rPr>
                <w:rFonts w:ascii="Times New Roman" w:hAnsi="Times New Roman"/>
                <w:lang w:val="en-US"/>
              </w:rPr>
              <w:t xml:space="preserve">Screening: </w:t>
            </w:r>
            <w:r w:rsidRPr="00182384">
              <w:rPr>
                <w:rFonts w:ascii="Times New Roman" w:hAnsi="Times New Roman"/>
                <w:lang w:val="en-GB"/>
              </w:rPr>
              <w:t xml:space="preserve">Tom Joslin &amp; Peter Friedman (dir./prod.). </w:t>
            </w:r>
            <w:r w:rsidRPr="00182384">
              <w:rPr>
                <w:rFonts w:ascii="Times New Roman" w:hAnsi="Times New Roman"/>
                <w:i/>
                <w:lang w:val="en-GB"/>
              </w:rPr>
              <w:t>Silverlake Life</w:t>
            </w:r>
            <w:r w:rsidRPr="00182384">
              <w:rPr>
                <w:rFonts w:ascii="Times New Roman" w:hAnsi="Times New Roman"/>
                <w:lang w:val="en-GB"/>
              </w:rPr>
              <w:t xml:space="preserve">. The View From Here </w:t>
            </w:r>
          </w:p>
          <w:p w14:paraId="03E5647C" w14:textId="77777777" w:rsidR="000A10EC" w:rsidRPr="00182384" w:rsidRDefault="000A10EC" w:rsidP="00A65D81">
            <w:pPr>
              <w:spacing w:before="0" w:after="0" w:line="240" w:lineRule="auto"/>
              <w:rPr>
                <w:rFonts w:ascii="Times New Roman" w:hAnsi="Times New Roman"/>
                <w:i/>
                <w:lang w:val="en-GB"/>
              </w:rPr>
            </w:pPr>
            <w:r w:rsidRPr="00182384">
              <w:rPr>
                <w:rFonts w:ascii="Times New Roman" w:hAnsi="Times New Roman"/>
                <w:lang w:val="en-GB"/>
              </w:rPr>
              <w:t xml:space="preserve">(1993); Marlon T. Riggs (dir./prod.). </w:t>
            </w:r>
            <w:r w:rsidRPr="00182384">
              <w:rPr>
                <w:rFonts w:ascii="Times New Roman" w:hAnsi="Times New Roman"/>
                <w:i/>
                <w:lang w:val="en-GB"/>
              </w:rPr>
              <w:t>Black Is …Black Ain't: a Personal Journey Through</w:t>
            </w:r>
          </w:p>
          <w:p w14:paraId="124C9868" w14:textId="77777777" w:rsidR="000A10EC" w:rsidRPr="00182384" w:rsidRDefault="000A10EC" w:rsidP="00A65D81">
            <w:pPr>
              <w:snapToGrid w:val="0"/>
              <w:spacing w:before="0" w:after="0" w:line="240" w:lineRule="auto"/>
              <w:jc w:val="both"/>
              <w:rPr>
                <w:rFonts w:ascii="Times New Roman" w:hAnsi="Times New Roman"/>
                <w:lang w:val="en-US"/>
              </w:rPr>
            </w:pPr>
            <w:r w:rsidRPr="00182384">
              <w:rPr>
                <w:rFonts w:ascii="Times New Roman" w:hAnsi="Times New Roman"/>
                <w:i/>
                <w:lang w:val="en-US"/>
              </w:rPr>
              <w:t xml:space="preserve">Black Identity </w:t>
            </w:r>
            <w:r w:rsidRPr="00182384">
              <w:rPr>
                <w:rFonts w:ascii="Times New Roman" w:hAnsi="Times New Roman"/>
                <w:lang w:val="en-US"/>
              </w:rPr>
              <w:t>(Signifyin'Works) (2004).</w:t>
            </w:r>
          </w:p>
          <w:p w14:paraId="1F7F7977" w14:textId="77777777" w:rsidR="000A10EC" w:rsidRPr="00182384" w:rsidRDefault="000A10EC" w:rsidP="00A65D81">
            <w:pPr>
              <w:widowControl w:val="0"/>
              <w:spacing w:before="0" w:after="0" w:line="240" w:lineRule="auto"/>
              <w:rPr>
                <w:rFonts w:ascii="Times New Roman" w:hAnsi="Times New Roman"/>
                <w:u w:val="single"/>
              </w:rPr>
            </w:pPr>
          </w:p>
        </w:tc>
      </w:tr>
      <w:tr w:rsidR="000A10EC" w:rsidRPr="00DC06C6" w14:paraId="5B0BBCE0" w14:textId="77777777" w:rsidTr="00A65D81">
        <w:tc>
          <w:tcPr>
            <w:tcW w:w="9778" w:type="dxa"/>
            <w:shd w:val="clear" w:color="auto" w:fill="385623"/>
          </w:tcPr>
          <w:p w14:paraId="2101BF11" w14:textId="77777777" w:rsidR="000A10EC" w:rsidRPr="00182384" w:rsidRDefault="000A10EC" w:rsidP="00A65D81">
            <w:pPr>
              <w:keepNext/>
              <w:spacing w:before="0" w:after="0" w:line="240" w:lineRule="auto"/>
              <w:jc w:val="center"/>
              <w:rPr>
                <w:rFonts w:ascii="Times New Roman" w:hAnsi="Times New Roman"/>
                <w:color w:val="FFFFFF"/>
                <w:sz w:val="24"/>
                <w:szCs w:val="32"/>
              </w:rPr>
            </w:pPr>
            <w:r w:rsidRPr="00182384">
              <w:rPr>
                <w:rFonts w:ascii="Times New Roman" w:hAnsi="Times New Roman"/>
                <w:color w:val="FFFFFF"/>
                <w:sz w:val="24"/>
                <w:szCs w:val="32"/>
              </w:rPr>
              <w:t>Bibliographie</w:t>
            </w:r>
          </w:p>
        </w:tc>
      </w:tr>
      <w:tr w:rsidR="000A10EC" w:rsidRPr="008555D3" w14:paraId="2CEC1508" w14:textId="77777777" w:rsidTr="00A65D81">
        <w:tc>
          <w:tcPr>
            <w:tcW w:w="9778" w:type="dxa"/>
            <w:shd w:val="clear" w:color="auto" w:fill="auto"/>
          </w:tcPr>
          <w:p w14:paraId="6C59C513" w14:textId="77777777" w:rsidR="000A10EC" w:rsidRPr="00182384" w:rsidRDefault="000A10EC" w:rsidP="00A65D81">
            <w:pPr>
              <w:jc w:val="both"/>
              <w:rPr>
                <w:rFonts w:ascii="Times New Roman" w:hAnsi="Times New Roman"/>
                <w:b/>
                <w:bCs/>
              </w:rPr>
            </w:pPr>
            <w:r w:rsidRPr="00182384">
              <w:rPr>
                <w:rFonts w:ascii="Times New Roman" w:hAnsi="Times New Roman"/>
                <w:b/>
                <w:bCs/>
              </w:rPr>
              <w:t>Works on the Syllabus and Further Reading</w:t>
            </w:r>
          </w:p>
          <w:p w14:paraId="4AEA52BA"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Dixon, Melvin. </w:t>
            </w:r>
            <w:r w:rsidRPr="00182384">
              <w:rPr>
                <w:rFonts w:ascii="Times New Roman" w:hAnsi="Times New Roman"/>
                <w:i/>
                <w:lang w:val="en-US"/>
              </w:rPr>
              <w:t>Vanishing Rooms</w:t>
            </w:r>
            <w:r w:rsidRPr="00182384">
              <w:rPr>
                <w:rFonts w:ascii="Times New Roman" w:hAnsi="Times New Roman"/>
                <w:lang w:val="en-US"/>
              </w:rPr>
              <w:t>. New York: Plume,  1991.</w:t>
            </w:r>
          </w:p>
          <w:p w14:paraId="1A7487E8"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Love’s Instruments</w:t>
            </w:r>
            <w:r w:rsidRPr="00182384">
              <w:rPr>
                <w:rFonts w:ascii="Times New Roman" w:hAnsi="Times New Roman"/>
                <w:lang w:val="en-US"/>
              </w:rPr>
              <w:t>.</w:t>
            </w:r>
            <w:r w:rsidRPr="00182384">
              <w:rPr>
                <w:rFonts w:ascii="Times New Roman" w:hAnsi="Times New Roman"/>
                <w:i/>
                <w:lang w:val="en-US"/>
              </w:rPr>
              <w:t xml:space="preserve"> </w:t>
            </w:r>
            <w:r w:rsidRPr="00182384">
              <w:rPr>
                <w:rFonts w:ascii="Times New Roman" w:hAnsi="Times New Roman"/>
                <w:lang w:val="en-US"/>
              </w:rPr>
              <w:t xml:space="preserve">Chicago: The University of Chicago Press, 1995. </w:t>
            </w:r>
          </w:p>
          <w:p w14:paraId="038E9D10"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Hemphill, Essex. </w:t>
            </w:r>
            <w:r w:rsidRPr="00182384">
              <w:rPr>
                <w:rFonts w:ascii="Times New Roman" w:hAnsi="Times New Roman"/>
                <w:i/>
                <w:lang w:val="en-US"/>
              </w:rPr>
              <w:t>Ceremonies, Prose and Poetry</w:t>
            </w:r>
            <w:r w:rsidRPr="00182384">
              <w:rPr>
                <w:rFonts w:ascii="Times New Roman" w:hAnsi="Times New Roman"/>
                <w:lang w:val="en-US"/>
              </w:rPr>
              <w:t>. New York: Plume, 1992.</w:t>
            </w:r>
          </w:p>
          <w:p w14:paraId="112C10C2"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lastRenderedPageBreak/>
              <w:t xml:space="preserve">Jones, Therese ed. </w:t>
            </w:r>
            <w:r w:rsidRPr="00182384">
              <w:rPr>
                <w:rFonts w:ascii="Times New Roman" w:hAnsi="Times New Roman"/>
                <w:i/>
                <w:lang w:val="en-US"/>
              </w:rPr>
              <w:t>Sharing the Delirium: Second Generation AIDS Plays and Performances</w:t>
            </w:r>
            <w:r w:rsidRPr="00182384">
              <w:rPr>
                <w:rFonts w:ascii="Times New Roman" w:hAnsi="Times New Roman"/>
                <w:lang w:val="en-US"/>
              </w:rPr>
              <w:t>. Portsmouth NH: Heinemann,1994.</w:t>
            </w:r>
          </w:p>
          <w:p w14:paraId="628BA0D1" w14:textId="77777777" w:rsidR="000A10EC" w:rsidRPr="00182384" w:rsidRDefault="000A10EC" w:rsidP="00A65D81">
            <w:pPr>
              <w:spacing w:before="0" w:after="0" w:line="240" w:lineRule="auto"/>
              <w:jc w:val="both"/>
              <w:rPr>
                <w:rFonts w:ascii="Times New Roman" w:hAnsi="Times New Roman"/>
              </w:rPr>
            </w:pPr>
            <w:r w:rsidRPr="00182384">
              <w:rPr>
                <w:rFonts w:ascii="Times New Roman" w:hAnsi="Times New Roman"/>
              </w:rPr>
              <w:t xml:space="preserve">Kincaid, Jamaica. </w:t>
            </w:r>
            <w:r w:rsidRPr="00182384">
              <w:rPr>
                <w:rFonts w:ascii="Times New Roman" w:hAnsi="Times New Roman"/>
                <w:i/>
              </w:rPr>
              <w:t>My Brother</w:t>
            </w:r>
            <w:r w:rsidRPr="00182384">
              <w:rPr>
                <w:rFonts w:ascii="Times New Roman" w:hAnsi="Times New Roman"/>
              </w:rPr>
              <w:t>. New York: Farrar, Straus and Giroux, 1997.</w:t>
            </w:r>
          </w:p>
          <w:p w14:paraId="21A55090"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Klein, Michael ed. </w:t>
            </w:r>
            <w:r w:rsidRPr="00182384">
              <w:rPr>
                <w:rFonts w:ascii="Times New Roman" w:hAnsi="Times New Roman"/>
                <w:i/>
                <w:lang w:val="en-US"/>
              </w:rPr>
              <w:t>Poets for Life: Seventy-Six Poets Respond to AIDS</w:t>
            </w:r>
            <w:r w:rsidRPr="00182384">
              <w:rPr>
                <w:rFonts w:ascii="Times New Roman" w:hAnsi="Times New Roman"/>
                <w:lang w:val="en-US"/>
              </w:rPr>
              <w:t xml:space="preserve">. New York: George Braziller, 1992. </w:t>
            </w:r>
          </w:p>
          <w:p w14:paraId="5E106799" w14:textId="77777777" w:rsidR="000A10EC" w:rsidRPr="00182384" w:rsidRDefault="000A10EC" w:rsidP="00A65D81">
            <w:pPr>
              <w:spacing w:before="0" w:after="0" w:line="240" w:lineRule="auto"/>
              <w:jc w:val="both"/>
              <w:rPr>
                <w:rFonts w:ascii="Times New Roman" w:hAnsi="Times New Roman"/>
              </w:rPr>
            </w:pPr>
            <w:r w:rsidRPr="00182384">
              <w:rPr>
                <w:rFonts w:ascii="Times New Roman" w:hAnsi="Times New Roman"/>
              </w:rPr>
              <w:t xml:space="preserve">Monette, Paul. </w:t>
            </w:r>
            <w:r w:rsidRPr="00182384">
              <w:rPr>
                <w:rFonts w:ascii="Times New Roman" w:hAnsi="Times New Roman"/>
                <w:i/>
              </w:rPr>
              <w:t xml:space="preserve">Borrowed Time: An AIDS Memoir. </w:t>
            </w:r>
            <w:r w:rsidRPr="00182384">
              <w:rPr>
                <w:rFonts w:ascii="Times New Roman" w:hAnsi="Times New Roman"/>
              </w:rPr>
              <w:t xml:space="preserve">Orlando Florida: Harvest Books, 1988. </w:t>
            </w:r>
          </w:p>
          <w:p w14:paraId="366336C5"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Love Alone : 18 Elegies for Rog</w:t>
            </w:r>
            <w:r w:rsidRPr="00182384">
              <w:rPr>
                <w:rFonts w:ascii="Times New Roman" w:hAnsi="Times New Roman"/>
                <w:lang w:val="en-US"/>
              </w:rPr>
              <w:t xml:space="preserve">. New York: St. Martin Press, 1988. </w:t>
            </w:r>
          </w:p>
          <w:p w14:paraId="1738E368"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Saint, Assotto. </w:t>
            </w:r>
            <w:r w:rsidRPr="00182384">
              <w:rPr>
                <w:rFonts w:ascii="Times New Roman" w:hAnsi="Times New Roman"/>
                <w:i/>
                <w:lang w:val="en-US"/>
              </w:rPr>
              <w:t>Here to Dare : 10 Gay Black Poets</w:t>
            </w:r>
            <w:r w:rsidRPr="00182384">
              <w:rPr>
                <w:rFonts w:ascii="Times New Roman" w:hAnsi="Times New Roman"/>
                <w:lang w:val="en-US"/>
              </w:rPr>
              <w:t xml:space="preserve">. New York: Galiens Press, 1992. </w:t>
            </w:r>
          </w:p>
          <w:p w14:paraId="7C78DD53"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Spells of a Voodoo Doll</w:t>
            </w:r>
            <w:r w:rsidRPr="00182384">
              <w:rPr>
                <w:rFonts w:ascii="Times New Roman" w:hAnsi="Times New Roman"/>
                <w:lang w:val="en-US"/>
              </w:rPr>
              <w:t xml:space="preserve">. New York: Richard Kasak Book Edition, 1996. </w:t>
            </w:r>
          </w:p>
          <w:p w14:paraId="43CFC378"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Sapphire. </w:t>
            </w:r>
            <w:r w:rsidRPr="00182384">
              <w:rPr>
                <w:rFonts w:ascii="Times New Roman" w:hAnsi="Times New Roman"/>
                <w:i/>
                <w:lang w:val="en-US"/>
              </w:rPr>
              <w:t>Push</w:t>
            </w:r>
            <w:r w:rsidRPr="00182384">
              <w:rPr>
                <w:rFonts w:ascii="Times New Roman" w:hAnsi="Times New Roman"/>
                <w:lang w:val="en-US"/>
              </w:rPr>
              <w:t>. New York: First Vintage Contemporaries Edition, 1997.</w:t>
            </w:r>
          </w:p>
          <w:p w14:paraId="148AB86D"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Whitmore, George. </w:t>
            </w:r>
            <w:r w:rsidRPr="00182384">
              <w:rPr>
                <w:rFonts w:ascii="Times New Roman" w:hAnsi="Times New Roman"/>
                <w:i/>
                <w:lang w:val="en-US"/>
              </w:rPr>
              <w:t>Someone Was Here : Profiles in the AIDS Epidemic</w:t>
            </w:r>
            <w:r w:rsidRPr="00182384">
              <w:rPr>
                <w:rFonts w:ascii="Times New Roman" w:hAnsi="Times New Roman"/>
                <w:lang w:val="en-US"/>
              </w:rPr>
              <w:t>. New York: Plume,  1989.</w:t>
            </w:r>
          </w:p>
          <w:p w14:paraId="28D1DB4E"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Wojnarowicz, David. </w:t>
            </w:r>
            <w:r w:rsidRPr="00182384">
              <w:rPr>
                <w:rFonts w:ascii="Times New Roman" w:hAnsi="Times New Roman"/>
                <w:i/>
                <w:lang w:val="en-US"/>
              </w:rPr>
              <w:t>Close to the Knives: A Memoir of Disintegration</w:t>
            </w:r>
            <w:r w:rsidRPr="00182384">
              <w:rPr>
                <w:rFonts w:ascii="Times New Roman" w:hAnsi="Times New Roman"/>
                <w:lang w:val="en-US"/>
              </w:rPr>
              <w:t xml:space="preserve">. [1991]. London: Serpent’s Tail, 1992. </w:t>
            </w:r>
          </w:p>
          <w:p w14:paraId="15D71189"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In the Shadow of the American Dream : The Diaries of David Wojnarowicz</w:t>
            </w:r>
            <w:r w:rsidRPr="00182384">
              <w:rPr>
                <w:rFonts w:ascii="Times New Roman" w:hAnsi="Times New Roman"/>
                <w:lang w:val="en-US"/>
              </w:rPr>
              <w:t>. New York: Grove Press, 1998.</w:t>
            </w:r>
          </w:p>
          <w:p w14:paraId="76C87235" w14:textId="77777777" w:rsidR="000A10EC" w:rsidRPr="00182384" w:rsidRDefault="000A10EC" w:rsidP="00A65D81">
            <w:pPr>
              <w:spacing w:before="0" w:after="0" w:line="240" w:lineRule="auto"/>
              <w:jc w:val="both"/>
              <w:rPr>
                <w:rFonts w:ascii="Times New Roman" w:hAnsi="Times New Roman"/>
                <w:b/>
              </w:rPr>
            </w:pPr>
          </w:p>
          <w:p w14:paraId="02D2595D" w14:textId="77777777" w:rsidR="000A10EC" w:rsidRPr="00182384" w:rsidRDefault="000A10EC" w:rsidP="00A65D81">
            <w:pPr>
              <w:pStyle w:val="Retraitcorpsdetexte"/>
              <w:spacing w:before="0" w:after="0" w:line="240" w:lineRule="auto"/>
              <w:rPr>
                <w:rFonts w:ascii="Times New Roman" w:hAnsi="Times New Roman"/>
                <w:b/>
                <w:bCs/>
              </w:rPr>
            </w:pPr>
            <w:r w:rsidRPr="00182384">
              <w:rPr>
                <w:rFonts w:ascii="Times New Roman" w:hAnsi="Times New Roman"/>
                <w:b/>
                <w:bCs/>
              </w:rPr>
              <w:t>Critical Studies &amp; Theory</w:t>
            </w:r>
          </w:p>
          <w:p w14:paraId="5ABAECDF"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Ahmed, Sarah. </w:t>
            </w:r>
            <w:r w:rsidRPr="00182384">
              <w:rPr>
                <w:rFonts w:ascii="Times New Roman" w:hAnsi="Times New Roman"/>
                <w:i/>
                <w:lang w:val="en-US"/>
              </w:rPr>
              <w:t>The Cultural Politics of Emotion</w:t>
            </w:r>
            <w:r w:rsidRPr="00182384">
              <w:rPr>
                <w:rFonts w:ascii="Times New Roman" w:hAnsi="Times New Roman"/>
                <w:lang w:val="en-US"/>
              </w:rPr>
              <w:t xml:space="preserve">. New York: Routledge, 2004. </w:t>
            </w:r>
          </w:p>
          <w:p w14:paraId="501E07AC"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Avena, Thomas. </w:t>
            </w:r>
            <w:r w:rsidRPr="00182384">
              <w:rPr>
                <w:rFonts w:ascii="Times New Roman" w:hAnsi="Times New Roman"/>
                <w:i/>
                <w:lang w:val="en-US"/>
              </w:rPr>
              <w:t>Life Sentences: Writers, Artists and AIDS</w:t>
            </w:r>
            <w:r w:rsidRPr="00182384">
              <w:rPr>
                <w:rFonts w:ascii="Times New Roman" w:hAnsi="Times New Roman"/>
                <w:lang w:val="en-US"/>
              </w:rPr>
              <w:t xml:space="preserve">. San Francisco: Mercury House, 1994. </w:t>
            </w:r>
          </w:p>
          <w:p w14:paraId="2B19281A"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Butler, Judith. </w:t>
            </w:r>
            <w:r w:rsidRPr="00182384">
              <w:rPr>
                <w:rFonts w:ascii="Times New Roman" w:hAnsi="Times New Roman"/>
                <w:i/>
                <w:lang w:val="en-US"/>
              </w:rPr>
              <w:t>Precarious Life: The Power of Mourning and Violence</w:t>
            </w:r>
            <w:r w:rsidRPr="00182384">
              <w:rPr>
                <w:rFonts w:ascii="Times New Roman" w:hAnsi="Times New Roman"/>
                <w:lang w:val="en-US"/>
              </w:rPr>
              <w:t xml:space="preserve">. London and New York: Verso, 2004. </w:t>
            </w:r>
          </w:p>
          <w:p w14:paraId="7F244662"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Chambers, Leigh Ross. </w:t>
            </w:r>
            <w:r w:rsidRPr="00182384">
              <w:rPr>
                <w:rFonts w:ascii="Times New Roman" w:hAnsi="Times New Roman"/>
                <w:i/>
                <w:lang w:val="en-US"/>
              </w:rPr>
              <w:t>Facing It : AIDS Diaries and the Death of the Author</w:t>
            </w:r>
            <w:r w:rsidRPr="00182384">
              <w:rPr>
                <w:rFonts w:ascii="Times New Roman" w:hAnsi="Times New Roman"/>
                <w:lang w:val="en-US"/>
              </w:rPr>
              <w:t xml:space="preserve">. Ann Arbor Michigan: University of Michigan Press, 1998. </w:t>
            </w:r>
          </w:p>
          <w:p w14:paraId="2DAD0EBF"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_____________.</w:t>
            </w:r>
            <w:r w:rsidRPr="00182384">
              <w:rPr>
                <w:rFonts w:ascii="Times New Roman" w:hAnsi="Times New Roman"/>
                <w:i/>
                <w:lang w:val="en-US"/>
              </w:rPr>
              <w:t xml:space="preserve"> Untimely Interventions: AIDS Writing, Testimonial and the Rhetoric of Haunting</w:t>
            </w:r>
            <w:r w:rsidRPr="00182384">
              <w:rPr>
                <w:rFonts w:ascii="Times New Roman" w:hAnsi="Times New Roman"/>
                <w:lang w:val="en-US"/>
              </w:rPr>
              <w:t xml:space="preserve">. Ann Arbor Michigan: University of Michigan Press, 2004. Cohen, Cathy. </w:t>
            </w:r>
            <w:r w:rsidRPr="00182384">
              <w:rPr>
                <w:rFonts w:ascii="Times New Roman" w:hAnsi="Times New Roman"/>
                <w:i/>
                <w:lang w:val="en-US"/>
              </w:rPr>
              <w:t>The Boundaries of Blackness: AIDS and the Breakdown of Black Politics</w:t>
            </w:r>
            <w:r w:rsidRPr="00182384">
              <w:rPr>
                <w:rFonts w:ascii="Times New Roman" w:hAnsi="Times New Roman"/>
                <w:lang w:val="en-US"/>
              </w:rPr>
              <w:t xml:space="preserve">. Chicago: University of Chicago Press, 1999. </w:t>
            </w:r>
          </w:p>
          <w:p w14:paraId="631B73A6"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Crimp, Douglas. </w:t>
            </w:r>
            <w:r w:rsidRPr="00182384">
              <w:rPr>
                <w:rFonts w:ascii="Times New Roman" w:hAnsi="Times New Roman"/>
                <w:i/>
                <w:lang w:val="en-US"/>
              </w:rPr>
              <w:t>Melancholia and Moralism :</w:t>
            </w:r>
            <w:r w:rsidRPr="00182384">
              <w:rPr>
                <w:rFonts w:ascii="Times New Roman" w:hAnsi="Times New Roman"/>
                <w:lang w:val="en-US"/>
              </w:rPr>
              <w:t xml:space="preserve"> </w:t>
            </w:r>
            <w:r w:rsidRPr="00182384">
              <w:rPr>
                <w:rFonts w:ascii="Times New Roman" w:hAnsi="Times New Roman"/>
                <w:i/>
                <w:lang w:val="en-US"/>
              </w:rPr>
              <w:t>Essays on AIDS and Queer Politics</w:t>
            </w:r>
            <w:r w:rsidRPr="00182384">
              <w:rPr>
                <w:rFonts w:ascii="Times New Roman" w:hAnsi="Times New Roman"/>
                <w:lang w:val="en-US"/>
              </w:rPr>
              <w:t xml:space="preserve">. Cambridge Massachusetts: The MIT Press, Reprinted 2004. </w:t>
            </w:r>
          </w:p>
          <w:p w14:paraId="2F30A556"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Gambone, Philip. </w:t>
            </w:r>
            <w:r w:rsidRPr="00182384">
              <w:rPr>
                <w:rFonts w:ascii="Times New Roman" w:hAnsi="Times New Roman"/>
                <w:i/>
                <w:lang w:val="en-US"/>
              </w:rPr>
              <w:t>Something Inside: Conversations with Gay Fiction Writers</w:t>
            </w:r>
            <w:r w:rsidRPr="00182384">
              <w:rPr>
                <w:rFonts w:ascii="Times New Roman" w:hAnsi="Times New Roman"/>
                <w:lang w:val="en-US"/>
              </w:rPr>
              <w:t>. Madison Wisconsin: University of Wisconsin Press, 1999.</w:t>
            </w:r>
          </w:p>
          <w:p w14:paraId="78439BA5"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Johnson, Patrick E. . </w:t>
            </w:r>
            <w:r w:rsidRPr="00182384">
              <w:rPr>
                <w:rFonts w:ascii="Times New Roman" w:hAnsi="Times New Roman"/>
                <w:i/>
                <w:lang w:val="en-US"/>
              </w:rPr>
              <w:t>Black Queer Studies: A Critical Anthology</w:t>
            </w:r>
            <w:r w:rsidRPr="00182384">
              <w:rPr>
                <w:rFonts w:ascii="Times New Roman" w:hAnsi="Times New Roman"/>
                <w:lang w:val="en-US"/>
              </w:rPr>
              <w:t xml:space="preserve">. Durham &amp; London: Duke University Press, 2005. </w:t>
            </w:r>
          </w:p>
          <w:p w14:paraId="54B70D1D"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Kruger, Steven F. </w:t>
            </w:r>
            <w:r w:rsidRPr="00182384">
              <w:rPr>
                <w:rFonts w:ascii="Times New Roman" w:hAnsi="Times New Roman"/>
                <w:i/>
                <w:lang w:val="en-US"/>
              </w:rPr>
              <w:t>AIDS Narratives: Gender and Sexuality, Fiction and Science</w:t>
            </w:r>
            <w:r w:rsidRPr="00182384">
              <w:rPr>
                <w:rFonts w:ascii="Times New Roman" w:hAnsi="Times New Roman"/>
                <w:lang w:val="en-US"/>
              </w:rPr>
              <w:t xml:space="preserve">. New York: Garland Publishing, 1996. </w:t>
            </w:r>
          </w:p>
          <w:p w14:paraId="0D7EFB43"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Leavy, Barbara Fass. </w:t>
            </w:r>
            <w:r w:rsidRPr="00182384">
              <w:rPr>
                <w:rFonts w:ascii="Times New Roman" w:hAnsi="Times New Roman"/>
                <w:i/>
                <w:lang w:val="en-US"/>
              </w:rPr>
              <w:t>To Blight With Plague: Studies in a Literary Theme</w:t>
            </w:r>
            <w:r w:rsidRPr="00182384">
              <w:rPr>
                <w:rFonts w:ascii="Times New Roman" w:hAnsi="Times New Roman"/>
                <w:lang w:val="en-US"/>
              </w:rPr>
              <w:t>. New York: New York University Press, 1992.</w:t>
            </w:r>
          </w:p>
          <w:p w14:paraId="5B79F821"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Long, Thomas L. </w:t>
            </w:r>
            <w:r w:rsidRPr="00182384">
              <w:rPr>
                <w:rFonts w:ascii="Times New Roman" w:hAnsi="Times New Roman"/>
                <w:i/>
                <w:lang w:val="en-US"/>
              </w:rPr>
              <w:t>AIDS and American Apocalypticism: The Cultural Semiotics of an Epidemic</w:t>
            </w:r>
            <w:r w:rsidRPr="00182384">
              <w:rPr>
                <w:rFonts w:ascii="Times New Roman" w:hAnsi="Times New Roman"/>
                <w:lang w:val="en-US"/>
              </w:rPr>
              <w:t xml:space="preserve">. Albany NY: State University of New York Press, 2005. </w:t>
            </w:r>
          </w:p>
          <w:p w14:paraId="7130EC11"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Murphy, Timothy F. and Poirier, Suzanne eds. </w:t>
            </w:r>
            <w:r w:rsidRPr="00182384">
              <w:rPr>
                <w:rFonts w:ascii="Times New Roman" w:hAnsi="Times New Roman"/>
                <w:i/>
                <w:lang w:val="en-US"/>
              </w:rPr>
              <w:t>Writing AIDS: Gay Literature, Language and Analysis</w:t>
            </w:r>
            <w:r w:rsidRPr="00182384">
              <w:rPr>
                <w:rFonts w:ascii="Times New Roman" w:hAnsi="Times New Roman"/>
                <w:lang w:val="en-US"/>
              </w:rPr>
              <w:t xml:space="preserve">. New York: Columbia University Press, 1993. </w:t>
            </w:r>
          </w:p>
          <w:p w14:paraId="7CDD3F75"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Nelson, Emmanuel S. ed. </w:t>
            </w:r>
            <w:r w:rsidRPr="00182384">
              <w:rPr>
                <w:rFonts w:ascii="Times New Roman" w:hAnsi="Times New Roman"/>
                <w:i/>
                <w:lang w:val="en-US"/>
              </w:rPr>
              <w:t>AIDS ― The Literary Response</w:t>
            </w:r>
            <w:r w:rsidRPr="00182384">
              <w:rPr>
                <w:rFonts w:ascii="Times New Roman" w:hAnsi="Times New Roman"/>
                <w:lang w:val="en-US"/>
              </w:rPr>
              <w:t xml:space="preserve">. New York: Twayne Publishers, 1992. </w:t>
            </w:r>
          </w:p>
          <w:p w14:paraId="4ED8724D"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Pastore, Judith Laurence, ed. </w:t>
            </w:r>
            <w:r w:rsidRPr="00182384">
              <w:rPr>
                <w:rFonts w:ascii="Times New Roman" w:hAnsi="Times New Roman"/>
                <w:i/>
                <w:lang w:val="en-US"/>
              </w:rPr>
              <w:t>Confronting AIDS Through Literature: The Responsibilities of Representation</w:t>
            </w:r>
            <w:r w:rsidRPr="00182384">
              <w:rPr>
                <w:rFonts w:ascii="Times New Roman" w:hAnsi="Times New Roman"/>
                <w:lang w:val="en-US"/>
              </w:rPr>
              <w:t xml:space="preserve">. Urbana: University of Illinois Press, 1993. </w:t>
            </w:r>
          </w:p>
          <w:p w14:paraId="60A5C51E"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Somerville, Siobhan. </w:t>
            </w:r>
            <w:r w:rsidRPr="00182384">
              <w:rPr>
                <w:rFonts w:ascii="Times New Roman" w:hAnsi="Times New Roman"/>
                <w:i/>
                <w:lang w:val="en-US"/>
              </w:rPr>
              <w:t>Queering the Color Line: Race and the Invention of Homosexuality in American Culture</w:t>
            </w:r>
            <w:r w:rsidRPr="00182384">
              <w:rPr>
                <w:rFonts w:ascii="Times New Roman" w:hAnsi="Times New Roman"/>
                <w:lang w:val="en-US"/>
              </w:rPr>
              <w:t xml:space="preserve">. Durham: Duke University Press, 2000. </w:t>
            </w:r>
          </w:p>
          <w:p w14:paraId="5288053C"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Sontag, Susan. </w:t>
            </w:r>
            <w:r w:rsidRPr="00182384">
              <w:rPr>
                <w:rFonts w:ascii="Times New Roman" w:hAnsi="Times New Roman"/>
                <w:i/>
                <w:lang w:val="en-US"/>
              </w:rPr>
              <w:t>AIDS and Its Metaphors</w:t>
            </w:r>
            <w:r w:rsidRPr="00182384">
              <w:rPr>
                <w:rFonts w:ascii="Times New Roman" w:hAnsi="Times New Roman"/>
                <w:lang w:val="en-US"/>
              </w:rPr>
              <w:t>. New York: Farrar, Straus and Giroux, 1989.</w:t>
            </w:r>
          </w:p>
          <w:p w14:paraId="473DB9DF"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Weeks, Jeffrey. </w:t>
            </w:r>
            <w:r w:rsidRPr="00182384">
              <w:rPr>
                <w:rFonts w:ascii="Times New Roman" w:hAnsi="Times New Roman"/>
                <w:i/>
                <w:lang w:val="en-US"/>
              </w:rPr>
              <w:t>Invented Moralities, Sexual Values in an Age of Uncertainty</w:t>
            </w:r>
            <w:r w:rsidRPr="00182384">
              <w:rPr>
                <w:rFonts w:ascii="Times New Roman" w:hAnsi="Times New Roman"/>
                <w:lang w:val="en-US"/>
              </w:rPr>
              <w:t>. New York: Columbia University Press, 1995.</w:t>
            </w:r>
          </w:p>
          <w:p w14:paraId="26106925"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Yang, Suzanne. “Speaking of the Surface: The Texts of Kaposi’s Sarcoma,” in Tim Dean &amp; Christopher Lane. </w:t>
            </w:r>
            <w:r w:rsidRPr="00182384">
              <w:rPr>
                <w:rFonts w:ascii="Times New Roman" w:hAnsi="Times New Roman"/>
                <w:i/>
                <w:lang w:val="en-US"/>
              </w:rPr>
              <w:t>Homosexuality and Psychoanalysis</w:t>
            </w:r>
            <w:r w:rsidRPr="00182384">
              <w:rPr>
                <w:rFonts w:ascii="Times New Roman" w:hAnsi="Times New Roman"/>
                <w:lang w:val="en-US"/>
              </w:rPr>
              <w:t>. Chicago &amp; London: The University of Chicago Press, 2001.</w:t>
            </w:r>
          </w:p>
          <w:p w14:paraId="5E9E6EB5" w14:textId="77777777" w:rsidR="000A10EC" w:rsidRPr="00182384" w:rsidRDefault="000A10EC" w:rsidP="00A65D81">
            <w:pPr>
              <w:spacing w:before="0" w:after="0" w:line="240" w:lineRule="auto"/>
              <w:jc w:val="both"/>
              <w:rPr>
                <w:rFonts w:ascii="Times New Roman" w:hAnsi="Times New Roman"/>
              </w:rPr>
            </w:pPr>
          </w:p>
          <w:p w14:paraId="7F09ED6B" w14:textId="77777777" w:rsidR="000A10EC" w:rsidRPr="00182384" w:rsidRDefault="000A10EC" w:rsidP="00A65D81">
            <w:pPr>
              <w:pStyle w:val="Retraitcorpsdetexte"/>
              <w:spacing w:before="0" w:after="0" w:line="240" w:lineRule="auto"/>
              <w:rPr>
                <w:rFonts w:ascii="Times New Roman" w:hAnsi="Times New Roman"/>
                <w:b/>
                <w:bCs/>
              </w:rPr>
            </w:pPr>
            <w:r w:rsidRPr="00182384">
              <w:rPr>
                <w:rFonts w:ascii="Times New Roman" w:hAnsi="Times New Roman"/>
                <w:b/>
                <w:bCs/>
              </w:rPr>
              <w:t>Visual Arts</w:t>
            </w:r>
          </w:p>
          <w:p w14:paraId="3AE60FA4"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Kunsthalle, Hamburger. </w:t>
            </w:r>
            <w:r w:rsidRPr="00182384">
              <w:rPr>
                <w:rFonts w:ascii="Times New Roman" w:hAnsi="Times New Roman"/>
                <w:i/>
                <w:lang w:val="en-US"/>
              </w:rPr>
              <w:t>Emotions &amp; Relations: Nan Goldin, David Armstrong, Mark Morrisroe, Jack Pierson, Philip-Lorca diCorcia</w:t>
            </w:r>
            <w:r w:rsidRPr="00182384">
              <w:rPr>
                <w:rFonts w:ascii="Times New Roman" w:hAnsi="Times New Roman"/>
                <w:lang w:val="en-US"/>
              </w:rPr>
              <w:t>. Köln, Germany: Taschen, 1998.</w:t>
            </w:r>
          </w:p>
          <w:p w14:paraId="26F2E477"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Meyer, Richard. </w:t>
            </w:r>
            <w:r w:rsidRPr="00182384">
              <w:rPr>
                <w:rFonts w:ascii="Times New Roman" w:hAnsi="Times New Roman"/>
                <w:i/>
                <w:lang w:val="en-US"/>
              </w:rPr>
              <w:t>Outlaw Representation: Censorship and Homosexuality in Twentieth-Century American Art</w:t>
            </w:r>
            <w:r w:rsidRPr="00182384">
              <w:rPr>
                <w:rFonts w:ascii="Times New Roman" w:hAnsi="Times New Roman"/>
                <w:lang w:val="en-US"/>
              </w:rPr>
              <w:t xml:space="preserve">. Boston: Beacon Press, 2002. </w:t>
            </w:r>
          </w:p>
          <w:p w14:paraId="4F33738F"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Wojnarowicz, David. </w:t>
            </w:r>
            <w:r w:rsidRPr="00182384">
              <w:rPr>
                <w:rFonts w:ascii="Times New Roman" w:hAnsi="Times New Roman"/>
                <w:i/>
                <w:lang w:val="en-US"/>
              </w:rPr>
              <w:t>Tongues of Flames</w:t>
            </w:r>
            <w:r w:rsidRPr="00182384">
              <w:rPr>
                <w:rFonts w:ascii="Times New Roman" w:hAnsi="Times New Roman"/>
                <w:lang w:val="en-US"/>
              </w:rPr>
              <w:t>. Ed. Barry Blinderman. Normal, IL, University Galleries Illinois State University / New York: Distributed Art Publishers, 1991.</w:t>
            </w:r>
          </w:p>
          <w:p w14:paraId="03E515FC" w14:textId="77777777" w:rsidR="000A10EC" w:rsidRPr="00182384" w:rsidRDefault="000A10EC" w:rsidP="00A65D81">
            <w:pPr>
              <w:spacing w:before="0" w:after="0" w:line="240" w:lineRule="auto"/>
              <w:jc w:val="both"/>
              <w:rPr>
                <w:rFonts w:ascii="Times New Roman" w:hAnsi="Times New Roman"/>
                <w:lang w:val="en-US"/>
              </w:rPr>
            </w:pPr>
            <w:r w:rsidRPr="00182384">
              <w:rPr>
                <w:rFonts w:ascii="Times New Roman" w:hAnsi="Times New Roman"/>
                <w:lang w:val="en-US"/>
              </w:rPr>
              <w:t xml:space="preserve">_____________. </w:t>
            </w:r>
            <w:r w:rsidRPr="00182384">
              <w:rPr>
                <w:rFonts w:ascii="Times New Roman" w:hAnsi="Times New Roman"/>
                <w:i/>
                <w:lang w:val="en-US"/>
              </w:rPr>
              <w:t>Fever: The Art of David Wojnarowicz</w:t>
            </w:r>
            <w:r w:rsidRPr="00182384">
              <w:rPr>
                <w:rFonts w:ascii="Times New Roman" w:hAnsi="Times New Roman"/>
                <w:lang w:val="en-US"/>
              </w:rPr>
              <w:t>. New York: Rizzoli International Publications / New Museum of Contemporary Art, 1998.</w:t>
            </w:r>
          </w:p>
          <w:p w14:paraId="068920A5" w14:textId="77777777" w:rsidR="000A10EC" w:rsidRPr="00182384" w:rsidRDefault="000A10EC" w:rsidP="00A65D81">
            <w:pPr>
              <w:pStyle w:val="Retraitcorpsdetexte"/>
              <w:spacing w:before="0" w:after="0" w:line="240" w:lineRule="auto"/>
              <w:rPr>
                <w:rFonts w:ascii="Times New Roman" w:hAnsi="Times New Roman"/>
                <w:b/>
                <w:bCs/>
              </w:rPr>
            </w:pPr>
            <w:r w:rsidRPr="00182384">
              <w:rPr>
                <w:rFonts w:ascii="Times New Roman" w:hAnsi="Times New Roman"/>
                <w:b/>
                <w:bCs/>
              </w:rPr>
              <w:t>Films &amp; Documentaries</w:t>
            </w:r>
          </w:p>
          <w:p w14:paraId="55B600FA" w14:textId="77777777" w:rsidR="000A10EC" w:rsidRPr="00182384" w:rsidRDefault="000A10EC" w:rsidP="00A65D81">
            <w:pPr>
              <w:pStyle w:val="Retraitcorpsdetexte"/>
              <w:spacing w:before="0" w:after="0" w:line="240" w:lineRule="auto"/>
              <w:rPr>
                <w:rFonts w:ascii="Times New Roman" w:hAnsi="Times New Roman"/>
              </w:rPr>
            </w:pPr>
            <w:r w:rsidRPr="00182384">
              <w:rPr>
                <w:rFonts w:ascii="Times New Roman" w:hAnsi="Times New Roman"/>
              </w:rPr>
              <w:t xml:space="preserve">Joslin, Tom &amp; Peter Friedman (dir./prod.). </w:t>
            </w:r>
            <w:r w:rsidRPr="00182384">
              <w:rPr>
                <w:rFonts w:ascii="Times New Roman" w:hAnsi="Times New Roman"/>
                <w:i/>
              </w:rPr>
              <w:t>Silverlake Life. The View From Here</w:t>
            </w:r>
            <w:r w:rsidRPr="00182384">
              <w:rPr>
                <w:rFonts w:ascii="Times New Roman" w:hAnsi="Times New Roman"/>
              </w:rPr>
              <w:t>. 1993.</w:t>
            </w:r>
          </w:p>
          <w:p w14:paraId="42506903" w14:textId="77777777" w:rsidR="000A10EC" w:rsidRPr="00182384" w:rsidRDefault="000A10EC" w:rsidP="00A65D81">
            <w:pPr>
              <w:pStyle w:val="Retraitcorpsdetexte"/>
              <w:widowControl w:val="0"/>
              <w:autoSpaceDE w:val="0"/>
              <w:snapToGrid w:val="0"/>
              <w:spacing w:before="0" w:after="0" w:line="240" w:lineRule="auto"/>
              <w:rPr>
                <w:rFonts w:ascii="Times New Roman" w:hAnsi="Times New Roman"/>
                <w:bCs/>
                <w:lang w:val="en-GB"/>
              </w:rPr>
            </w:pPr>
            <w:r w:rsidRPr="00182384">
              <w:rPr>
                <w:rFonts w:ascii="Times New Roman" w:hAnsi="Times New Roman"/>
                <w:bCs/>
                <w:lang w:val="en-GB"/>
              </w:rPr>
              <w:t xml:space="preserve">Riggs, Marlon T. (dir./prod.). </w:t>
            </w:r>
            <w:r w:rsidRPr="00182384">
              <w:rPr>
                <w:rFonts w:ascii="Times New Roman" w:hAnsi="Times New Roman"/>
                <w:bCs/>
                <w:i/>
                <w:lang w:val="en-GB"/>
              </w:rPr>
              <w:t>Black Is …Black Ain't: a Personal Journey Through Black Identity (Signifyin'Works)</w:t>
            </w:r>
            <w:r w:rsidRPr="00182384">
              <w:rPr>
                <w:rFonts w:ascii="Times New Roman" w:hAnsi="Times New Roman"/>
                <w:bCs/>
                <w:lang w:val="en-GB"/>
              </w:rPr>
              <w:t>. 2004.</w:t>
            </w:r>
          </w:p>
          <w:p w14:paraId="21D96B0A" w14:textId="77777777" w:rsidR="000A10EC" w:rsidRPr="00182384" w:rsidRDefault="000A10EC" w:rsidP="00A65D81">
            <w:pPr>
              <w:spacing w:before="0" w:after="0" w:line="240" w:lineRule="auto"/>
              <w:rPr>
                <w:rFonts w:ascii="Times New Roman" w:hAnsi="Times New Roman"/>
                <w:bCs/>
                <w:lang w:val="en-GB"/>
              </w:rPr>
            </w:pPr>
          </w:p>
        </w:tc>
      </w:tr>
      <w:tr w:rsidR="000A10EC" w:rsidRPr="00DC06C6" w14:paraId="402B9298" w14:textId="77777777" w:rsidTr="00A65D81">
        <w:tc>
          <w:tcPr>
            <w:tcW w:w="9778" w:type="dxa"/>
            <w:shd w:val="clear" w:color="auto" w:fill="385623"/>
          </w:tcPr>
          <w:p w14:paraId="77EFA8CC" w14:textId="77777777" w:rsidR="000A10EC" w:rsidRPr="00DC06C6" w:rsidRDefault="000A10EC" w:rsidP="00A65D81">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0A10EC" w:rsidRPr="009C2D95" w14:paraId="43D17A47" w14:textId="77777777" w:rsidTr="00A65D81">
        <w:tc>
          <w:tcPr>
            <w:tcW w:w="9778" w:type="dxa"/>
            <w:shd w:val="clear" w:color="auto" w:fill="auto"/>
          </w:tcPr>
          <w:p w14:paraId="62A3AE0E" w14:textId="77777777" w:rsidR="000A10EC" w:rsidRDefault="000A10EC" w:rsidP="00A65D81">
            <w:pPr>
              <w:widowControl w:val="0"/>
              <w:spacing w:before="0" w:after="0" w:line="240" w:lineRule="auto"/>
            </w:pPr>
            <w:r>
              <w:t>Présentation orale : 50%</w:t>
            </w:r>
          </w:p>
          <w:p w14:paraId="3C592AF3" w14:textId="73B04941" w:rsidR="000A10EC" w:rsidRPr="00CF462D" w:rsidRDefault="007F3972" w:rsidP="00A65D81">
            <w:pPr>
              <w:jc w:val="both"/>
            </w:pPr>
            <w:r>
              <w:rPr>
                <w:lang w:val="en-GB"/>
              </w:rPr>
              <w:lastRenderedPageBreak/>
              <w:t>Partiel</w:t>
            </w:r>
            <w:r w:rsidR="000A10EC">
              <w:rPr>
                <w:lang w:val="en-GB"/>
              </w:rPr>
              <w:t xml:space="preserve"> final : 50%</w:t>
            </w:r>
          </w:p>
        </w:tc>
      </w:tr>
    </w:tbl>
    <w:p w14:paraId="435C5213" w14:textId="77777777" w:rsidR="00F2783E" w:rsidRPr="000A10EC" w:rsidRDefault="00F2783E" w:rsidP="00F2783E">
      <w:pPr>
        <w:keepNext/>
        <w:rPr>
          <w:rFonts w:cs="Tahoma"/>
          <w:iCs/>
          <w:sz w:val="24"/>
          <w:szCs w:val="32"/>
        </w:rPr>
      </w:pPr>
    </w:p>
    <w:p w14:paraId="47C57EB0" w14:textId="77777777" w:rsidR="00F2783E" w:rsidRPr="00CB64E4" w:rsidRDefault="00F2783E" w:rsidP="00F2783E">
      <w:pPr>
        <w:pStyle w:val="Sous-titre"/>
        <w:keepNext/>
        <w:spacing w:before="360"/>
        <w:rPr>
          <w:color w:val="C00000"/>
          <w:sz w:val="28"/>
        </w:rPr>
      </w:pPr>
      <w:r>
        <w:rPr>
          <w:color w:val="C00000"/>
          <w:sz w:val="28"/>
        </w:rPr>
        <w:t>linguistique</w:t>
      </w:r>
      <w:r w:rsidRPr="00CB64E4">
        <w:rPr>
          <w:color w:val="C00000"/>
          <w:sz w:val="28"/>
        </w:rPr>
        <w:t xml:space="preserve"> (</w:t>
      </w:r>
      <w:r>
        <w:rPr>
          <w:color w:val="C00000"/>
          <w:sz w:val="28"/>
          <w:lang w:val="fr-FR"/>
        </w:rPr>
        <w:t>8</w:t>
      </w:r>
      <w:r w:rsidRPr="00CB64E4">
        <w:rPr>
          <w:color w:val="C00000"/>
          <w:sz w:val="28"/>
        </w:rPr>
        <w:t xml:space="preserve"> ECTS)</w:t>
      </w:r>
    </w:p>
    <w:p w14:paraId="7E9A1354" w14:textId="77777777" w:rsidR="00F2783E" w:rsidRDefault="00F2783E" w:rsidP="00F2783E">
      <w:pPr>
        <w:keepNext/>
        <w:rPr>
          <w:rFonts w:cs="Tahoma"/>
          <w:sz w:val="24"/>
          <w:szCs w:val="32"/>
        </w:rPr>
      </w:pPr>
      <w:r>
        <w:rPr>
          <w:rFonts w:cs="Tahoma"/>
          <w:sz w:val="24"/>
          <w:szCs w:val="32"/>
        </w:rPr>
        <w:t>Responsable d’e</w:t>
      </w:r>
      <w:r w:rsidRPr="00716210">
        <w:rPr>
          <w:rFonts w:cs="Tahoma"/>
          <w:sz w:val="24"/>
          <w:szCs w:val="32"/>
        </w:rPr>
        <w:t>nseign</w:t>
      </w:r>
      <w:r>
        <w:rPr>
          <w:rFonts w:cs="Tahoma"/>
          <w:sz w:val="24"/>
          <w:szCs w:val="32"/>
        </w:rPr>
        <w:t>eme</w:t>
      </w:r>
      <w:r w:rsidRPr="00716210">
        <w:rPr>
          <w:rFonts w:cs="Tahoma"/>
          <w:sz w:val="24"/>
          <w:szCs w:val="32"/>
        </w:rPr>
        <w:t xml:space="preserve">nt : </w:t>
      </w:r>
      <w:r>
        <w:rPr>
          <w:rFonts w:cs="Tahoma"/>
          <w:sz w:val="24"/>
          <w:szCs w:val="32"/>
        </w:rPr>
        <w:t>L. DUFAYE / 24 heures.</w:t>
      </w:r>
    </w:p>
    <w:p w14:paraId="77E48535" w14:textId="77777777" w:rsidR="00F2783E" w:rsidRPr="00810E1C" w:rsidRDefault="00F2783E" w:rsidP="00F2783E">
      <w:pPr>
        <w:keepNext/>
        <w:rPr>
          <w:rFonts w:cs="Tahoma"/>
          <w:i/>
          <w:sz w:val="24"/>
          <w:szCs w:val="32"/>
        </w:rPr>
      </w:pPr>
      <w:r>
        <w:rPr>
          <w:rFonts w:cs="Tahoma"/>
          <w:sz w:val="24"/>
          <w:szCs w:val="32"/>
        </w:rPr>
        <w:t>Intitulé</w:t>
      </w:r>
      <w:r w:rsidRPr="00716210">
        <w:rPr>
          <w:rFonts w:cs="Tahoma"/>
          <w:sz w:val="24"/>
          <w:szCs w:val="32"/>
        </w:rPr>
        <w:t xml:space="preserve"> : </w:t>
      </w:r>
      <w:r>
        <w:rPr>
          <w:rFonts w:cs="Tahoma"/>
          <w:i/>
          <w:sz w:val="24"/>
          <w:szCs w:val="32"/>
        </w:rPr>
        <w:t>Analyse énonciative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DC06C6" w14:paraId="20D8575B" w14:textId="77777777" w:rsidTr="00F2783E">
        <w:tc>
          <w:tcPr>
            <w:tcW w:w="9778" w:type="dxa"/>
            <w:shd w:val="clear" w:color="auto" w:fill="385623"/>
          </w:tcPr>
          <w:p w14:paraId="14D740A9"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Description</w:t>
            </w:r>
          </w:p>
        </w:tc>
      </w:tr>
      <w:tr w:rsidR="00F2783E" w:rsidRPr="00C873F1" w14:paraId="5B02F8EF" w14:textId="77777777" w:rsidTr="00F2783E">
        <w:tc>
          <w:tcPr>
            <w:tcW w:w="9778" w:type="dxa"/>
            <w:shd w:val="clear" w:color="auto" w:fill="auto"/>
          </w:tcPr>
          <w:p w14:paraId="269C0E3C" w14:textId="77777777" w:rsidR="00F2783E" w:rsidRPr="006D3E0A" w:rsidRDefault="00F2783E" w:rsidP="00F2783E">
            <w:pPr>
              <w:spacing w:before="0" w:after="0" w:line="240" w:lineRule="auto"/>
              <w:jc w:val="both"/>
              <w:rPr>
                <w:rStyle w:val="lev"/>
                <w:rFonts w:ascii="Times New Roman" w:hAnsi="Times New Roman"/>
                <w:b w:val="0"/>
                <w:sz w:val="24"/>
                <w:szCs w:val="24"/>
              </w:rPr>
            </w:pPr>
            <w:r w:rsidRPr="006D3E0A">
              <w:rPr>
                <w:rStyle w:val="lev"/>
                <w:rFonts w:ascii="Times New Roman" w:hAnsi="Times New Roman"/>
                <w:b w:val="0"/>
                <w:sz w:val="24"/>
                <w:szCs w:val="24"/>
              </w:rPr>
              <w:t xml:space="preserve">Dans un premier temps, ce séminaire revient brièvement sur la dimension « empirique » abordée en M1 en approfondissant la question de la construction de données pour des phénomènes de syntaxe et de sémantique : recherche d’exemples, manipulations, alternances de formes, interaction entre le sens et les variations syntaxiques, études contrastives avec le français. </w:t>
            </w:r>
          </w:p>
          <w:p w14:paraId="4BDAD4E9" w14:textId="77777777" w:rsidR="00F2783E" w:rsidRPr="006D3E0A" w:rsidRDefault="00F2783E" w:rsidP="00F2783E">
            <w:pPr>
              <w:spacing w:before="0" w:after="0" w:line="240" w:lineRule="auto"/>
              <w:jc w:val="both"/>
              <w:rPr>
                <w:rStyle w:val="lev"/>
                <w:rFonts w:ascii="Times New Roman" w:hAnsi="Times New Roman"/>
                <w:b w:val="0"/>
                <w:sz w:val="24"/>
                <w:szCs w:val="24"/>
              </w:rPr>
            </w:pPr>
            <w:r w:rsidRPr="006D3E0A">
              <w:rPr>
                <w:rStyle w:val="lev"/>
                <w:rFonts w:ascii="Times New Roman" w:hAnsi="Times New Roman"/>
                <w:b w:val="0"/>
                <w:sz w:val="24"/>
                <w:szCs w:val="24"/>
              </w:rPr>
              <w:t>Dans un deuxième temps, il s’agira de montrer comment les outils théoriques permettent d’analyser des faits de langue et de les commenter dans le cadre d’une épreuve de traduction.</w:t>
            </w:r>
          </w:p>
          <w:p w14:paraId="2526C291" w14:textId="77777777" w:rsidR="00F2783E" w:rsidRPr="005C3B06" w:rsidRDefault="00F2783E" w:rsidP="00F2783E">
            <w:pPr>
              <w:spacing w:before="0" w:after="0" w:line="240" w:lineRule="auto"/>
              <w:jc w:val="both"/>
              <w:rPr>
                <w:u w:val="single"/>
              </w:rPr>
            </w:pPr>
          </w:p>
        </w:tc>
      </w:tr>
      <w:tr w:rsidR="00F2783E" w:rsidRPr="00DC06C6" w14:paraId="66374600" w14:textId="77777777" w:rsidTr="00F2783E">
        <w:tc>
          <w:tcPr>
            <w:tcW w:w="9778" w:type="dxa"/>
            <w:shd w:val="clear" w:color="auto" w:fill="385623"/>
          </w:tcPr>
          <w:p w14:paraId="1C14D4E0"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Bibliographie</w:t>
            </w:r>
          </w:p>
        </w:tc>
      </w:tr>
      <w:tr w:rsidR="00F2783E" w:rsidRPr="00837689" w14:paraId="61B0BD35" w14:textId="77777777" w:rsidTr="00F2783E">
        <w:tc>
          <w:tcPr>
            <w:tcW w:w="9778" w:type="dxa"/>
            <w:shd w:val="clear" w:color="auto" w:fill="auto"/>
          </w:tcPr>
          <w:p w14:paraId="718569C7" w14:textId="77777777" w:rsidR="00F2783E" w:rsidRPr="00A556A6" w:rsidRDefault="00F2783E" w:rsidP="00F2783E">
            <w:pPr>
              <w:spacing w:before="0" w:after="0" w:line="240" w:lineRule="auto"/>
              <w:jc w:val="both"/>
              <w:rPr>
                <w:rFonts w:cs="Calibri"/>
              </w:rPr>
            </w:pPr>
            <w:r w:rsidRPr="00A556A6">
              <w:rPr>
                <w:rFonts w:cs="Calibri"/>
              </w:rPr>
              <w:t xml:space="preserve">Ballard, M., 2003, </w:t>
            </w:r>
            <w:r w:rsidRPr="00A556A6">
              <w:rPr>
                <w:rFonts w:cs="Calibri"/>
                <w:i/>
                <w:iCs/>
              </w:rPr>
              <w:t>Versus: La version réfléchie</w:t>
            </w:r>
            <w:r w:rsidRPr="00A556A6">
              <w:rPr>
                <w:rFonts w:cs="Calibri"/>
              </w:rPr>
              <w:t>, Paris: Ophrys.</w:t>
            </w:r>
          </w:p>
          <w:p w14:paraId="2637FA32" w14:textId="77777777" w:rsidR="00F2783E" w:rsidRPr="00A556A6" w:rsidRDefault="00F2783E" w:rsidP="00F2783E">
            <w:pPr>
              <w:spacing w:before="0" w:after="0" w:line="240" w:lineRule="auto"/>
              <w:jc w:val="both"/>
              <w:rPr>
                <w:rFonts w:cs="Calibri"/>
              </w:rPr>
            </w:pPr>
            <w:r w:rsidRPr="00A556A6">
              <w:rPr>
                <w:rFonts w:cs="Calibri"/>
              </w:rPr>
              <w:t xml:space="preserve">Chuquet H. et Paillard M., 1987, </w:t>
            </w:r>
            <w:r w:rsidRPr="00A556A6">
              <w:rPr>
                <w:rFonts w:cs="Calibri"/>
                <w:i/>
                <w:iCs/>
              </w:rPr>
              <w:t>Approche linguistique des problèmes de traduction</w:t>
            </w:r>
            <w:r w:rsidRPr="00A556A6">
              <w:rPr>
                <w:rFonts w:cs="Calibri"/>
              </w:rPr>
              <w:t>, Paris : Ophrys.</w:t>
            </w:r>
          </w:p>
          <w:p w14:paraId="4C86103A" w14:textId="77777777" w:rsidR="00F2783E" w:rsidRPr="00A556A6" w:rsidRDefault="00F2783E" w:rsidP="00F2783E">
            <w:pPr>
              <w:spacing w:before="0" w:after="0" w:line="240" w:lineRule="auto"/>
              <w:jc w:val="both"/>
              <w:rPr>
                <w:rStyle w:val="lev"/>
                <w:b w:val="0"/>
              </w:rPr>
            </w:pPr>
            <w:r w:rsidRPr="00A556A6">
              <w:rPr>
                <w:rStyle w:val="lev"/>
              </w:rPr>
              <w:t xml:space="preserve">Culioli A., 1990, « De l’empirique au formel », </w:t>
            </w:r>
            <w:r w:rsidRPr="00A556A6">
              <w:rPr>
                <w:rStyle w:val="lev"/>
                <w:i/>
              </w:rPr>
              <w:t>Pour un</w:t>
            </w:r>
            <w:bookmarkStart w:id="4" w:name="_GoBack"/>
            <w:bookmarkEnd w:id="4"/>
            <w:r w:rsidRPr="00A556A6">
              <w:rPr>
                <w:rStyle w:val="lev"/>
                <w:i/>
              </w:rPr>
              <w:t>e linguistique de l’énonciation</w:t>
            </w:r>
            <w:r w:rsidRPr="00A556A6">
              <w:rPr>
                <w:rStyle w:val="lev"/>
              </w:rPr>
              <w:t>, Collection l’Homme Dans la Langue, Paris : Ophrys.</w:t>
            </w:r>
          </w:p>
          <w:p w14:paraId="4E296686" w14:textId="77777777" w:rsidR="00F2783E" w:rsidRPr="00A556A6" w:rsidRDefault="00F2783E" w:rsidP="00F2783E">
            <w:pPr>
              <w:spacing w:before="0" w:after="0" w:line="240" w:lineRule="auto"/>
              <w:jc w:val="both"/>
              <w:rPr>
                <w:rFonts w:cs="Calibri"/>
              </w:rPr>
            </w:pPr>
            <w:r w:rsidRPr="00A556A6">
              <w:rPr>
                <w:rFonts w:cs="Calibri"/>
              </w:rPr>
              <w:t xml:space="preserve">Dubos, U., 1990, </w:t>
            </w:r>
            <w:r w:rsidRPr="00A556A6">
              <w:rPr>
                <w:rFonts w:cs="Calibri"/>
                <w:i/>
                <w:iCs/>
              </w:rPr>
              <w:t>L’explication grammaticale du thème anglais</w:t>
            </w:r>
            <w:r w:rsidRPr="00A556A6">
              <w:rPr>
                <w:rFonts w:cs="Calibri"/>
              </w:rPr>
              <w:t>, Paris Nathan Université.</w:t>
            </w:r>
          </w:p>
          <w:p w14:paraId="254EFA46" w14:textId="77777777" w:rsidR="00F2783E" w:rsidRPr="00A556A6" w:rsidRDefault="00F2783E" w:rsidP="00F2783E">
            <w:pPr>
              <w:spacing w:before="0" w:after="0" w:line="240" w:lineRule="auto"/>
              <w:jc w:val="both"/>
              <w:rPr>
                <w:rFonts w:cs="Calibri"/>
              </w:rPr>
            </w:pPr>
            <w:r w:rsidRPr="00A556A6">
              <w:rPr>
                <w:rFonts w:cs="Calibri"/>
              </w:rPr>
              <w:t xml:space="preserve">Guidère, M., 2010, </w:t>
            </w:r>
            <w:r w:rsidRPr="00A556A6">
              <w:rPr>
                <w:rFonts w:cs="Calibri"/>
                <w:i/>
                <w:iCs/>
              </w:rPr>
              <w:t>Introduction à la traductologie</w:t>
            </w:r>
            <w:r w:rsidRPr="00A556A6">
              <w:rPr>
                <w:rFonts w:cs="Calibri"/>
              </w:rPr>
              <w:t xml:space="preserve">, Bruxelles : De Boeck. </w:t>
            </w:r>
          </w:p>
          <w:p w14:paraId="61E40FDE" w14:textId="77777777" w:rsidR="00F2783E" w:rsidRPr="00A556A6" w:rsidRDefault="00F2783E" w:rsidP="00F2783E">
            <w:pPr>
              <w:spacing w:before="0" w:after="0" w:line="240" w:lineRule="auto"/>
              <w:jc w:val="both"/>
              <w:rPr>
                <w:rFonts w:cs="Calibri"/>
              </w:rPr>
            </w:pPr>
            <w:r w:rsidRPr="00A556A6">
              <w:rPr>
                <w:rFonts w:cs="Calibri"/>
              </w:rPr>
              <w:t xml:space="preserve">Guillemin-Flescher, J., 1981, </w:t>
            </w:r>
            <w:r>
              <w:rPr>
                <w:rFonts w:cs="Calibri"/>
                <w:i/>
                <w:iCs/>
              </w:rPr>
              <w:t>Syntaxe comparée du français,</w:t>
            </w:r>
            <w:r w:rsidRPr="00A556A6">
              <w:rPr>
                <w:rFonts w:cs="Calibri"/>
                <w:i/>
                <w:iCs/>
              </w:rPr>
              <w:t xml:space="preserve"> et de l’anglais</w:t>
            </w:r>
            <w:r w:rsidRPr="00A556A6">
              <w:rPr>
                <w:rFonts w:cs="Calibri"/>
              </w:rPr>
              <w:t xml:space="preserve">, Paris : Ophrys. </w:t>
            </w:r>
          </w:p>
          <w:p w14:paraId="05419995" w14:textId="77777777" w:rsidR="00F2783E" w:rsidRPr="00A556A6" w:rsidRDefault="00F2783E" w:rsidP="00F2783E">
            <w:pPr>
              <w:spacing w:before="0" w:after="0" w:line="240" w:lineRule="auto"/>
              <w:jc w:val="both"/>
              <w:rPr>
                <w:rFonts w:cs="Calibri"/>
              </w:rPr>
            </w:pPr>
            <w:r w:rsidRPr="00A556A6">
              <w:rPr>
                <w:rFonts w:cs="Calibri"/>
              </w:rPr>
              <w:t xml:space="preserve">Vinay J.-P. &amp; Dalbernet J., 1958, </w:t>
            </w:r>
            <w:r w:rsidRPr="00A556A6">
              <w:rPr>
                <w:rFonts w:cs="Calibri"/>
                <w:i/>
                <w:iCs/>
              </w:rPr>
              <w:t>Stylistique comparée du</w:t>
            </w:r>
            <w:r>
              <w:rPr>
                <w:rFonts w:cs="Calibri"/>
                <w:i/>
                <w:iCs/>
              </w:rPr>
              <w:t xml:space="preserve"> français</w:t>
            </w:r>
            <w:r w:rsidRPr="00A556A6">
              <w:rPr>
                <w:rFonts w:cs="Calibri"/>
                <w:i/>
                <w:iCs/>
              </w:rPr>
              <w:t xml:space="preserve"> et de l’anglais</w:t>
            </w:r>
            <w:r w:rsidRPr="00A556A6">
              <w:rPr>
                <w:rFonts w:cs="Calibri"/>
              </w:rPr>
              <w:t>, Paris: Didier.</w:t>
            </w:r>
          </w:p>
          <w:p w14:paraId="40ADAC1D" w14:textId="77777777" w:rsidR="00F2783E" w:rsidRPr="00837689" w:rsidRDefault="00F2783E" w:rsidP="00F2783E">
            <w:pPr>
              <w:spacing w:before="0" w:after="0" w:line="240" w:lineRule="auto"/>
              <w:jc w:val="both"/>
              <w:rPr>
                <w:bCs/>
              </w:rPr>
            </w:pPr>
          </w:p>
        </w:tc>
      </w:tr>
      <w:tr w:rsidR="00F2783E" w:rsidRPr="00DC06C6" w14:paraId="3E603C9A" w14:textId="77777777" w:rsidTr="00F2783E">
        <w:tc>
          <w:tcPr>
            <w:tcW w:w="9778" w:type="dxa"/>
            <w:shd w:val="clear" w:color="auto" w:fill="385623"/>
          </w:tcPr>
          <w:p w14:paraId="545790F0" w14:textId="77777777" w:rsidR="00F2783E" w:rsidRPr="00DC06C6" w:rsidRDefault="00F2783E" w:rsidP="00F2783E">
            <w:pPr>
              <w:keepNext/>
              <w:spacing w:before="0" w:after="0" w:line="240" w:lineRule="auto"/>
              <w:jc w:val="center"/>
              <w:rPr>
                <w:rFonts w:cs="Tahoma"/>
                <w:color w:val="FFFFFF"/>
                <w:sz w:val="24"/>
                <w:szCs w:val="32"/>
              </w:rPr>
            </w:pPr>
            <w:r w:rsidRPr="00DC06C6">
              <w:rPr>
                <w:rFonts w:cs="Tahoma"/>
                <w:color w:val="FFFFFF"/>
                <w:sz w:val="24"/>
                <w:szCs w:val="32"/>
              </w:rPr>
              <w:t>Modalités de contrôle</w:t>
            </w:r>
          </w:p>
        </w:tc>
      </w:tr>
      <w:tr w:rsidR="00F2783E" w:rsidRPr="009C2D95" w14:paraId="0DAEAE35" w14:textId="77777777" w:rsidTr="00F2783E">
        <w:tc>
          <w:tcPr>
            <w:tcW w:w="9778" w:type="dxa"/>
            <w:shd w:val="clear" w:color="auto" w:fill="auto"/>
          </w:tcPr>
          <w:p w14:paraId="0D01ABA0" w14:textId="77777777" w:rsidR="00F2783E" w:rsidRDefault="00F2783E" w:rsidP="00F2783E">
            <w:pPr>
              <w:spacing w:before="0" w:after="0" w:line="240" w:lineRule="auto"/>
              <w:jc w:val="both"/>
              <w:rPr>
                <w:rStyle w:val="lev"/>
                <w:b w:val="0"/>
              </w:rPr>
            </w:pPr>
            <w:r>
              <w:rPr>
                <w:rStyle w:val="lev"/>
              </w:rPr>
              <w:t>Option à préciser au début du cours :</w:t>
            </w:r>
          </w:p>
          <w:p w14:paraId="1421DE23" w14:textId="77777777" w:rsidR="00F2783E" w:rsidRDefault="00F2783E" w:rsidP="00F2783E">
            <w:pPr>
              <w:spacing w:before="0" w:after="0" w:line="240" w:lineRule="auto"/>
              <w:jc w:val="both"/>
              <w:rPr>
                <w:rStyle w:val="lev"/>
                <w:b w:val="0"/>
              </w:rPr>
            </w:pPr>
            <w:r>
              <w:rPr>
                <w:rStyle w:val="lev"/>
              </w:rPr>
              <w:t xml:space="preserve">Option 1 : </w:t>
            </w:r>
            <w:r w:rsidRPr="00312FE8">
              <w:rPr>
                <w:rStyle w:val="lev"/>
              </w:rPr>
              <w:t>Partant d’un fait de langue soumis à chaque étudiant, il sera demandé de construire un corpus contenant des manipulations et des alternances de formes, et d’en faire une analyse commentée sous forme d’un Powerpoint de 15 à 20 mn.</w:t>
            </w:r>
          </w:p>
          <w:p w14:paraId="7253A35A" w14:textId="77777777" w:rsidR="00F2783E" w:rsidRPr="00837689" w:rsidRDefault="00F2783E" w:rsidP="00F2783E">
            <w:pPr>
              <w:spacing w:before="0" w:after="0" w:line="240" w:lineRule="auto"/>
              <w:jc w:val="both"/>
              <w:rPr>
                <w:bCs/>
              </w:rPr>
            </w:pPr>
            <w:r>
              <w:rPr>
                <w:rStyle w:val="lev"/>
              </w:rPr>
              <w:t>Option 2 : DST type épreuve de CAPES.</w:t>
            </w:r>
            <w:r w:rsidRPr="00312FE8">
              <w:rPr>
                <w:rStyle w:val="lev"/>
              </w:rPr>
              <w:t xml:space="preserve"> </w:t>
            </w:r>
          </w:p>
        </w:tc>
      </w:tr>
    </w:tbl>
    <w:p w14:paraId="015DDA22" w14:textId="77777777" w:rsidR="00F2783E" w:rsidRDefault="00F2783E" w:rsidP="00F2783E">
      <w:pPr>
        <w:keepNext/>
        <w:rPr>
          <w:rFonts w:cs="Tahoma"/>
          <w:sz w:val="24"/>
          <w:szCs w:val="32"/>
        </w:rPr>
      </w:pPr>
    </w:p>
    <w:p w14:paraId="08860AA5" w14:textId="77777777" w:rsidR="00F2783E" w:rsidRPr="00C515EB" w:rsidRDefault="00F2783E" w:rsidP="00F2783E">
      <w:pPr>
        <w:jc w:val="both"/>
      </w:pPr>
    </w:p>
    <w:p w14:paraId="19530994" w14:textId="77777777" w:rsidR="00F2783E" w:rsidRPr="00C873F1" w:rsidRDefault="00F2783E" w:rsidP="00F2783E">
      <w:pPr>
        <w:pStyle w:val="Titre2"/>
        <w:keepNext/>
        <w:pBdr>
          <w:top w:val="none" w:sz="0" w:space="0" w:color="auto"/>
          <w:left w:val="none" w:sz="0" w:space="0" w:color="auto"/>
          <w:bottom w:val="none" w:sz="0" w:space="0" w:color="auto"/>
          <w:right w:val="none" w:sz="0" w:space="0" w:color="auto"/>
        </w:pBdr>
        <w:shd w:val="clear" w:color="auto" w:fill="C5E0B3"/>
        <w:rPr>
          <w:sz w:val="32"/>
          <w:szCs w:val="32"/>
        </w:rPr>
      </w:pPr>
      <w:r>
        <w:rPr>
          <w:sz w:val="32"/>
          <w:szCs w:val="32"/>
        </w:rPr>
        <w:t xml:space="preserve">memoire </w:t>
      </w:r>
      <w:r w:rsidRPr="00716210">
        <w:rPr>
          <w:sz w:val="32"/>
          <w:szCs w:val="32"/>
        </w:rPr>
        <w:t xml:space="preserve">(ECTS </w:t>
      </w:r>
      <w:r>
        <w:rPr>
          <w:sz w:val="32"/>
          <w:szCs w:val="32"/>
        </w:rPr>
        <w:t>15</w:t>
      </w:r>
      <w:r w:rsidRPr="00716210">
        <w:rPr>
          <w:sz w:val="32"/>
          <w:szCs w:val="32"/>
        </w:rPr>
        <w:t>)</w:t>
      </w:r>
    </w:p>
    <w:p w14:paraId="21A32322" w14:textId="77777777" w:rsidR="00F2783E" w:rsidRPr="00CB64E4" w:rsidRDefault="00F2783E" w:rsidP="00F2783E">
      <w:pPr>
        <w:pStyle w:val="Sous-titre"/>
        <w:keepNext/>
        <w:spacing w:before="360"/>
        <w:rPr>
          <w:color w:val="C00000"/>
          <w:sz w:val="28"/>
        </w:rPr>
      </w:pPr>
      <w:r w:rsidRPr="00CB64E4">
        <w:rPr>
          <w:color w:val="C00000"/>
          <w:sz w:val="28"/>
        </w:rPr>
        <w:t>UE memoire (</w:t>
      </w:r>
      <w:r>
        <w:rPr>
          <w:color w:val="C00000"/>
          <w:sz w:val="28"/>
        </w:rPr>
        <w:t>15</w:t>
      </w:r>
      <w:r w:rsidRPr="00CB64E4">
        <w:rPr>
          <w:color w:val="C00000"/>
          <w:sz w:val="28"/>
        </w:rPr>
        <w:t xml:space="preserve"> ECTS)</w:t>
      </w:r>
    </w:p>
    <w:p w14:paraId="0A879F91" w14:textId="77777777" w:rsidR="00F2783E" w:rsidRPr="003F537B" w:rsidRDefault="00F2783E" w:rsidP="00F2783E">
      <w:pPr>
        <w:rPr>
          <w:rFonts w:cs="Tahoma"/>
          <w:sz w:val="24"/>
          <w:szCs w:val="32"/>
        </w:rPr>
      </w:pPr>
      <w:r w:rsidRPr="003F537B">
        <w:rPr>
          <w:rFonts w:cs="Tahoma"/>
          <w:sz w:val="24"/>
          <w:szCs w:val="32"/>
        </w:rPr>
        <w:t xml:space="preserve">Responsable d’enseignement : </w:t>
      </w:r>
      <w:r>
        <w:rPr>
          <w:rFonts w:cs="Tahoma"/>
          <w:sz w:val="24"/>
          <w:szCs w:val="32"/>
        </w:rPr>
        <w:t>directrice ou directeur de mémoire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83E" w:rsidRPr="00BE77EC" w14:paraId="18786A66" w14:textId="77777777" w:rsidTr="00F2783E">
        <w:tc>
          <w:tcPr>
            <w:tcW w:w="9778" w:type="dxa"/>
            <w:shd w:val="clear" w:color="auto" w:fill="385623"/>
          </w:tcPr>
          <w:p w14:paraId="10012F18" w14:textId="77777777" w:rsidR="00F2783E" w:rsidRPr="00BE77EC" w:rsidRDefault="00F2783E" w:rsidP="00F2783E">
            <w:pPr>
              <w:keepNext/>
              <w:spacing w:before="0" w:after="0" w:line="240" w:lineRule="auto"/>
              <w:jc w:val="center"/>
              <w:rPr>
                <w:rFonts w:cs="Tahoma"/>
                <w:color w:val="FFFFFF"/>
                <w:sz w:val="24"/>
                <w:szCs w:val="32"/>
                <w:lang w:val="en-US"/>
              </w:rPr>
            </w:pPr>
            <w:r w:rsidRPr="00BE77EC">
              <w:rPr>
                <w:rFonts w:cs="Tahoma"/>
                <w:color w:val="FFFFFF"/>
                <w:sz w:val="24"/>
                <w:szCs w:val="32"/>
                <w:lang w:val="en-US"/>
              </w:rPr>
              <w:t>Description</w:t>
            </w:r>
          </w:p>
        </w:tc>
      </w:tr>
      <w:tr w:rsidR="00F2783E" w:rsidRPr="00316526" w14:paraId="510C0BC9" w14:textId="77777777" w:rsidTr="00F2783E">
        <w:tc>
          <w:tcPr>
            <w:tcW w:w="9778" w:type="dxa"/>
            <w:shd w:val="clear" w:color="auto" w:fill="auto"/>
          </w:tcPr>
          <w:p w14:paraId="5E968F80" w14:textId="23A79A44" w:rsidR="00F2783E" w:rsidRPr="00316526" w:rsidRDefault="00F2783E" w:rsidP="00FA2224">
            <w:pPr>
              <w:widowControl w:val="0"/>
              <w:autoSpaceDE w:val="0"/>
              <w:autoSpaceDN w:val="0"/>
              <w:adjustRightInd w:val="0"/>
              <w:spacing w:line="273" w:lineRule="exact"/>
              <w:ind w:left="52" w:right="19"/>
              <w:jc w:val="both"/>
              <w:rPr>
                <w:rFonts w:cs="Tahoma"/>
              </w:rPr>
            </w:pPr>
            <w:r w:rsidRPr="004B2D1F">
              <w:rPr>
                <w:rFonts w:eastAsia="SimSun"/>
                <w:lang w:eastAsia="zh-CN"/>
              </w:rPr>
              <w:t>Soutenance du mémoire. Le mémoire doi</w:t>
            </w:r>
            <w:r>
              <w:rPr>
                <w:rFonts w:eastAsia="SimSun"/>
                <w:lang w:eastAsia="zh-CN"/>
              </w:rPr>
              <w:t xml:space="preserve">t être remis en version électronique et en version papier, au plus tard, le </w:t>
            </w:r>
            <w:r w:rsidRPr="00D03F80">
              <w:rPr>
                <w:rFonts w:eastAsia="SimSun"/>
                <w:b/>
                <w:lang w:eastAsia="zh-CN"/>
              </w:rPr>
              <w:t>2</w:t>
            </w:r>
            <w:r w:rsidR="00FA2224">
              <w:rPr>
                <w:rFonts w:eastAsia="SimSun"/>
                <w:b/>
                <w:lang w:eastAsia="zh-CN"/>
              </w:rPr>
              <w:t>2</w:t>
            </w:r>
            <w:r w:rsidRPr="00D03F80">
              <w:rPr>
                <w:rFonts w:eastAsia="SimSun"/>
                <w:b/>
                <w:lang w:eastAsia="zh-CN"/>
              </w:rPr>
              <w:t xml:space="preserve"> juin 20</w:t>
            </w:r>
            <w:r w:rsidR="00FA2224">
              <w:rPr>
                <w:rFonts w:eastAsia="SimSun"/>
                <w:b/>
                <w:lang w:eastAsia="zh-CN"/>
              </w:rPr>
              <w:t>26.</w:t>
            </w:r>
            <w:r>
              <w:rPr>
                <w:rFonts w:eastAsia="SimSun"/>
                <w:lang w:eastAsia="zh-CN"/>
              </w:rPr>
              <w:t xml:space="preserve"> </w:t>
            </w:r>
          </w:p>
        </w:tc>
      </w:tr>
      <w:tr w:rsidR="00F2783E" w:rsidRPr="00BE77EC" w14:paraId="17165A1F" w14:textId="77777777" w:rsidTr="00F2783E">
        <w:tc>
          <w:tcPr>
            <w:tcW w:w="9778" w:type="dxa"/>
            <w:shd w:val="clear" w:color="auto" w:fill="385623"/>
          </w:tcPr>
          <w:p w14:paraId="562CFDED" w14:textId="77777777" w:rsidR="00F2783E" w:rsidRPr="00BE77EC" w:rsidRDefault="00F2783E" w:rsidP="00F2783E">
            <w:pPr>
              <w:keepNext/>
              <w:spacing w:before="0" w:after="0" w:line="240" w:lineRule="auto"/>
              <w:jc w:val="center"/>
              <w:rPr>
                <w:rFonts w:cs="Tahoma"/>
                <w:color w:val="FFFFFF"/>
                <w:sz w:val="24"/>
                <w:szCs w:val="32"/>
              </w:rPr>
            </w:pPr>
            <w:r w:rsidRPr="00BE77EC">
              <w:rPr>
                <w:rFonts w:cs="Tahoma"/>
                <w:color w:val="FFFFFF"/>
                <w:sz w:val="24"/>
                <w:szCs w:val="32"/>
              </w:rPr>
              <w:lastRenderedPageBreak/>
              <w:t>Modalités de</w:t>
            </w:r>
            <w:r w:rsidRPr="00BE77EC">
              <w:rPr>
                <w:rFonts w:cs="Tahoma"/>
                <w:color w:val="FFFFFF"/>
              </w:rPr>
              <w:t xml:space="preserve"> </w:t>
            </w:r>
            <w:r w:rsidRPr="00BE77EC">
              <w:rPr>
                <w:rFonts w:cs="Tahoma"/>
                <w:color w:val="FFFFFF"/>
                <w:sz w:val="24"/>
              </w:rPr>
              <w:t>contrôle</w:t>
            </w:r>
          </w:p>
        </w:tc>
      </w:tr>
      <w:tr w:rsidR="00F2783E" w:rsidRPr="003F537B" w14:paraId="35285232" w14:textId="77777777" w:rsidTr="00F2783E">
        <w:tc>
          <w:tcPr>
            <w:tcW w:w="9778" w:type="dxa"/>
            <w:shd w:val="clear" w:color="auto" w:fill="auto"/>
          </w:tcPr>
          <w:p w14:paraId="4F8C15C0" w14:textId="372D29F1" w:rsidR="00F2783E" w:rsidRDefault="00F2783E" w:rsidP="00F2783E">
            <w:pPr>
              <w:widowControl w:val="0"/>
              <w:autoSpaceDE w:val="0"/>
              <w:autoSpaceDN w:val="0"/>
              <w:adjustRightInd w:val="0"/>
              <w:spacing w:before="0" w:after="0" w:line="240" w:lineRule="auto"/>
              <w:ind w:right="64"/>
              <w:jc w:val="both"/>
            </w:pPr>
            <w:r>
              <w:t>Le mémoire est rédigé en français et la soutenance se fait en</w:t>
            </w:r>
            <w:r w:rsidR="00DB3A6E">
              <w:t xml:space="preserve"> français. </w:t>
            </w:r>
          </w:p>
          <w:p w14:paraId="4C2B5352" w14:textId="77777777" w:rsidR="00F2783E" w:rsidRPr="003F537B" w:rsidRDefault="00F2783E" w:rsidP="00F2783E">
            <w:pPr>
              <w:widowControl w:val="0"/>
              <w:autoSpaceDE w:val="0"/>
              <w:autoSpaceDN w:val="0"/>
              <w:adjustRightInd w:val="0"/>
              <w:spacing w:before="0" w:after="0" w:line="240" w:lineRule="auto"/>
              <w:ind w:right="64"/>
              <w:jc w:val="both"/>
              <w:rPr>
                <w:bCs/>
              </w:rPr>
            </w:pPr>
            <w:r>
              <w:t>Une présentation du mémoire pendant 15mn devant un jury constitué de deux enseignants, suivi d’un entretien de 30 à 45 minutes.</w:t>
            </w:r>
          </w:p>
        </w:tc>
      </w:tr>
    </w:tbl>
    <w:p w14:paraId="66E62719" w14:textId="77777777" w:rsidR="00F2783E" w:rsidRPr="0085254E" w:rsidRDefault="00F2783E" w:rsidP="00F2783E">
      <w:pPr>
        <w:keepNext/>
        <w:rPr>
          <w:sz w:val="44"/>
          <w:szCs w:val="44"/>
        </w:rPr>
      </w:pPr>
      <w:r>
        <w:rPr>
          <w:b/>
          <w:sz w:val="44"/>
          <w:szCs w:val="28"/>
        </w:rPr>
        <w:t>options (4 ECTS) </w:t>
      </w:r>
      <w:r w:rsidRPr="0085254E">
        <w:rPr>
          <w:sz w:val="44"/>
          <w:szCs w:val="44"/>
        </w:rPr>
        <w:t>: 2 options au choix</w:t>
      </w:r>
    </w:p>
    <w:p w14:paraId="2676C93E" w14:textId="77777777" w:rsidR="00F2783E" w:rsidRDefault="00F2783E" w:rsidP="00F2783E">
      <w:pPr>
        <w:keepNext/>
        <w:numPr>
          <w:ilvl w:val="0"/>
          <w:numId w:val="14"/>
        </w:numPr>
        <w:rPr>
          <w:b/>
          <w:sz w:val="32"/>
          <w:szCs w:val="32"/>
        </w:rPr>
      </w:pPr>
      <w:r w:rsidRPr="0085254E">
        <w:rPr>
          <w:b/>
          <w:sz w:val="32"/>
          <w:szCs w:val="32"/>
        </w:rPr>
        <w:t>Traduction</w:t>
      </w:r>
    </w:p>
    <w:p w14:paraId="36131D3A" w14:textId="77777777" w:rsidR="00F2783E" w:rsidRPr="0085254E" w:rsidRDefault="00F2783E" w:rsidP="00F2783E">
      <w:pPr>
        <w:keepNext/>
        <w:numPr>
          <w:ilvl w:val="0"/>
          <w:numId w:val="14"/>
        </w:numPr>
        <w:rPr>
          <w:b/>
          <w:sz w:val="32"/>
          <w:szCs w:val="32"/>
        </w:rPr>
      </w:pPr>
      <w:r>
        <w:rPr>
          <w:b/>
          <w:sz w:val="32"/>
          <w:szCs w:val="32"/>
        </w:rPr>
        <w:t>2</w:t>
      </w:r>
      <w:r w:rsidRPr="0085254E">
        <w:rPr>
          <w:b/>
          <w:sz w:val="32"/>
          <w:szCs w:val="32"/>
          <w:vertAlign w:val="superscript"/>
        </w:rPr>
        <w:t>nd</w:t>
      </w:r>
      <w:r>
        <w:rPr>
          <w:b/>
          <w:sz w:val="32"/>
          <w:szCs w:val="32"/>
        </w:rPr>
        <w:t xml:space="preserve"> séminaire</w:t>
      </w:r>
    </w:p>
    <w:p w14:paraId="0D16F468" w14:textId="77777777" w:rsidR="00232016" w:rsidRPr="00336906" w:rsidRDefault="00F2783E" w:rsidP="00232016">
      <w:pPr>
        <w:jc w:val="both"/>
        <w:rPr>
          <w:rFonts w:asciiTheme="minorHAnsi" w:hAnsiTheme="minorHAnsi" w:cstheme="minorHAnsi"/>
          <w:b/>
          <w:sz w:val="32"/>
          <w:szCs w:val="32"/>
        </w:rPr>
      </w:pPr>
      <w:r w:rsidRPr="00ED4269">
        <w:rPr>
          <w:b/>
          <w:sz w:val="32"/>
          <w:szCs w:val="32"/>
        </w:rPr>
        <w:t>Séminaire Arts-Lettres/Langues à choisir parmi la liste commune établie</w:t>
      </w:r>
      <w:r w:rsidR="00232016">
        <w:rPr>
          <w:b/>
          <w:sz w:val="32"/>
          <w:szCs w:val="32"/>
        </w:rPr>
        <w:t xml:space="preserve"> </w:t>
      </w:r>
      <w:r w:rsidR="00232016" w:rsidRPr="00336906">
        <w:rPr>
          <w:rFonts w:asciiTheme="minorHAnsi" w:hAnsiTheme="minorHAnsi" w:cstheme="minorHAnsi"/>
          <w:b/>
          <w:sz w:val="32"/>
          <w:szCs w:val="32"/>
        </w:rPr>
        <w:t>ou la liste spécifique aux anglicistes. Voir brochures annexes.</w:t>
      </w:r>
    </w:p>
    <w:p w14:paraId="553DAD9B" w14:textId="77777777" w:rsidR="00F2783E" w:rsidRPr="00ED4269" w:rsidRDefault="00F2783E" w:rsidP="00F2783E">
      <w:pPr>
        <w:numPr>
          <w:ilvl w:val="0"/>
          <w:numId w:val="13"/>
        </w:numPr>
        <w:rPr>
          <w:sz w:val="32"/>
          <w:szCs w:val="32"/>
        </w:rPr>
      </w:pPr>
      <w:r w:rsidRPr="00ED4269">
        <w:rPr>
          <w:b/>
          <w:sz w:val="32"/>
          <w:szCs w:val="32"/>
        </w:rPr>
        <w:t>Stage</w:t>
      </w:r>
      <w:r w:rsidRPr="00ED4269">
        <w:rPr>
          <w:sz w:val="32"/>
          <w:szCs w:val="32"/>
        </w:rPr>
        <w:t>.</w:t>
      </w:r>
    </w:p>
    <w:p w14:paraId="3A39F192" w14:textId="77777777" w:rsidR="00F2783E" w:rsidRPr="009E6937" w:rsidRDefault="00F2783E" w:rsidP="00F2783E">
      <w:pPr>
        <w:keepNext/>
        <w:rPr>
          <w:b/>
          <w:sz w:val="44"/>
          <w:szCs w:val="28"/>
        </w:rPr>
      </w:pPr>
    </w:p>
    <w:bookmarkEnd w:id="1"/>
    <w:p w14:paraId="140AADDF" w14:textId="77777777" w:rsidR="00F2783E" w:rsidRDefault="00F2783E"/>
    <w:sectPr w:rsidR="00F2783E" w:rsidSect="00F278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10">
    <w:altName w:val="Times New Roman"/>
    <w:panose1 w:val="00000000000000000000"/>
    <w:charset w:val="00"/>
    <w:family w:val="roman"/>
    <w:notTrueType/>
    <w:pitch w:val="default"/>
  </w:font>
  <w:font w:name="TimesNewRomanPS">
    <w:altName w:val="Heiti TC Light"/>
    <w:charset w:val="80"/>
    <w:family w:val="auto"/>
    <w:pitch w:val="default"/>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AA5277"/>
    <w:multiLevelType w:val="hybridMultilevel"/>
    <w:tmpl w:val="A69EAF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51744"/>
    <w:multiLevelType w:val="hybridMultilevel"/>
    <w:tmpl w:val="A6DCDF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55479"/>
    <w:multiLevelType w:val="hybridMultilevel"/>
    <w:tmpl w:val="B7468CF0"/>
    <w:lvl w:ilvl="0" w:tplc="E6B67256">
      <w:start w:val="1"/>
      <w:numFmt w:val="upp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034358C3"/>
    <w:multiLevelType w:val="hybridMultilevel"/>
    <w:tmpl w:val="21D09F42"/>
    <w:lvl w:ilvl="0" w:tplc="D3FE5526">
      <w:start w:val="2"/>
      <w:numFmt w:val="bullet"/>
      <w:lvlText w:val="-"/>
      <w:lvlJc w:val="left"/>
      <w:pPr>
        <w:ind w:left="1068" w:hanging="360"/>
      </w:pPr>
      <w:rPr>
        <w:rFonts w:ascii="Calibri" w:eastAsia="Times New Roman"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594544"/>
    <w:multiLevelType w:val="hybridMultilevel"/>
    <w:tmpl w:val="9086F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394AD4"/>
    <w:multiLevelType w:val="hybridMultilevel"/>
    <w:tmpl w:val="365489B6"/>
    <w:lvl w:ilvl="0" w:tplc="97982F9E">
      <w:start w:val="2019"/>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36005F4"/>
    <w:multiLevelType w:val="multilevel"/>
    <w:tmpl w:val="21B469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7238D"/>
    <w:multiLevelType w:val="hybridMultilevel"/>
    <w:tmpl w:val="D2D0022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144BE"/>
    <w:multiLevelType w:val="hybridMultilevel"/>
    <w:tmpl w:val="E0E2DEEC"/>
    <w:lvl w:ilvl="0" w:tplc="4D148DC0">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D591E7D"/>
    <w:multiLevelType w:val="hybridMultilevel"/>
    <w:tmpl w:val="EC5287EA"/>
    <w:lvl w:ilvl="0" w:tplc="C7188F16">
      <w:start w:val="3"/>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F7F38"/>
    <w:multiLevelType w:val="hybridMultilevel"/>
    <w:tmpl w:val="D57219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84C1A"/>
    <w:multiLevelType w:val="hybridMultilevel"/>
    <w:tmpl w:val="A3101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B3DDB"/>
    <w:multiLevelType w:val="hybridMultilevel"/>
    <w:tmpl w:val="5FC21EC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B2177"/>
    <w:multiLevelType w:val="hybridMultilevel"/>
    <w:tmpl w:val="2CD2D17C"/>
    <w:lvl w:ilvl="0" w:tplc="A29CD886">
      <w:numFmt w:val="bullet"/>
      <w:lvlText w:val="-"/>
      <w:lvlJc w:val="left"/>
      <w:pPr>
        <w:ind w:left="1080" w:hanging="360"/>
      </w:pPr>
      <w:rPr>
        <w:rFonts w:ascii="Calibri" w:eastAsia="Times New Roman" w:hAnsi="Calibri" w:cs="Calibri"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BE952D0"/>
    <w:multiLevelType w:val="hybridMultilevel"/>
    <w:tmpl w:val="7B2E1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830DE0"/>
    <w:multiLevelType w:val="hybridMultilevel"/>
    <w:tmpl w:val="9642DD1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536916"/>
    <w:multiLevelType w:val="hybridMultilevel"/>
    <w:tmpl w:val="0F6C240A"/>
    <w:lvl w:ilvl="0" w:tplc="12C8ECE2">
      <w:start w:val="2"/>
      <w:numFmt w:val="bullet"/>
      <w:lvlText w:val="-"/>
      <w:lvlJc w:val="left"/>
      <w:pPr>
        <w:tabs>
          <w:tab w:val="num" w:pos="1773"/>
        </w:tabs>
        <w:ind w:left="1773" w:hanging="360"/>
      </w:pPr>
      <w:rPr>
        <w:rFonts w:ascii="Times New Roman" w:eastAsia="Times New Roman" w:hAnsi="Times New Roman" w:cs="Times New Roman" w:hint="default"/>
      </w:rPr>
    </w:lvl>
    <w:lvl w:ilvl="1" w:tplc="040C0003">
      <w:start w:val="1"/>
      <w:numFmt w:val="bullet"/>
      <w:lvlText w:val="o"/>
      <w:lvlJc w:val="left"/>
      <w:pPr>
        <w:tabs>
          <w:tab w:val="num" w:pos="2493"/>
        </w:tabs>
        <w:ind w:left="2493" w:hanging="360"/>
      </w:pPr>
      <w:rPr>
        <w:rFonts w:ascii="Courier New" w:hAnsi="Courier New" w:cs="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17" w15:restartNumberingAfterBreak="0">
    <w:nsid w:val="33614A62"/>
    <w:multiLevelType w:val="hybridMultilevel"/>
    <w:tmpl w:val="C994C23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B0331A6"/>
    <w:multiLevelType w:val="hybridMultilevel"/>
    <w:tmpl w:val="5D0C26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744863"/>
    <w:multiLevelType w:val="hybridMultilevel"/>
    <w:tmpl w:val="AEC42F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5237E"/>
    <w:multiLevelType w:val="hybridMultilevel"/>
    <w:tmpl w:val="B038D6BE"/>
    <w:lvl w:ilvl="0" w:tplc="184672D0">
      <w:start w:val="1"/>
      <w:numFmt w:val="upperLetter"/>
      <w:lvlText w:val="%1."/>
      <w:lvlJc w:val="left"/>
      <w:pPr>
        <w:ind w:left="1776" w:hanging="360"/>
      </w:pPr>
      <w:rPr>
        <w:rFonts w:hint="default"/>
      </w:rPr>
    </w:lvl>
    <w:lvl w:ilvl="1" w:tplc="F3B06E10">
      <w:numFmt w:val="bullet"/>
      <w:lvlText w:val="•"/>
      <w:lvlJc w:val="left"/>
      <w:pPr>
        <w:ind w:left="2496" w:hanging="360"/>
      </w:pPr>
      <w:rPr>
        <w:rFonts w:ascii="Calibri" w:eastAsia="Times New Roman" w:hAnsi="Calibri" w:cs="Calibri" w:hint="default"/>
        <w:i w:val="0"/>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F0C4100"/>
    <w:multiLevelType w:val="multilevel"/>
    <w:tmpl w:val="E112F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E93363"/>
    <w:multiLevelType w:val="hybridMultilevel"/>
    <w:tmpl w:val="3DF430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71405"/>
    <w:multiLevelType w:val="hybridMultilevel"/>
    <w:tmpl w:val="D2801778"/>
    <w:lvl w:ilvl="0" w:tplc="6F4E756A">
      <w:start w:val="202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A15248E"/>
    <w:multiLevelType w:val="hybridMultilevel"/>
    <w:tmpl w:val="1DCEEB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253557"/>
    <w:multiLevelType w:val="hybridMultilevel"/>
    <w:tmpl w:val="0186E5D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6A88249D"/>
    <w:multiLevelType w:val="hybridMultilevel"/>
    <w:tmpl w:val="ACE07D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C06AD5"/>
    <w:multiLevelType w:val="hybridMultilevel"/>
    <w:tmpl w:val="1E8E9D52"/>
    <w:lvl w:ilvl="0" w:tplc="C368017A">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7501B91"/>
    <w:multiLevelType w:val="hybridMultilevel"/>
    <w:tmpl w:val="5E4CE1E4"/>
    <w:lvl w:ilvl="0" w:tplc="161EDB0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45B4A"/>
    <w:multiLevelType w:val="hybridMultilevel"/>
    <w:tmpl w:val="DC8EB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9"/>
  </w:num>
  <w:num w:numId="5">
    <w:abstractNumId w:val="8"/>
  </w:num>
  <w:num w:numId="6">
    <w:abstractNumId w:val="15"/>
  </w:num>
  <w:num w:numId="7">
    <w:abstractNumId w:val="14"/>
  </w:num>
  <w:num w:numId="8">
    <w:abstractNumId w:val="17"/>
  </w:num>
  <w:num w:numId="9">
    <w:abstractNumId w:val="3"/>
  </w:num>
  <w:num w:numId="10">
    <w:abstractNumId w:val="22"/>
  </w:num>
  <w:num w:numId="11">
    <w:abstractNumId w:val="18"/>
  </w:num>
  <w:num w:numId="12">
    <w:abstractNumId w:val="24"/>
  </w:num>
  <w:num w:numId="13">
    <w:abstractNumId w:val="19"/>
  </w:num>
  <w:num w:numId="14">
    <w:abstractNumId w:val="26"/>
  </w:num>
  <w:num w:numId="15">
    <w:abstractNumId w:val="20"/>
  </w:num>
  <w:num w:numId="16">
    <w:abstractNumId w:val="7"/>
  </w:num>
  <w:num w:numId="17">
    <w:abstractNumId w:val="1"/>
  </w:num>
  <w:num w:numId="18">
    <w:abstractNumId w:val="27"/>
  </w:num>
  <w:num w:numId="19">
    <w:abstractNumId w:val="29"/>
  </w:num>
  <w:num w:numId="20">
    <w:abstractNumId w:val="11"/>
  </w:num>
  <w:num w:numId="21">
    <w:abstractNumId w:val="28"/>
  </w:num>
  <w:num w:numId="22">
    <w:abstractNumId w:val="25"/>
  </w:num>
  <w:num w:numId="23">
    <w:abstractNumId w:val="4"/>
  </w:num>
  <w:num w:numId="24">
    <w:abstractNumId w:val="13"/>
  </w:num>
  <w:num w:numId="25">
    <w:abstractNumId w:val="5"/>
  </w:num>
  <w:num w:numId="26">
    <w:abstractNumId w:val="23"/>
  </w:num>
  <w:num w:numId="27">
    <w:abstractNumId w:val="21"/>
  </w:num>
  <w:num w:numId="28">
    <w:abstractNumId w:val="6"/>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E"/>
    <w:rsid w:val="0000650A"/>
    <w:rsid w:val="00033831"/>
    <w:rsid w:val="00043375"/>
    <w:rsid w:val="00046E1C"/>
    <w:rsid w:val="00062DA2"/>
    <w:rsid w:val="000A10EC"/>
    <w:rsid w:val="000D1BE7"/>
    <w:rsid w:val="00100051"/>
    <w:rsid w:val="001112C2"/>
    <w:rsid w:val="001467C3"/>
    <w:rsid w:val="00193B5D"/>
    <w:rsid w:val="001951C2"/>
    <w:rsid w:val="00232016"/>
    <w:rsid w:val="002D348B"/>
    <w:rsid w:val="00302916"/>
    <w:rsid w:val="00320F95"/>
    <w:rsid w:val="00336906"/>
    <w:rsid w:val="00342FC5"/>
    <w:rsid w:val="0036414F"/>
    <w:rsid w:val="003B7C8F"/>
    <w:rsid w:val="00511978"/>
    <w:rsid w:val="006318B8"/>
    <w:rsid w:val="00667101"/>
    <w:rsid w:val="0069472F"/>
    <w:rsid w:val="006D3E0A"/>
    <w:rsid w:val="00701866"/>
    <w:rsid w:val="00705D96"/>
    <w:rsid w:val="00761DBA"/>
    <w:rsid w:val="00781E03"/>
    <w:rsid w:val="00781ED8"/>
    <w:rsid w:val="007D150B"/>
    <w:rsid w:val="007F3972"/>
    <w:rsid w:val="00801FC0"/>
    <w:rsid w:val="00843E12"/>
    <w:rsid w:val="00873B43"/>
    <w:rsid w:val="008C76C3"/>
    <w:rsid w:val="00907320"/>
    <w:rsid w:val="00930CFF"/>
    <w:rsid w:val="00940DCC"/>
    <w:rsid w:val="0095520F"/>
    <w:rsid w:val="009B600E"/>
    <w:rsid w:val="009D6294"/>
    <w:rsid w:val="00A449E6"/>
    <w:rsid w:val="00A65D81"/>
    <w:rsid w:val="00A70F8E"/>
    <w:rsid w:val="00A71CBA"/>
    <w:rsid w:val="00B0357B"/>
    <w:rsid w:val="00BA7557"/>
    <w:rsid w:val="00BB5C16"/>
    <w:rsid w:val="00BE5A0C"/>
    <w:rsid w:val="00C35744"/>
    <w:rsid w:val="00C43F97"/>
    <w:rsid w:val="00C57068"/>
    <w:rsid w:val="00C579A3"/>
    <w:rsid w:val="00C72828"/>
    <w:rsid w:val="00C87E9D"/>
    <w:rsid w:val="00CB7650"/>
    <w:rsid w:val="00CD44FF"/>
    <w:rsid w:val="00D40DE1"/>
    <w:rsid w:val="00DA2C81"/>
    <w:rsid w:val="00DA432B"/>
    <w:rsid w:val="00DB3A6E"/>
    <w:rsid w:val="00DF4C2F"/>
    <w:rsid w:val="00E00B1D"/>
    <w:rsid w:val="00E14457"/>
    <w:rsid w:val="00E3276B"/>
    <w:rsid w:val="00E32C9A"/>
    <w:rsid w:val="00F2783E"/>
    <w:rsid w:val="00FA2224"/>
    <w:rsid w:val="00FE1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54BB36"/>
  <w15:chartTrackingRefBased/>
  <w15:docId w15:val="{A6660176-FA7A-41F3-A8FE-8BE9557D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C9A"/>
    <w:pPr>
      <w:spacing w:before="100" w:after="200" w:line="276" w:lineRule="auto"/>
    </w:pPr>
    <w:rPr>
      <w:rFonts w:ascii="Calibri" w:eastAsia="Times New Roman" w:hAnsi="Calibri" w:cs="Times New Roman"/>
      <w:sz w:val="20"/>
      <w:szCs w:val="20"/>
      <w:lang w:eastAsia="fr-FR"/>
    </w:rPr>
  </w:style>
  <w:style w:type="paragraph" w:styleId="Titre1">
    <w:name w:val="heading 1"/>
    <w:basedOn w:val="Normal"/>
    <w:next w:val="Normal"/>
    <w:link w:val="Titre1Car"/>
    <w:uiPriority w:val="9"/>
    <w:qFormat/>
    <w:rsid w:val="00F2783E"/>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lang w:val="x-none" w:eastAsia="x-none"/>
    </w:rPr>
  </w:style>
  <w:style w:type="paragraph" w:styleId="Titre2">
    <w:name w:val="heading 2"/>
    <w:basedOn w:val="Normal"/>
    <w:next w:val="Normal"/>
    <w:link w:val="Titre2Car"/>
    <w:uiPriority w:val="9"/>
    <w:unhideWhenUsed/>
    <w:qFormat/>
    <w:rsid w:val="00F2783E"/>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lang w:val="x-none" w:eastAsia="x-none"/>
    </w:rPr>
  </w:style>
  <w:style w:type="paragraph" w:styleId="Titre3">
    <w:name w:val="heading 3"/>
    <w:basedOn w:val="Normal"/>
    <w:next w:val="Normal"/>
    <w:link w:val="Titre3Car"/>
    <w:uiPriority w:val="9"/>
    <w:semiHidden/>
    <w:unhideWhenUsed/>
    <w:qFormat/>
    <w:rsid w:val="00F2783E"/>
    <w:pPr>
      <w:pBdr>
        <w:top w:val="single" w:sz="6" w:space="2" w:color="5B9BD5"/>
      </w:pBdr>
      <w:spacing w:before="300" w:after="0"/>
      <w:outlineLvl w:val="2"/>
    </w:pPr>
    <w:rPr>
      <w:caps/>
      <w:color w:val="1F4D78"/>
      <w:spacing w:val="15"/>
      <w:lang w:val="x-none" w:eastAsia="x-none"/>
    </w:rPr>
  </w:style>
  <w:style w:type="paragraph" w:styleId="Titre4">
    <w:name w:val="heading 4"/>
    <w:basedOn w:val="Normal"/>
    <w:next w:val="Normal"/>
    <w:link w:val="Titre4Car"/>
    <w:uiPriority w:val="9"/>
    <w:semiHidden/>
    <w:unhideWhenUsed/>
    <w:qFormat/>
    <w:rsid w:val="00F2783E"/>
    <w:pPr>
      <w:pBdr>
        <w:top w:val="dotted" w:sz="6" w:space="2" w:color="5B9BD5"/>
      </w:pBdr>
      <w:spacing w:before="200" w:after="0"/>
      <w:outlineLvl w:val="3"/>
    </w:pPr>
    <w:rPr>
      <w:caps/>
      <w:color w:val="2E74B5"/>
      <w:spacing w:val="10"/>
      <w:lang w:val="x-none" w:eastAsia="x-none"/>
    </w:rPr>
  </w:style>
  <w:style w:type="paragraph" w:styleId="Titre5">
    <w:name w:val="heading 5"/>
    <w:basedOn w:val="Normal"/>
    <w:next w:val="Normal"/>
    <w:link w:val="Titre5Car"/>
    <w:uiPriority w:val="9"/>
    <w:semiHidden/>
    <w:unhideWhenUsed/>
    <w:qFormat/>
    <w:rsid w:val="00F2783E"/>
    <w:pPr>
      <w:pBdr>
        <w:bottom w:val="single" w:sz="6" w:space="1" w:color="5B9BD5"/>
      </w:pBdr>
      <w:spacing w:before="200" w:after="0"/>
      <w:outlineLvl w:val="4"/>
    </w:pPr>
    <w:rPr>
      <w:caps/>
      <w:color w:val="2E74B5"/>
      <w:spacing w:val="10"/>
      <w:lang w:val="x-none" w:eastAsia="x-none"/>
    </w:rPr>
  </w:style>
  <w:style w:type="paragraph" w:styleId="Titre6">
    <w:name w:val="heading 6"/>
    <w:basedOn w:val="Normal"/>
    <w:next w:val="Normal"/>
    <w:link w:val="Titre6Car"/>
    <w:uiPriority w:val="9"/>
    <w:semiHidden/>
    <w:unhideWhenUsed/>
    <w:qFormat/>
    <w:rsid w:val="00F2783E"/>
    <w:pPr>
      <w:pBdr>
        <w:bottom w:val="dotted" w:sz="6" w:space="1" w:color="5B9BD5"/>
      </w:pBdr>
      <w:spacing w:before="200" w:after="0"/>
      <w:outlineLvl w:val="5"/>
    </w:pPr>
    <w:rPr>
      <w:caps/>
      <w:color w:val="2E74B5"/>
      <w:spacing w:val="10"/>
      <w:lang w:val="x-none" w:eastAsia="x-none"/>
    </w:rPr>
  </w:style>
  <w:style w:type="paragraph" w:styleId="Titre7">
    <w:name w:val="heading 7"/>
    <w:basedOn w:val="Normal"/>
    <w:next w:val="Normal"/>
    <w:link w:val="Titre7Car"/>
    <w:uiPriority w:val="9"/>
    <w:semiHidden/>
    <w:unhideWhenUsed/>
    <w:qFormat/>
    <w:rsid w:val="00F2783E"/>
    <w:pPr>
      <w:spacing w:before="200" w:after="0"/>
      <w:outlineLvl w:val="6"/>
    </w:pPr>
    <w:rPr>
      <w:caps/>
      <w:color w:val="2E74B5"/>
      <w:spacing w:val="10"/>
      <w:lang w:val="x-none" w:eastAsia="x-none"/>
    </w:rPr>
  </w:style>
  <w:style w:type="paragraph" w:styleId="Titre8">
    <w:name w:val="heading 8"/>
    <w:basedOn w:val="Normal"/>
    <w:next w:val="Normal"/>
    <w:link w:val="Titre8Car"/>
    <w:uiPriority w:val="9"/>
    <w:semiHidden/>
    <w:unhideWhenUsed/>
    <w:qFormat/>
    <w:rsid w:val="00F2783E"/>
    <w:pPr>
      <w:spacing w:before="200" w:after="0"/>
      <w:outlineLvl w:val="7"/>
    </w:pPr>
    <w:rPr>
      <w:caps/>
      <w:spacing w:val="10"/>
      <w:sz w:val="18"/>
      <w:szCs w:val="18"/>
      <w:lang w:val="x-none" w:eastAsia="x-none"/>
    </w:rPr>
  </w:style>
  <w:style w:type="paragraph" w:styleId="Titre9">
    <w:name w:val="heading 9"/>
    <w:basedOn w:val="Normal"/>
    <w:next w:val="Normal"/>
    <w:link w:val="Titre9Car"/>
    <w:uiPriority w:val="9"/>
    <w:semiHidden/>
    <w:unhideWhenUsed/>
    <w:qFormat/>
    <w:rsid w:val="00F2783E"/>
    <w:pPr>
      <w:spacing w:before="200" w:after="0"/>
      <w:outlineLvl w:val="8"/>
    </w:pPr>
    <w:rPr>
      <w:i/>
      <w:iCs/>
      <w:caps/>
      <w:spacing w:val="10"/>
      <w:sz w:val="18"/>
      <w:szCs w:val="1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783E"/>
    <w:rPr>
      <w:rFonts w:ascii="Calibri" w:eastAsia="Times New Roman" w:hAnsi="Calibri" w:cs="Times New Roman"/>
      <w:caps/>
      <w:color w:val="FFFFFF"/>
      <w:spacing w:val="15"/>
      <w:shd w:val="clear" w:color="auto" w:fill="5B9BD5"/>
      <w:lang w:val="x-none" w:eastAsia="x-none"/>
    </w:rPr>
  </w:style>
  <w:style w:type="character" w:customStyle="1" w:styleId="Titre2Car">
    <w:name w:val="Titre 2 Car"/>
    <w:basedOn w:val="Policepardfaut"/>
    <w:link w:val="Titre2"/>
    <w:uiPriority w:val="9"/>
    <w:rsid w:val="00F2783E"/>
    <w:rPr>
      <w:rFonts w:ascii="Calibri" w:eastAsia="Times New Roman" w:hAnsi="Calibri" w:cs="Times New Roman"/>
      <w:caps/>
      <w:spacing w:val="15"/>
      <w:sz w:val="20"/>
      <w:szCs w:val="20"/>
      <w:shd w:val="clear" w:color="auto" w:fill="DEEAF6"/>
      <w:lang w:val="x-none" w:eastAsia="x-none"/>
    </w:rPr>
  </w:style>
  <w:style w:type="character" w:customStyle="1" w:styleId="Titre3Car">
    <w:name w:val="Titre 3 Car"/>
    <w:basedOn w:val="Policepardfaut"/>
    <w:link w:val="Titre3"/>
    <w:uiPriority w:val="9"/>
    <w:semiHidden/>
    <w:rsid w:val="00F2783E"/>
    <w:rPr>
      <w:rFonts w:ascii="Calibri" w:eastAsia="Times New Roman" w:hAnsi="Calibri" w:cs="Times New Roman"/>
      <w:caps/>
      <w:color w:val="1F4D78"/>
      <w:spacing w:val="15"/>
      <w:sz w:val="20"/>
      <w:szCs w:val="20"/>
      <w:lang w:val="x-none" w:eastAsia="x-none"/>
    </w:rPr>
  </w:style>
  <w:style w:type="character" w:customStyle="1" w:styleId="Titre4Car">
    <w:name w:val="Titre 4 Car"/>
    <w:basedOn w:val="Policepardfaut"/>
    <w:link w:val="Titre4"/>
    <w:uiPriority w:val="9"/>
    <w:semiHidden/>
    <w:rsid w:val="00F2783E"/>
    <w:rPr>
      <w:rFonts w:ascii="Calibri" w:eastAsia="Times New Roman" w:hAnsi="Calibri" w:cs="Times New Roman"/>
      <w:caps/>
      <w:color w:val="2E74B5"/>
      <w:spacing w:val="10"/>
      <w:sz w:val="20"/>
      <w:szCs w:val="20"/>
      <w:lang w:val="x-none" w:eastAsia="x-none"/>
    </w:rPr>
  </w:style>
  <w:style w:type="character" w:customStyle="1" w:styleId="Titre5Car">
    <w:name w:val="Titre 5 Car"/>
    <w:basedOn w:val="Policepardfaut"/>
    <w:link w:val="Titre5"/>
    <w:uiPriority w:val="9"/>
    <w:semiHidden/>
    <w:rsid w:val="00F2783E"/>
    <w:rPr>
      <w:rFonts w:ascii="Calibri" w:eastAsia="Times New Roman" w:hAnsi="Calibri" w:cs="Times New Roman"/>
      <w:caps/>
      <w:color w:val="2E74B5"/>
      <w:spacing w:val="10"/>
      <w:sz w:val="20"/>
      <w:szCs w:val="20"/>
      <w:lang w:val="x-none" w:eastAsia="x-none"/>
    </w:rPr>
  </w:style>
  <w:style w:type="character" w:customStyle="1" w:styleId="Titre6Car">
    <w:name w:val="Titre 6 Car"/>
    <w:basedOn w:val="Policepardfaut"/>
    <w:link w:val="Titre6"/>
    <w:uiPriority w:val="9"/>
    <w:semiHidden/>
    <w:rsid w:val="00F2783E"/>
    <w:rPr>
      <w:rFonts w:ascii="Calibri" w:eastAsia="Times New Roman" w:hAnsi="Calibri" w:cs="Times New Roman"/>
      <w:caps/>
      <w:color w:val="2E74B5"/>
      <w:spacing w:val="10"/>
      <w:sz w:val="20"/>
      <w:szCs w:val="20"/>
      <w:lang w:val="x-none" w:eastAsia="x-none"/>
    </w:rPr>
  </w:style>
  <w:style w:type="character" w:customStyle="1" w:styleId="Titre7Car">
    <w:name w:val="Titre 7 Car"/>
    <w:basedOn w:val="Policepardfaut"/>
    <w:link w:val="Titre7"/>
    <w:uiPriority w:val="9"/>
    <w:semiHidden/>
    <w:rsid w:val="00F2783E"/>
    <w:rPr>
      <w:rFonts w:ascii="Calibri" w:eastAsia="Times New Roman" w:hAnsi="Calibri" w:cs="Times New Roman"/>
      <w:caps/>
      <w:color w:val="2E74B5"/>
      <w:spacing w:val="10"/>
      <w:sz w:val="20"/>
      <w:szCs w:val="20"/>
      <w:lang w:val="x-none" w:eastAsia="x-none"/>
    </w:rPr>
  </w:style>
  <w:style w:type="character" w:customStyle="1" w:styleId="Titre8Car">
    <w:name w:val="Titre 8 Car"/>
    <w:basedOn w:val="Policepardfaut"/>
    <w:link w:val="Titre8"/>
    <w:uiPriority w:val="9"/>
    <w:semiHidden/>
    <w:rsid w:val="00F2783E"/>
    <w:rPr>
      <w:rFonts w:ascii="Calibri" w:eastAsia="Times New Roman" w:hAnsi="Calibri" w:cs="Times New Roman"/>
      <w:caps/>
      <w:spacing w:val="10"/>
      <w:sz w:val="18"/>
      <w:szCs w:val="18"/>
      <w:lang w:val="x-none" w:eastAsia="x-none"/>
    </w:rPr>
  </w:style>
  <w:style w:type="character" w:customStyle="1" w:styleId="Titre9Car">
    <w:name w:val="Titre 9 Car"/>
    <w:basedOn w:val="Policepardfaut"/>
    <w:link w:val="Titre9"/>
    <w:uiPriority w:val="9"/>
    <w:semiHidden/>
    <w:rsid w:val="00F2783E"/>
    <w:rPr>
      <w:rFonts w:ascii="Calibri" w:eastAsia="Times New Roman" w:hAnsi="Calibri" w:cs="Times New Roman"/>
      <w:i/>
      <w:iCs/>
      <w:caps/>
      <w:spacing w:val="10"/>
      <w:sz w:val="18"/>
      <w:szCs w:val="18"/>
      <w:lang w:val="x-none" w:eastAsia="x-none"/>
    </w:rPr>
  </w:style>
  <w:style w:type="character" w:styleId="lev">
    <w:name w:val="Strong"/>
    <w:uiPriority w:val="22"/>
    <w:qFormat/>
    <w:rsid w:val="00F2783E"/>
    <w:rPr>
      <w:b/>
      <w:bCs/>
    </w:rPr>
  </w:style>
  <w:style w:type="character" w:styleId="Lienhypertexte">
    <w:name w:val="Hyperlink"/>
    <w:rsid w:val="00F2783E"/>
    <w:rPr>
      <w:color w:val="0000FF"/>
      <w:u w:val="single"/>
    </w:rPr>
  </w:style>
  <w:style w:type="paragraph" w:customStyle="1" w:styleId="Paragraphedeliste1">
    <w:name w:val="Paragraphe de liste1"/>
    <w:basedOn w:val="Normal"/>
    <w:rsid w:val="00F2783E"/>
    <w:pPr>
      <w:ind w:left="720"/>
      <w:contextualSpacing/>
    </w:pPr>
    <w:rPr>
      <w:rFonts w:eastAsia="Calibri"/>
      <w:bCs/>
      <w:sz w:val="22"/>
      <w:lang w:val="en-US"/>
    </w:rPr>
  </w:style>
  <w:style w:type="paragraph" w:customStyle="1" w:styleId="TIMES">
    <w:name w:val="TIMES"/>
    <w:basedOn w:val="Normal"/>
    <w:rsid w:val="00F2783E"/>
    <w:pPr>
      <w:overflowPunct w:val="0"/>
      <w:autoSpaceDE w:val="0"/>
      <w:autoSpaceDN w:val="0"/>
      <w:adjustRightInd w:val="0"/>
      <w:jc w:val="both"/>
      <w:textAlignment w:val="baseline"/>
    </w:pPr>
    <w:rPr>
      <w:rFonts w:ascii="New York" w:eastAsia="Cambria" w:hAnsi="New York"/>
      <w:b/>
      <w:noProof/>
    </w:rPr>
  </w:style>
  <w:style w:type="paragraph" w:customStyle="1" w:styleId="bibliocerlico">
    <w:name w:val="bibliocerlico"/>
    <w:basedOn w:val="Normal"/>
    <w:rsid w:val="00F2783E"/>
    <w:pPr>
      <w:spacing w:line="260" w:lineRule="atLeast"/>
      <w:ind w:left="283" w:hanging="283"/>
      <w:jc w:val="both"/>
    </w:pPr>
    <w:rPr>
      <w:color w:val="000000"/>
      <w:lang w:val="en-US"/>
    </w:rPr>
  </w:style>
  <w:style w:type="paragraph" w:styleId="NormalWeb">
    <w:name w:val="Normal (Web)"/>
    <w:basedOn w:val="Normal"/>
    <w:uiPriority w:val="99"/>
    <w:unhideWhenUsed/>
    <w:rsid w:val="00F2783E"/>
    <w:rPr>
      <w:lang w:val="en-US"/>
    </w:rPr>
  </w:style>
  <w:style w:type="character" w:styleId="Accentuation">
    <w:name w:val="Emphasis"/>
    <w:uiPriority w:val="20"/>
    <w:qFormat/>
    <w:rsid w:val="00F2783E"/>
    <w:rPr>
      <w:caps/>
      <w:color w:val="1F4D78"/>
      <w:spacing w:val="5"/>
    </w:rPr>
  </w:style>
  <w:style w:type="character" w:customStyle="1" w:styleId="price73544">
    <w:name w:val="price_73544"/>
    <w:basedOn w:val="Policepardfaut"/>
    <w:rsid w:val="00F2783E"/>
  </w:style>
  <w:style w:type="character" w:customStyle="1" w:styleId="price73547">
    <w:name w:val="price_73547"/>
    <w:basedOn w:val="Policepardfaut"/>
    <w:rsid w:val="00F2783E"/>
  </w:style>
  <w:style w:type="paragraph" w:styleId="Retraitcorpsdetexte">
    <w:name w:val="Body Text Indent"/>
    <w:basedOn w:val="Normal"/>
    <w:link w:val="RetraitcorpsdetexteCar"/>
    <w:rsid w:val="00F2783E"/>
    <w:pPr>
      <w:spacing w:after="120"/>
      <w:jc w:val="both"/>
    </w:pPr>
  </w:style>
  <w:style w:type="character" w:customStyle="1" w:styleId="RetraitcorpsdetexteCar">
    <w:name w:val="Retrait corps de texte Car"/>
    <w:basedOn w:val="Policepardfaut"/>
    <w:link w:val="Retraitcorpsdetexte"/>
    <w:rsid w:val="00F2783E"/>
    <w:rPr>
      <w:rFonts w:ascii="Calibri" w:eastAsia="Times New Roman" w:hAnsi="Calibri" w:cs="Times New Roman"/>
      <w:sz w:val="20"/>
      <w:szCs w:val="20"/>
      <w:lang w:eastAsia="fr-FR"/>
    </w:rPr>
  </w:style>
  <w:style w:type="paragraph" w:customStyle="1" w:styleId="msonormalcxspmiddle">
    <w:name w:val="msonormalcxspmiddle"/>
    <w:basedOn w:val="Normal"/>
    <w:rsid w:val="00F2783E"/>
    <w:pPr>
      <w:spacing w:beforeAutospacing="1" w:after="100" w:afterAutospacing="1"/>
    </w:pPr>
    <w:rPr>
      <w:rFonts w:eastAsia="SimSun"/>
      <w:lang w:eastAsia="zh-CN"/>
    </w:rPr>
  </w:style>
  <w:style w:type="paragraph" w:customStyle="1" w:styleId="msonormalcxsplast">
    <w:name w:val="msonormalcxsplast"/>
    <w:basedOn w:val="Normal"/>
    <w:rsid w:val="00F2783E"/>
    <w:pPr>
      <w:spacing w:beforeAutospacing="1" w:after="100" w:afterAutospacing="1"/>
    </w:pPr>
    <w:rPr>
      <w:rFonts w:eastAsia="SimSun"/>
      <w:lang w:eastAsia="zh-CN"/>
    </w:rPr>
  </w:style>
  <w:style w:type="paragraph" w:customStyle="1" w:styleId="msolistparagraph0">
    <w:name w:val="msolistparagraph"/>
    <w:basedOn w:val="Normal"/>
    <w:rsid w:val="00F2783E"/>
    <w:pPr>
      <w:spacing w:beforeAutospacing="1" w:after="100" w:afterAutospacing="1"/>
    </w:pPr>
    <w:rPr>
      <w:rFonts w:eastAsia="SimSun"/>
      <w:lang w:eastAsia="zh-CN"/>
    </w:rPr>
  </w:style>
  <w:style w:type="paragraph" w:customStyle="1" w:styleId="msolistparagraphcxspmiddle">
    <w:name w:val="msolistparagraphcxspmiddle"/>
    <w:basedOn w:val="Normal"/>
    <w:rsid w:val="00F2783E"/>
    <w:pPr>
      <w:spacing w:beforeAutospacing="1" w:after="100" w:afterAutospacing="1"/>
    </w:pPr>
    <w:rPr>
      <w:rFonts w:eastAsia="SimSun"/>
      <w:lang w:eastAsia="zh-CN"/>
    </w:rPr>
  </w:style>
  <w:style w:type="paragraph" w:customStyle="1" w:styleId="msolistparagraphcxsplast">
    <w:name w:val="msolistparagraphcxsplast"/>
    <w:basedOn w:val="Normal"/>
    <w:rsid w:val="00F2783E"/>
    <w:pPr>
      <w:spacing w:beforeAutospacing="1" w:after="100" w:afterAutospacing="1"/>
    </w:pPr>
    <w:rPr>
      <w:rFonts w:eastAsia="SimSun"/>
      <w:lang w:eastAsia="zh-CN"/>
    </w:rPr>
  </w:style>
  <w:style w:type="character" w:customStyle="1" w:styleId="ptbrand5">
    <w:name w:val="ptbrand5"/>
    <w:rsid w:val="00F2783E"/>
    <w:rPr>
      <w:sz w:val="25"/>
      <w:szCs w:val="25"/>
    </w:rPr>
  </w:style>
  <w:style w:type="character" w:customStyle="1" w:styleId="bindingandrelease">
    <w:name w:val="bindingandrelease"/>
    <w:rsid w:val="00F2783E"/>
    <w:rPr>
      <w:sz w:val="25"/>
      <w:szCs w:val="25"/>
    </w:rPr>
  </w:style>
  <w:style w:type="character" w:customStyle="1" w:styleId="book1">
    <w:name w:val="book1"/>
    <w:rsid w:val="00F2783E"/>
    <w:rPr>
      <w:rFonts w:ascii="Times" w:hAnsi="Times" w:cs="Times"/>
      <w:i/>
      <w:iCs/>
      <w:sz w:val="21"/>
      <w:szCs w:val="21"/>
    </w:rPr>
  </w:style>
  <w:style w:type="paragraph" w:styleId="Sansinterligne">
    <w:name w:val="No Spacing"/>
    <w:link w:val="SansinterligneCar"/>
    <w:uiPriority w:val="1"/>
    <w:qFormat/>
    <w:rsid w:val="00F2783E"/>
    <w:pPr>
      <w:spacing w:before="100" w:after="0" w:line="240" w:lineRule="auto"/>
    </w:pPr>
    <w:rPr>
      <w:rFonts w:ascii="Calibri" w:eastAsia="Times New Roman" w:hAnsi="Calibri" w:cs="Times New Roman"/>
      <w:sz w:val="20"/>
      <w:szCs w:val="20"/>
      <w:lang w:eastAsia="fr-FR"/>
    </w:rPr>
  </w:style>
  <w:style w:type="character" w:customStyle="1" w:styleId="SansinterligneCar">
    <w:name w:val="Sans interligne Car"/>
    <w:link w:val="Sansinterligne"/>
    <w:uiPriority w:val="1"/>
    <w:rsid w:val="00F2783E"/>
    <w:rPr>
      <w:rFonts w:ascii="Calibri" w:eastAsia="Times New Roman" w:hAnsi="Calibri" w:cs="Times New Roman"/>
      <w:sz w:val="20"/>
      <w:szCs w:val="20"/>
      <w:lang w:eastAsia="fr-FR"/>
    </w:rPr>
  </w:style>
  <w:style w:type="paragraph" w:styleId="Paragraphedeliste">
    <w:name w:val="List Paragraph"/>
    <w:basedOn w:val="Normal"/>
    <w:uiPriority w:val="34"/>
    <w:qFormat/>
    <w:rsid w:val="00F2783E"/>
    <w:pPr>
      <w:ind w:left="720"/>
      <w:contextualSpacing/>
    </w:pPr>
  </w:style>
  <w:style w:type="paragraph" w:customStyle="1" w:styleId="Corpsdetexte31">
    <w:name w:val="Corps de texte 31"/>
    <w:basedOn w:val="Normal"/>
    <w:rsid w:val="00F2783E"/>
    <w:pPr>
      <w:suppressAutoHyphens/>
      <w:jc w:val="both"/>
    </w:pPr>
    <w:rPr>
      <w:lang w:eastAsia="hi-IN" w:bidi="hi-IN"/>
    </w:rPr>
  </w:style>
  <w:style w:type="character" w:customStyle="1" w:styleId="apple-converted-space">
    <w:name w:val="apple-converted-space"/>
    <w:rsid w:val="00F2783E"/>
  </w:style>
  <w:style w:type="paragraph" w:styleId="Lgende">
    <w:name w:val="caption"/>
    <w:basedOn w:val="Normal"/>
    <w:next w:val="Normal"/>
    <w:uiPriority w:val="35"/>
    <w:semiHidden/>
    <w:unhideWhenUsed/>
    <w:qFormat/>
    <w:rsid w:val="00F2783E"/>
    <w:rPr>
      <w:b/>
      <w:bCs/>
      <w:color w:val="2E74B5"/>
      <w:sz w:val="16"/>
      <w:szCs w:val="16"/>
    </w:rPr>
  </w:style>
  <w:style w:type="paragraph" w:styleId="Titre">
    <w:name w:val="Title"/>
    <w:basedOn w:val="Normal"/>
    <w:next w:val="Normal"/>
    <w:link w:val="TitreCar"/>
    <w:uiPriority w:val="10"/>
    <w:qFormat/>
    <w:rsid w:val="00F2783E"/>
    <w:pPr>
      <w:spacing w:before="0" w:after="0"/>
    </w:pPr>
    <w:rPr>
      <w:rFonts w:ascii="Calibri Light" w:eastAsia="SimSun" w:hAnsi="Calibri Light"/>
      <w:caps/>
      <w:color w:val="5B9BD5"/>
      <w:spacing w:val="10"/>
      <w:sz w:val="52"/>
      <w:szCs w:val="52"/>
      <w:lang w:val="x-none" w:eastAsia="x-none"/>
    </w:rPr>
  </w:style>
  <w:style w:type="character" w:customStyle="1" w:styleId="TitreCar">
    <w:name w:val="Titre Car"/>
    <w:basedOn w:val="Policepardfaut"/>
    <w:link w:val="Titre"/>
    <w:uiPriority w:val="10"/>
    <w:rsid w:val="00F2783E"/>
    <w:rPr>
      <w:rFonts w:ascii="Calibri Light" w:eastAsia="SimSun" w:hAnsi="Calibri Light" w:cs="Times New Roman"/>
      <w:caps/>
      <w:color w:val="5B9BD5"/>
      <w:spacing w:val="10"/>
      <w:sz w:val="52"/>
      <w:szCs w:val="52"/>
      <w:lang w:val="x-none" w:eastAsia="x-none"/>
    </w:rPr>
  </w:style>
  <w:style w:type="paragraph" w:styleId="Sous-titre">
    <w:name w:val="Subtitle"/>
    <w:basedOn w:val="Normal"/>
    <w:next w:val="Normal"/>
    <w:link w:val="Sous-titreCar"/>
    <w:uiPriority w:val="11"/>
    <w:qFormat/>
    <w:rsid w:val="00F2783E"/>
    <w:pPr>
      <w:spacing w:before="0" w:after="500" w:line="240" w:lineRule="auto"/>
    </w:pPr>
    <w:rPr>
      <w:caps/>
      <w:color w:val="595959"/>
      <w:spacing w:val="10"/>
      <w:sz w:val="21"/>
      <w:szCs w:val="21"/>
      <w:lang w:val="x-none" w:eastAsia="x-none"/>
    </w:rPr>
  </w:style>
  <w:style w:type="character" w:customStyle="1" w:styleId="Sous-titreCar">
    <w:name w:val="Sous-titre Car"/>
    <w:basedOn w:val="Policepardfaut"/>
    <w:link w:val="Sous-titre"/>
    <w:uiPriority w:val="11"/>
    <w:rsid w:val="00F2783E"/>
    <w:rPr>
      <w:rFonts w:ascii="Calibri" w:eastAsia="Times New Roman" w:hAnsi="Calibri" w:cs="Times New Roman"/>
      <w:caps/>
      <w:color w:val="595959"/>
      <w:spacing w:val="10"/>
      <w:sz w:val="21"/>
      <w:szCs w:val="21"/>
      <w:lang w:val="x-none" w:eastAsia="x-none"/>
    </w:rPr>
  </w:style>
  <w:style w:type="paragraph" w:styleId="Citation">
    <w:name w:val="Quote"/>
    <w:basedOn w:val="Normal"/>
    <w:next w:val="Normal"/>
    <w:link w:val="CitationCar"/>
    <w:uiPriority w:val="29"/>
    <w:qFormat/>
    <w:rsid w:val="00F2783E"/>
    <w:rPr>
      <w:i/>
      <w:iCs/>
      <w:sz w:val="24"/>
      <w:szCs w:val="24"/>
      <w:lang w:val="x-none" w:eastAsia="x-none"/>
    </w:rPr>
  </w:style>
  <w:style w:type="character" w:customStyle="1" w:styleId="CitationCar">
    <w:name w:val="Citation Car"/>
    <w:basedOn w:val="Policepardfaut"/>
    <w:link w:val="Citation"/>
    <w:uiPriority w:val="29"/>
    <w:rsid w:val="00F2783E"/>
    <w:rPr>
      <w:rFonts w:ascii="Calibri" w:eastAsia="Times New Roman" w:hAnsi="Calibri" w:cs="Times New Roman"/>
      <w:i/>
      <w:iCs/>
      <w:sz w:val="24"/>
      <w:szCs w:val="24"/>
      <w:lang w:val="x-none" w:eastAsia="x-none"/>
    </w:rPr>
  </w:style>
  <w:style w:type="paragraph" w:styleId="Citationintense">
    <w:name w:val="Intense Quote"/>
    <w:basedOn w:val="Normal"/>
    <w:next w:val="Normal"/>
    <w:link w:val="CitationintenseCar"/>
    <w:uiPriority w:val="30"/>
    <w:qFormat/>
    <w:rsid w:val="00F2783E"/>
    <w:pPr>
      <w:spacing w:before="240" w:after="240" w:line="240" w:lineRule="auto"/>
      <w:ind w:left="1080" w:right="1080"/>
      <w:jc w:val="center"/>
    </w:pPr>
    <w:rPr>
      <w:color w:val="5B9BD5"/>
      <w:sz w:val="24"/>
      <w:szCs w:val="24"/>
      <w:lang w:val="x-none" w:eastAsia="x-none"/>
    </w:rPr>
  </w:style>
  <w:style w:type="character" w:customStyle="1" w:styleId="CitationintenseCar">
    <w:name w:val="Citation intense Car"/>
    <w:basedOn w:val="Policepardfaut"/>
    <w:link w:val="Citationintense"/>
    <w:uiPriority w:val="30"/>
    <w:rsid w:val="00F2783E"/>
    <w:rPr>
      <w:rFonts w:ascii="Calibri" w:eastAsia="Times New Roman" w:hAnsi="Calibri" w:cs="Times New Roman"/>
      <w:color w:val="5B9BD5"/>
      <w:sz w:val="24"/>
      <w:szCs w:val="24"/>
      <w:lang w:val="x-none" w:eastAsia="x-none"/>
    </w:rPr>
  </w:style>
  <w:style w:type="character" w:customStyle="1" w:styleId="Emphaseple1">
    <w:name w:val="Emphase pâle1"/>
    <w:uiPriority w:val="19"/>
    <w:qFormat/>
    <w:rsid w:val="00F2783E"/>
    <w:rPr>
      <w:i/>
      <w:iCs/>
      <w:color w:val="1F4D78"/>
    </w:rPr>
  </w:style>
  <w:style w:type="character" w:customStyle="1" w:styleId="Emphaseintense1">
    <w:name w:val="Emphase intense1"/>
    <w:uiPriority w:val="21"/>
    <w:qFormat/>
    <w:rsid w:val="00F2783E"/>
    <w:rPr>
      <w:b/>
      <w:bCs/>
      <w:caps/>
      <w:color w:val="1F4D78"/>
      <w:spacing w:val="10"/>
    </w:rPr>
  </w:style>
  <w:style w:type="character" w:customStyle="1" w:styleId="Rfrenceple1">
    <w:name w:val="Référence pâle1"/>
    <w:uiPriority w:val="31"/>
    <w:qFormat/>
    <w:rsid w:val="00F2783E"/>
    <w:rPr>
      <w:b/>
      <w:bCs/>
      <w:color w:val="5B9BD5"/>
    </w:rPr>
  </w:style>
  <w:style w:type="character" w:styleId="Rfrenceintense">
    <w:name w:val="Intense Reference"/>
    <w:uiPriority w:val="32"/>
    <w:qFormat/>
    <w:rsid w:val="00F2783E"/>
    <w:rPr>
      <w:b/>
      <w:bCs/>
      <w:i/>
      <w:iCs/>
      <w:caps/>
      <w:color w:val="5B9BD5"/>
    </w:rPr>
  </w:style>
  <w:style w:type="character" w:styleId="Titredulivre">
    <w:name w:val="Book Title"/>
    <w:uiPriority w:val="33"/>
    <w:qFormat/>
    <w:rsid w:val="00F2783E"/>
    <w:rPr>
      <w:b/>
      <w:bCs/>
      <w:i/>
      <w:iCs/>
      <w:spacing w:val="0"/>
    </w:rPr>
  </w:style>
  <w:style w:type="paragraph" w:styleId="En-ttedetabledesmatires">
    <w:name w:val="TOC Heading"/>
    <w:basedOn w:val="Titre1"/>
    <w:next w:val="Normal"/>
    <w:uiPriority w:val="39"/>
    <w:semiHidden/>
    <w:unhideWhenUsed/>
    <w:qFormat/>
    <w:rsid w:val="00F2783E"/>
    <w:pPr>
      <w:outlineLvl w:val="9"/>
    </w:pPr>
  </w:style>
  <w:style w:type="table" w:styleId="Grilledutableau">
    <w:name w:val="Table Grid"/>
    <w:basedOn w:val="TableauNormal"/>
    <w:uiPriority w:val="59"/>
    <w:rsid w:val="00F2783E"/>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F2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lang w:val="x-none" w:eastAsia="x-none"/>
    </w:rPr>
  </w:style>
  <w:style w:type="character" w:customStyle="1" w:styleId="PrformatHTMLCar">
    <w:name w:val="Préformaté HTML Car"/>
    <w:basedOn w:val="Policepardfaut"/>
    <w:link w:val="PrformatHTML"/>
    <w:uiPriority w:val="99"/>
    <w:rsid w:val="00F2783E"/>
    <w:rPr>
      <w:rFonts w:ascii="Courier New" w:eastAsia="Times New Roman" w:hAnsi="Courier New" w:cs="Times New Roman"/>
      <w:sz w:val="20"/>
      <w:szCs w:val="20"/>
      <w:lang w:val="x-none" w:eastAsia="x-none"/>
    </w:rPr>
  </w:style>
  <w:style w:type="character" w:customStyle="1" w:styleId="markedcontent">
    <w:name w:val="markedcontent"/>
    <w:basedOn w:val="Policepardfaut"/>
    <w:rsid w:val="00CD44FF"/>
  </w:style>
  <w:style w:type="paragraph" w:styleId="Notedebasdepage">
    <w:name w:val="footnote text"/>
    <w:basedOn w:val="Normal"/>
    <w:link w:val="NotedebasdepageCar"/>
    <w:autoRedefine/>
    <w:uiPriority w:val="99"/>
    <w:unhideWhenUsed/>
    <w:qFormat/>
    <w:rsid w:val="00336906"/>
    <w:pPr>
      <w:spacing w:before="0" w:after="0" w:line="240" w:lineRule="auto"/>
      <w:jc w:val="both"/>
    </w:pPr>
    <w:rPr>
      <w:rFonts w:ascii="Times New Roman" w:eastAsia="Cambria" w:hAnsi="Times New Roman" w:cs="Times New Roman (Corps CS)"/>
      <w:vertAlign w:val="superscript"/>
      <w:lang w:eastAsia="en-US"/>
    </w:rPr>
  </w:style>
  <w:style w:type="character" w:customStyle="1" w:styleId="NotedebasdepageCar">
    <w:name w:val="Note de bas de page Car"/>
    <w:basedOn w:val="Policepardfaut"/>
    <w:link w:val="Notedebasdepage"/>
    <w:uiPriority w:val="99"/>
    <w:rsid w:val="00336906"/>
    <w:rPr>
      <w:rFonts w:ascii="Times New Roman" w:eastAsia="Cambria" w:hAnsi="Times New Roman" w:cs="Times New Roman (Corps CS)"/>
      <w:sz w:val="20"/>
      <w:szCs w:val="20"/>
      <w:vertAlign w:val="superscript"/>
    </w:rPr>
  </w:style>
  <w:style w:type="character" w:customStyle="1" w:styleId="familyname">
    <w:name w:val="familyname"/>
    <w:basedOn w:val="Policepardfaut"/>
    <w:rsid w:val="00336906"/>
  </w:style>
  <w:style w:type="paragraph" w:customStyle="1" w:styleId="Default">
    <w:name w:val="Default"/>
    <w:rsid w:val="009D62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3161">
      <w:bodyDiv w:val="1"/>
      <w:marLeft w:val="0"/>
      <w:marRight w:val="0"/>
      <w:marTop w:val="0"/>
      <w:marBottom w:val="0"/>
      <w:divBdr>
        <w:top w:val="none" w:sz="0" w:space="0" w:color="auto"/>
        <w:left w:val="none" w:sz="0" w:space="0" w:color="auto"/>
        <w:bottom w:val="none" w:sz="0" w:space="0" w:color="auto"/>
        <w:right w:val="none" w:sz="0" w:space="0" w:color="auto"/>
      </w:divBdr>
    </w:div>
    <w:div w:id="97719855">
      <w:bodyDiv w:val="1"/>
      <w:marLeft w:val="0"/>
      <w:marRight w:val="0"/>
      <w:marTop w:val="0"/>
      <w:marBottom w:val="0"/>
      <w:divBdr>
        <w:top w:val="none" w:sz="0" w:space="0" w:color="auto"/>
        <w:left w:val="none" w:sz="0" w:space="0" w:color="auto"/>
        <w:bottom w:val="none" w:sz="0" w:space="0" w:color="auto"/>
        <w:right w:val="none" w:sz="0" w:space="0" w:color="auto"/>
      </w:divBdr>
    </w:div>
    <w:div w:id="444930990">
      <w:bodyDiv w:val="1"/>
      <w:marLeft w:val="0"/>
      <w:marRight w:val="0"/>
      <w:marTop w:val="0"/>
      <w:marBottom w:val="0"/>
      <w:divBdr>
        <w:top w:val="none" w:sz="0" w:space="0" w:color="auto"/>
        <w:left w:val="none" w:sz="0" w:space="0" w:color="auto"/>
        <w:bottom w:val="none" w:sz="0" w:space="0" w:color="auto"/>
        <w:right w:val="none" w:sz="0" w:space="0" w:color="auto"/>
      </w:divBdr>
    </w:div>
    <w:div w:id="6323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collections/147565/an-introduction-to-the-new-york-school-of-poets" TargetMode="External"/><Relationship Id="rId13" Type="http://schemas.openxmlformats.org/officeDocument/2006/relationships/hyperlink" Target="http://labyrinth.georgetown.edu/" TargetMode="External"/><Relationship Id="rId18" Type="http://schemas.openxmlformats.org/officeDocument/2006/relationships/hyperlink" Target="https://doi.org/10.2307/297356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uminarium.org/medlit/" TargetMode="External"/><Relationship Id="rId7" Type="http://schemas.openxmlformats.org/officeDocument/2006/relationships/hyperlink" Target="https://www.carcanet.co.uk/cgi-bin/indexer?product=9781857547344" TargetMode="External"/><Relationship Id="rId12" Type="http://schemas.openxmlformats.org/officeDocument/2006/relationships/hyperlink" Target="http://www.intute.ac.uk/cgi-bin/browse.pl?id=201431" TargetMode="External"/><Relationship Id="rId17" Type="http://schemas.openxmlformats.org/officeDocument/2006/relationships/hyperlink" Target="https://doi.org/10.2307/1889653" TargetMode="External"/><Relationship Id="rId25" Type="http://schemas.openxmlformats.org/officeDocument/2006/relationships/hyperlink" Target="http://journals.openedition.org/trans/299" TargetMode="External"/><Relationship Id="rId2" Type="http://schemas.openxmlformats.org/officeDocument/2006/relationships/styles" Target="styles.xml"/><Relationship Id="rId16" Type="http://schemas.openxmlformats.org/officeDocument/2006/relationships/hyperlink" Target="http://www.jstor.org/stable/23720198" TargetMode="External"/><Relationship Id="rId20" Type="http://schemas.openxmlformats.org/officeDocument/2006/relationships/hyperlink" Target="http://www.english.cam.ac.uk/medieva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uminarium.org/medlit/" TargetMode="External"/><Relationship Id="rId24" Type="http://schemas.openxmlformats.org/officeDocument/2006/relationships/hyperlink" Target="http://www.menestrel.fr/" TargetMode="External"/><Relationship Id="rId5" Type="http://schemas.openxmlformats.org/officeDocument/2006/relationships/image" Target="media/image1.png"/><Relationship Id="rId15" Type="http://schemas.openxmlformats.org/officeDocument/2006/relationships/hyperlink" Target="https://doi.org/10.2307/3177649" TargetMode="External"/><Relationship Id="rId23" Type="http://schemas.openxmlformats.org/officeDocument/2006/relationships/hyperlink" Target="http://labyrinth.georgetown.edu/" TargetMode="External"/><Relationship Id="rId10" Type="http://schemas.openxmlformats.org/officeDocument/2006/relationships/hyperlink" Target="http://www.english.cam.ac.uk/medieval/" TargetMode="External"/><Relationship Id="rId19" Type="http://schemas.openxmlformats.org/officeDocument/2006/relationships/hyperlink" Target="https://doi.org/10.4000/transatlantica.10045" TargetMode="External"/><Relationship Id="rId4" Type="http://schemas.openxmlformats.org/officeDocument/2006/relationships/webSettings" Target="webSettings.xml"/><Relationship Id="rId9" Type="http://schemas.openxmlformats.org/officeDocument/2006/relationships/hyperlink" Target="https://fromasecretlocation.com/" TargetMode="External"/><Relationship Id="rId14" Type="http://schemas.openxmlformats.org/officeDocument/2006/relationships/hyperlink" Target="http://www.menestrel.fr/" TargetMode="External"/><Relationship Id="rId22" Type="http://schemas.openxmlformats.org/officeDocument/2006/relationships/hyperlink" Target="http://www.intute.ac.uk/cgi-bin/browse.pl?id=20143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31</Pages>
  <Words>12700</Words>
  <Characters>69853</Characters>
  <Application>Microsoft Office Word</Application>
  <DocSecurity>0</DocSecurity>
  <Lines>582</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FRANCOISE ALAMICHEL</dc:creator>
  <cp:keywords/>
  <dc:description/>
  <cp:lastModifiedBy>alamiche</cp:lastModifiedBy>
  <cp:revision>16</cp:revision>
  <dcterms:created xsi:type="dcterms:W3CDTF">2025-07-02T21:01:00Z</dcterms:created>
  <dcterms:modified xsi:type="dcterms:W3CDTF">2025-07-03T12:28:00Z</dcterms:modified>
</cp:coreProperties>
</file>