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35E2C1" w14:textId="77777777" w:rsidR="003F0732" w:rsidRDefault="00860D5A" w:rsidP="00294775">
      <w:pPr>
        <w:ind w:left="-567" w:hanging="142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2A3394" wp14:editId="0A0996B3">
                <wp:simplePos x="0" y="0"/>
                <wp:positionH relativeFrom="margin">
                  <wp:posOffset>1814830</wp:posOffset>
                </wp:positionH>
                <wp:positionV relativeFrom="paragraph">
                  <wp:posOffset>1494155</wp:posOffset>
                </wp:positionV>
                <wp:extent cx="2305050" cy="51435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800FE" w14:textId="77777777" w:rsidR="00D76B37" w:rsidRPr="004D0F7E" w:rsidRDefault="00D76B37" w:rsidP="00860D5A">
                            <w:pPr>
                              <w:spacing w:after="0" w:line="240" w:lineRule="auto"/>
                              <w:jc w:val="center"/>
                              <w:rPr>
                                <w:rFonts w:ascii="Kalinga" w:hAnsi="Kalinga" w:cs="Kalinga"/>
                                <w:b/>
                                <w:sz w:val="24"/>
                              </w:rPr>
                            </w:pPr>
                            <w:r w:rsidRPr="004D0F7E">
                              <w:rPr>
                                <w:rFonts w:ascii="Kalinga" w:hAnsi="Kalinga" w:cs="Kalinga"/>
                                <w:b/>
                                <w:sz w:val="24"/>
                              </w:rPr>
                              <w:t>CHARGÉ(E) DE CLIENTÈLE</w:t>
                            </w:r>
                            <w:r w:rsidR="00934BC8">
                              <w:rPr>
                                <w:rFonts w:ascii="Kalinga" w:hAnsi="Kalinga" w:cs="Kalinga"/>
                                <w:b/>
                                <w:sz w:val="24"/>
                              </w:rPr>
                              <w:t xml:space="preserve"> E-COMMERCE</w:t>
                            </w:r>
                            <w:r w:rsidRPr="004D0F7E">
                              <w:rPr>
                                <w:rFonts w:ascii="Kalinga" w:hAnsi="Kalinga" w:cs="Kalinga"/>
                                <w:b/>
                                <w:sz w:val="24"/>
                              </w:rPr>
                              <w:t xml:space="preserve"> H/F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42.9pt;margin-top:117.65pt;width:181.5pt;height:4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" filled="f" stroked="f">
                <v:textbox>
                  <w:txbxContent>
                    <w:p w:rsidR="00D76B37" w:rsidRPr="004D0F7E" w:rsidRDefault="00D76B37" w:rsidP="00860D5A">
                      <w:pPr>
                        <w:spacing w:after="0" w:line="240" w:lineRule="auto"/>
                        <w:jc w:val="center"/>
                        <w:rPr>
                          <w:rFonts w:ascii="Kalinga" w:hAnsi="Kalinga" w:cs="Kalinga"/>
                          <w:b/>
                          <w:sz w:val="24"/>
                        </w:rPr>
                      </w:pPr>
                      <w:r w:rsidRPr="004D0F7E">
                        <w:rPr>
                          <w:rFonts w:ascii="Kalinga" w:hAnsi="Kalinga" w:cs="Kalinga"/>
                          <w:b/>
                          <w:sz w:val="24"/>
                        </w:rPr>
                        <w:t>CHARGÉ(E) DE CLIENTÈLE</w:t>
                      </w:r>
                      <w:r w:rsidR="00934BC8">
                        <w:rPr>
                          <w:rFonts w:ascii="Kalinga" w:hAnsi="Kalinga" w:cs="Kalinga"/>
                          <w:b/>
                          <w:sz w:val="24"/>
                        </w:rPr>
                        <w:t xml:space="preserve"> E-COMMERCE</w:t>
                      </w:r>
                      <w:r w:rsidRPr="004D0F7E">
                        <w:rPr>
                          <w:rFonts w:ascii="Kalinga" w:hAnsi="Kalinga" w:cs="Kalinga"/>
                          <w:b/>
                          <w:sz w:val="24"/>
                        </w:rPr>
                        <w:t xml:space="preserve"> H/F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48E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E71404" wp14:editId="37F79FC4">
                <wp:simplePos x="0" y="0"/>
                <wp:positionH relativeFrom="page">
                  <wp:posOffset>0</wp:posOffset>
                </wp:positionH>
                <wp:positionV relativeFrom="paragraph">
                  <wp:posOffset>1386840</wp:posOffset>
                </wp:positionV>
                <wp:extent cx="2360930" cy="352425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BFCD2" w14:textId="77777777" w:rsidR="00294775" w:rsidRPr="00910681" w:rsidRDefault="00910681" w:rsidP="00A31FB4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10681">
                              <w:rPr>
                                <w:rFonts w:ascii="Kalinga" w:hAnsi="Kalinga" w:cs="Kalinga"/>
                                <w:b/>
                                <w:color w:val="FFFFFF" w:themeColor="background1"/>
                                <w:sz w:val="32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3DEC9A" id="Zone de texte 2" o:spid="_x0000_s1027" type="#_x0000_t202" style="position:absolute;left:0;text-align:left;margin-left:0;margin-top:109.2pt;width:185.9pt;height:27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" filled="f" stroked="f">
                <v:textbox>
                  <w:txbxContent>
                    <w:p w:rsidR="00294775" w:rsidRPr="00910681" w:rsidRDefault="00910681" w:rsidP="00A31FB4">
                      <w:pPr>
                        <w:jc w:val="center"/>
                        <w:rPr>
                          <w:rFonts w:ascii="Kalinga" w:hAnsi="Kalinga" w:cs="Kalinga"/>
                          <w:b/>
                          <w:color w:val="FFFFFF" w:themeColor="background1"/>
                          <w:sz w:val="32"/>
                        </w:rPr>
                      </w:pPr>
                      <w:r w:rsidRPr="00910681">
                        <w:rPr>
                          <w:rFonts w:ascii="Kalinga" w:hAnsi="Kalinga" w:cs="Kalinga"/>
                          <w:b/>
                          <w:color w:val="FFFFFF" w:themeColor="background1"/>
                          <w:sz w:val="32"/>
                        </w:rPr>
                        <w:t>STAGE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948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1B8F287" wp14:editId="1F3CF418">
                <wp:simplePos x="0" y="0"/>
                <wp:positionH relativeFrom="page">
                  <wp:align>left</wp:align>
                </wp:positionH>
                <wp:positionV relativeFrom="paragraph">
                  <wp:posOffset>1405890</wp:posOffset>
                </wp:positionV>
                <wp:extent cx="2314575" cy="3238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23850"/>
                        </a:xfrm>
                        <a:prstGeom prst="rect">
                          <a:avLst/>
                        </a:prstGeom>
                        <a:solidFill>
                          <a:srgbClr val="21C8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5C3818" id="Rectangle 7" o:spid="_x0000_s1026" style="position:absolute;margin-left:0;margin-top:110.7pt;width:182.25pt;height:25.5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" fillcolor="#21c8cc" stroked="f" strokeweight="1pt">
                <w10:wrap anchorx="page"/>
              </v:rect>
            </w:pict>
          </mc:Fallback>
        </mc:AlternateContent>
      </w:r>
      <w:r w:rsidR="004D41B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6D0867" wp14:editId="71E7F610">
                <wp:simplePos x="0" y="0"/>
                <wp:positionH relativeFrom="page">
                  <wp:posOffset>4683760</wp:posOffset>
                </wp:positionH>
                <wp:positionV relativeFrom="paragraph">
                  <wp:posOffset>0</wp:posOffset>
                </wp:positionV>
                <wp:extent cx="2847975" cy="2447925"/>
                <wp:effectExtent l="0" t="0" r="2857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2F6A5" w14:textId="77777777" w:rsidR="006102CB" w:rsidRDefault="009A7745" w:rsidP="00E976DA">
                            <w:pPr>
                              <w:ind w:left="1276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1E07D2" wp14:editId="381EDAF5">
                                  <wp:extent cx="1999615" cy="2198863"/>
                                  <wp:effectExtent l="0" t="0" r="63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2b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0651" cy="2309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75365D" id="_x0000_s1027" type="#_x0000_t202" style="position:absolute;left:0;text-align:left;margin-left:368.8pt;margin-top:0;width:224.25pt;height:19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" strokecolor="white [3212]">
                <v:textbox>
                  <w:txbxContent>
                    <w:p w:rsidR="006102CB" w:rsidRDefault="009A7745" w:rsidP="00E976DA">
                      <w:pPr>
                        <w:ind w:left="1276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F00FDD" wp14:editId="679D7A42">
                            <wp:extent cx="1999615" cy="2198863"/>
                            <wp:effectExtent l="0" t="0" r="63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2b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rightnessContrast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0651" cy="2309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02C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7A8D1" wp14:editId="6E74399B">
                <wp:simplePos x="0" y="0"/>
                <wp:positionH relativeFrom="column">
                  <wp:posOffset>4356100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94800" w14:textId="77777777" w:rsidR="006102CB" w:rsidRDefault="006102CB" w:rsidP="006102CB">
                            <w:pPr>
                              <w:ind w:left="-142" w:hanging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E92A54" id="_x0000_s1028" type="#_x0000_t202" style="position:absolute;left:0;text-align:left;margin-left:343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" stroked="f">
                <v:textbox style="mso-fit-shape-to-text:t">
                  <w:txbxContent>
                    <w:p w:rsidR="006102CB" w:rsidRDefault="006102CB" w:rsidP="006102CB">
                      <w:pPr>
                        <w:ind w:left="-142" w:hanging="42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02CB">
        <w:rPr>
          <w:noProof/>
          <w:lang w:eastAsia="fr-FR"/>
        </w:rPr>
        <w:drawing>
          <wp:inline distT="0" distB="0" distL="0" distR="0" wp14:anchorId="7BD2EDDC" wp14:editId="65FC092E">
            <wp:extent cx="1923415" cy="1161743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16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8E6C5" w14:textId="77777777" w:rsidR="003F0732" w:rsidRPr="003F0732" w:rsidRDefault="003F0732" w:rsidP="003F0732"/>
    <w:p w14:paraId="66C9F98B" w14:textId="77777777" w:rsidR="0033666A" w:rsidRDefault="002948EA" w:rsidP="003F07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91815" wp14:editId="3F1DA676">
                <wp:simplePos x="0" y="0"/>
                <wp:positionH relativeFrom="column">
                  <wp:posOffset>1005205</wp:posOffset>
                </wp:positionH>
                <wp:positionV relativeFrom="paragraph">
                  <wp:posOffset>424180</wp:posOffset>
                </wp:positionV>
                <wp:extent cx="3895725" cy="4762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47625"/>
                        </a:xfrm>
                        <a:prstGeom prst="rect">
                          <a:avLst/>
                        </a:prstGeom>
                        <a:solidFill>
                          <a:srgbClr val="21C8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543ACA" id="Rectangle 21" o:spid="_x0000_s1026" style="position:absolute;margin-left:79.15pt;margin-top:33.4pt;width:306.7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" fillcolor="#21c8cc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7C59F" wp14:editId="46B54CE9">
                <wp:simplePos x="0" y="0"/>
                <wp:positionH relativeFrom="column">
                  <wp:posOffset>1005205</wp:posOffset>
                </wp:positionH>
                <wp:positionV relativeFrom="paragraph">
                  <wp:posOffset>52705</wp:posOffset>
                </wp:positionV>
                <wp:extent cx="45085" cy="4191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19100"/>
                        </a:xfrm>
                        <a:prstGeom prst="rect">
                          <a:avLst/>
                        </a:prstGeom>
                        <a:solidFill>
                          <a:srgbClr val="21C8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C8D917" id="Rectangle 3" o:spid="_x0000_s1026" style="position:absolute;margin-left:79.15pt;margin-top:4.15pt;width:3.5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" fillcolor="#21c8cc" stroked="f" strokeweight="1pt"/>
            </w:pict>
          </mc:Fallback>
        </mc:AlternateContent>
      </w:r>
    </w:p>
    <w:p w14:paraId="6D772B93" w14:textId="77777777" w:rsidR="005C15D5" w:rsidRPr="005C15D5" w:rsidRDefault="005C15D5" w:rsidP="003F0732">
      <w:pPr>
        <w:rPr>
          <w:sz w:val="6"/>
        </w:rPr>
      </w:pPr>
    </w:p>
    <w:p w14:paraId="0FCF9DB1" w14:textId="77777777" w:rsidR="004A3912" w:rsidRDefault="00D76B37" w:rsidP="000E2E11">
      <w:pPr>
        <w:tabs>
          <w:tab w:val="left" w:pos="6495"/>
        </w:tabs>
        <w:spacing w:after="0"/>
        <w:ind w:left="-709" w:firstLine="142"/>
        <w:rPr>
          <w:rFonts w:ascii="Kalinga" w:hAnsi="Kalinga" w:cs="Kalinga"/>
          <w:b/>
          <w:color w:val="00B0F0"/>
          <w:sz w:val="20"/>
        </w:rPr>
      </w:pPr>
      <w:r w:rsidRPr="004A3912">
        <w:rPr>
          <w:rFonts w:ascii="Kalinga" w:hAnsi="Kalinga" w:cs="Kalinga"/>
          <w:b/>
          <w:color w:val="00B0F0"/>
          <w:sz w:val="20"/>
        </w:rPr>
        <w:t>Présentation client</w:t>
      </w:r>
    </w:p>
    <w:p w14:paraId="2AE1495F" w14:textId="77777777" w:rsidR="000E2E11" w:rsidRPr="008266E1" w:rsidRDefault="000E2E11" w:rsidP="000E2E11">
      <w:pPr>
        <w:tabs>
          <w:tab w:val="left" w:pos="6495"/>
        </w:tabs>
        <w:spacing w:after="0"/>
        <w:ind w:left="-709" w:firstLine="142"/>
        <w:rPr>
          <w:rFonts w:ascii="Kalinga" w:hAnsi="Kalinga" w:cs="Kalinga"/>
          <w:b/>
          <w:color w:val="00B0F0"/>
          <w:sz w:val="18"/>
        </w:rPr>
      </w:pPr>
    </w:p>
    <w:p w14:paraId="1FC89296" w14:textId="77777777" w:rsidR="004A3912" w:rsidRPr="00BB2954" w:rsidRDefault="004A3912" w:rsidP="000E2E11">
      <w:pPr>
        <w:autoSpaceDE w:val="0"/>
        <w:autoSpaceDN w:val="0"/>
        <w:adjustRightInd w:val="0"/>
        <w:spacing w:after="0" w:line="240" w:lineRule="auto"/>
        <w:jc w:val="both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Nous recherchons pour notre client, la société 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Surprizemi</w:t>
      </w:r>
      <w:proofErr w:type="spellEnd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, filiale du groupe 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Webedia</w:t>
      </w:r>
      <w:proofErr w:type="spellEnd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, </w:t>
      </w:r>
      <w:r w:rsidR="00860D5A"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deux</w:t>
      </w:r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stagiaire</w:t>
      </w:r>
      <w:r w:rsidR="00860D5A"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s</w:t>
      </w:r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chargé(e)</w:t>
      </w:r>
      <w:r w:rsidR="00860D5A"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s</w:t>
      </w:r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de clientèle pour une durée de 6 mois à partir de </w:t>
      </w:r>
      <w:r w:rsidR="00860D5A"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Septembre</w:t>
      </w:r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2019.  </w:t>
      </w:r>
    </w:p>
    <w:p w14:paraId="6CAC4C7F" w14:textId="77777777" w:rsidR="004A3912" w:rsidRPr="00BB2954" w:rsidRDefault="004A3912" w:rsidP="000E2E11">
      <w:pPr>
        <w:autoSpaceDE w:val="0"/>
        <w:autoSpaceDN w:val="0"/>
        <w:adjustRightInd w:val="0"/>
        <w:spacing w:after="0" w:line="240" w:lineRule="auto"/>
        <w:jc w:val="both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</w:p>
    <w:p w14:paraId="28FF9355" w14:textId="77777777" w:rsidR="00D76B37" w:rsidRPr="00BB2954" w:rsidRDefault="00D76B37" w:rsidP="000E2E11">
      <w:pPr>
        <w:autoSpaceDE w:val="0"/>
        <w:autoSpaceDN w:val="0"/>
        <w:adjustRightInd w:val="0"/>
        <w:spacing w:after="0" w:line="240" w:lineRule="auto"/>
        <w:jc w:val="both"/>
        <w:rPr>
          <w:rFonts w:ascii="Kalinga" w:eastAsia="Times New Roman" w:hAnsi="Kalinga" w:cs="Kalinga"/>
          <w:color w:val="222222"/>
          <w:sz w:val="18"/>
          <w:szCs w:val="20"/>
          <w:u w:val="single"/>
          <w:lang w:eastAsia="fr-FR"/>
        </w:rPr>
      </w:pPr>
      <w:r w:rsidRPr="00BB2954">
        <w:rPr>
          <w:rFonts w:ascii="Kalinga" w:eastAsia="Times New Roman" w:hAnsi="Kalinga" w:cs="Kalinga"/>
          <w:color w:val="222222"/>
          <w:sz w:val="18"/>
          <w:szCs w:val="20"/>
          <w:u w:val="single"/>
          <w:lang w:eastAsia="fr-FR"/>
        </w:rPr>
        <w:t xml:space="preserve">Le groupe 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u w:val="single"/>
          <w:lang w:eastAsia="fr-FR"/>
        </w:rPr>
        <w:t>Webedia</w:t>
      </w:r>
      <w:proofErr w:type="spellEnd"/>
      <w:r w:rsidRPr="00BB2954">
        <w:rPr>
          <w:rFonts w:ascii="Kalinga" w:eastAsia="Times New Roman" w:hAnsi="Kalinga" w:cs="Kalinga"/>
          <w:color w:val="222222"/>
          <w:sz w:val="18"/>
          <w:szCs w:val="20"/>
          <w:u w:val="single"/>
          <w:lang w:eastAsia="fr-FR"/>
        </w:rPr>
        <w:t xml:space="preserve"> : </w:t>
      </w:r>
    </w:p>
    <w:p w14:paraId="6FC3ECA2" w14:textId="77777777" w:rsidR="000E2E11" w:rsidRPr="00BB2954" w:rsidRDefault="000E2E11" w:rsidP="000E2E11">
      <w:pPr>
        <w:autoSpaceDE w:val="0"/>
        <w:autoSpaceDN w:val="0"/>
        <w:adjustRightInd w:val="0"/>
        <w:spacing w:after="0" w:line="240" w:lineRule="auto"/>
        <w:jc w:val="both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</w:p>
    <w:p w14:paraId="4A59EB00" w14:textId="77777777" w:rsidR="000E2E11" w:rsidRPr="00BB2954" w:rsidRDefault="000E2E11" w:rsidP="000E2E11">
      <w:pPr>
        <w:autoSpaceDE w:val="0"/>
        <w:autoSpaceDN w:val="0"/>
        <w:adjustRightInd w:val="0"/>
        <w:spacing w:after="0" w:line="240" w:lineRule="auto"/>
        <w:jc w:val="both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Depuis 2007, 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Webedia</w:t>
      </w:r>
      <w:proofErr w:type="spellEnd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construit un maillage mondial unique de médias, talents, événements et services à destination d’une audience passionnée, sur les thématiques fortes du divertissement et des loisirs. </w:t>
      </w:r>
    </w:p>
    <w:p w14:paraId="76994B6B" w14:textId="77777777" w:rsidR="000E2E11" w:rsidRPr="00BB2954" w:rsidRDefault="000E2E11" w:rsidP="000E2E11">
      <w:pPr>
        <w:autoSpaceDE w:val="0"/>
        <w:autoSpaceDN w:val="0"/>
        <w:adjustRightInd w:val="0"/>
        <w:spacing w:after="0" w:line="240" w:lineRule="auto"/>
        <w:jc w:val="both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</w:p>
    <w:p w14:paraId="71EF41B4" w14:textId="77777777" w:rsidR="000E2E11" w:rsidRPr="00BB2954" w:rsidRDefault="000E2E11" w:rsidP="000E2E11">
      <w:pPr>
        <w:autoSpaceDE w:val="0"/>
        <w:autoSpaceDN w:val="0"/>
        <w:adjustRightInd w:val="0"/>
        <w:spacing w:after="0" w:line="240" w:lineRule="auto"/>
        <w:jc w:val="both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Avec plus de cinquante sites et applications dans le monde (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AlloCiné</w:t>
      </w:r>
      <w:proofErr w:type="spellEnd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, 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Purepeople</w:t>
      </w:r>
      <w:proofErr w:type="spellEnd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, 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Puretrend</w:t>
      </w:r>
      <w:proofErr w:type="spellEnd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, Jeuxvideo.com, 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Gamestar</w:t>
      </w:r>
      <w:proofErr w:type="spellEnd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, 3DJuegos, 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EasyVoyage</w:t>
      </w:r>
      <w:proofErr w:type="spellEnd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…) et des influenceurs parmi les plus puissants sur les plateformes sociales (, Cyprien, 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Squeezie</w:t>
      </w:r>
      <w:proofErr w:type="spellEnd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, Norman, 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Natoo</w:t>
      </w:r>
      <w:proofErr w:type="spellEnd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…) le groupe rassemble plus de 229 millions de visiteurs uniques mensuels sur l’ensemble des écrans et 29 millions en France.</w:t>
      </w:r>
    </w:p>
    <w:p w14:paraId="02B87DB9" w14:textId="77777777" w:rsidR="000E2E11" w:rsidRPr="00BB2954" w:rsidRDefault="000E2E11" w:rsidP="000E2E11">
      <w:pPr>
        <w:autoSpaceDE w:val="0"/>
        <w:autoSpaceDN w:val="0"/>
        <w:adjustRightInd w:val="0"/>
        <w:spacing w:after="0" w:line="240" w:lineRule="auto"/>
        <w:jc w:val="both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</w:p>
    <w:p w14:paraId="7ABBC1E6" w14:textId="77777777" w:rsidR="000E2E11" w:rsidRPr="00BB2954" w:rsidRDefault="00D76B37" w:rsidP="000E2E11">
      <w:pPr>
        <w:autoSpaceDE w:val="0"/>
        <w:autoSpaceDN w:val="0"/>
        <w:adjustRightInd w:val="0"/>
        <w:spacing w:after="0" w:line="240" w:lineRule="auto"/>
        <w:jc w:val="both"/>
        <w:rPr>
          <w:rFonts w:ascii="Kalinga" w:eastAsia="Times New Roman" w:hAnsi="Kalinga" w:cs="Kalinga"/>
          <w:color w:val="222222"/>
          <w:sz w:val="18"/>
          <w:szCs w:val="20"/>
          <w:u w:val="single"/>
          <w:lang w:eastAsia="fr-FR"/>
        </w:rPr>
      </w:pPr>
      <w:r w:rsidRPr="00BB2954">
        <w:rPr>
          <w:rFonts w:ascii="Kalinga" w:eastAsia="Times New Roman" w:hAnsi="Kalinga" w:cs="Kalinga"/>
          <w:color w:val="222222"/>
          <w:sz w:val="18"/>
          <w:szCs w:val="20"/>
          <w:u w:val="single"/>
          <w:lang w:eastAsia="fr-FR"/>
        </w:rPr>
        <w:t xml:space="preserve">La société 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u w:val="single"/>
          <w:lang w:eastAsia="fr-FR"/>
        </w:rPr>
        <w:t>Surprizemi</w:t>
      </w:r>
      <w:proofErr w:type="spellEnd"/>
      <w:r w:rsidR="000E2E11" w:rsidRPr="00BB2954">
        <w:rPr>
          <w:rFonts w:ascii="Kalinga" w:eastAsia="Times New Roman" w:hAnsi="Kalinga" w:cs="Kalinga"/>
          <w:color w:val="222222"/>
          <w:sz w:val="18"/>
          <w:szCs w:val="20"/>
          <w:u w:val="single"/>
          <w:lang w:eastAsia="fr-FR"/>
        </w:rPr>
        <w:t> :</w:t>
      </w:r>
    </w:p>
    <w:p w14:paraId="100A8E65" w14:textId="77777777" w:rsidR="000E2E11" w:rsidRPr="00BB2954" w:rsidRDefault="000E2E11" w:rsidP="000E2E11">
      <w:pPr>
        <w:autoSpaceDE w:val="0"/>
        <w:autoSpaceDN w:val="0"/>
        <w:adjustRightInd w:val="0"/>
        <w:spacing w:after="0" w:line="240" w:lineRule="auto"/>
        <w:jc w:val="both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</w:p>
    <w:p w14:paraId="00056A39" w14:textId="77777777" w:rsidR="000E2E11" w:rsidRPr="00BB2954" w:rsidRDefault="000E2E11" w:rsidP="000E2E11">
      <w:pPr>
        <w:autoSpaceDE w:val="0"/>
        <w:autoSpaceDN w:val="0"/>
        <w:adjustRightInd w:val="0"/>
        <w:spacing w:after="0" w:line="240" w:lineRule="auto"/>
        <w:jc w:val="both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I</w:t>
      </w:r>
      <w:r w:rsidR="00D76B37"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ntégrée récemment au groupe </w:t>
      </w:r>
      <w:proofErr w:type="spellStart"/>
      <w:r w:rsidR="00D76B37"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Webedia</w:t>
      </w:r>
      <w:proofErr w:type="spellEnd"/>
      <w:r w:rsidR="00D76B37"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, </w:t>
      </w:r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la société 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Surprizemi</w:t>
      </w:r>
      <w:proofErr w:type="spellEnd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est</w:t>
      </w:r>
      <w:r w:rsidR="00D76B37"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spécialisé</w:t>
      </w:r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e</w:t>
      </w:r>
      <w:r w:rsidR="00D76B37"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dans la création de </w:t>
      </w:r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b</w:t>
      </w:r>
      <w:r w:rsidR="00D76B37"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ox par abonnement sur différents secteurs :</w:t>
      </w:r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Illicofresco</w:t>
      </w:r>
      <w:proofErr w:type="spellEnd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(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food</w:t>
      </w:r>
      <w:proofErr w:type="spellEnd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), Prescription 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Lab</w:t>
      </w:r>
      <w:proofErr w:type="spellEnd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(beauté), 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Wootbox</w:t>
      </w:r>
      <w:proofErr w:type="spellEnd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(gaming) et la Bonne Box (</w:t>
      </w:r>
      <w:proofErr w:type="spellStart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food</w:t>
      </w:r>
      <w:proofErr w:type="spellEnd"/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).  </w:t>
      </w:r>
      <w:r w:rsidR="00D76B37"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Ses équipes sont composées de passionnés du digital </w:t>
      </w:r>
      <w:r w:rsidR="004A3912"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e</w:t>
      </w:r>
      <w:r w:rsidR="00D76B37"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t du secteur</w:t>
      </w:r>
      <w:r w:rsidRPr="00BB2954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. Leur forte croissance les amène aujourd’hui à recruter des talents qui participeront à notre développement.</w:t>
      </w:r>
    </w:p>
    <w:p w14:paraId="6AC8C2A7" w14:textId="77777777" w:rsidR="000E2E11" w:rsidRPr="004A3912" w:rsidRDefault="000E2E11" w:rsidP="000E2E11">
      <w:pPr>
        <w:autoSpaceDE w:val="0"/>
        <w:autoSpaceDN w:val="0"/>
        <w:adjustRightInd w:val="0"/>
        <w:spacing w:after="0" w:line="240" w:lineRule="auto"/>
        <w:jc w:val="both"/>
        <w:rPr>
          <w:rFonts w:ascii="Kalinga" w:hAnsi="Kalinga" w:cs="Arial"/>
          <w:color w:val="000000"/>
          <w:sz w:val="18"/>
          <w:szCs w:val="21"/>
        </w:rPr>
      </w:pPr>
    </w:p>
    <w:p w14:paraId="32E0787B" w14:textId="77777777" w:rsidR="00543A03" w:rsidRDefault="00D76B37" w:rsidP="000E2E11">
      <w:pPr>
        <w:tabs>
          <w:tab w:val="left" w:pos="6495"/>
        </w:tabs>
        <w:spacing w:after="0"/>
        <w:ind w:left="-567"/>
        <w:rPr>
          <w:rFonts w:ascii="Kalinga" w:hAnsi="Kalinga" w:cs="Kalinga"/>
          <w:b/>
          <w:color w:val="00B0F0"/>
          <w:sz w:val="20"/>
        </w:rPr>
      </w:pPr>
      <w:r w:rsidRPr="004A3912">
        <w:rPr>
          <w:rFonts w:ascii="Kalinga" w:hAnsi="Kalinga" w:cs="Kalinga"/>
          <w:b/>
          <w:color w:val="00B0F0"/>
          <w:sz w:val="20"/>
        </w:rPr>
        <w:t>Mission</w:t>
      </w:r>
      <w:r w:rsidR="00543A03" w:rsidRPr="004A3912">
        <w:rPr>
          <w:rFonts w:ascii="Kalinga" w:hAnsi="Kalinga" w:cs="Kalinga"/>
          <w:b/>
          <w:color w:val="00B0F0"/>
          <w:sz w:val="20"/>
        </w:rPr>
        <w:t>s</w:t>
      </w:r>
    </w:p>
    <w:p w14:paraId="687AD907" w14:textId="77777777" w:rsidR="000E2E11" w:rsidRPr="008266E1" w:rsidRDefault="000E2E11" w:rsidP="000E2E11">
      <w:pPr>
        <w:tabs>
          <w:tab w:val="left" w:pos="6495"/>
        </w:tabs>
        <w:spacing w:after="0"/>
        <w:ind w:left="-567"/>
        <w:rPr>
          <w:rFonts w:ascii="Kalinga" w:hAnsi="Kalinga" w:cs="Kalinga"/>
          <w:b/>
          <w:color w:val="00B0F0"/>
          <w:sz w:val="18"/>
        </w:rPr>
      </w:pPr>
    </w:p>
    <w:p w14:paraId="4BE4D349" w14:textId="77777777" w:rsidR="000E2E11" w:rsidRDefault="008266E1" w:rsidP="002919C7">
      <w:pPr>
        <w:shd w:val="clear" w:color="auto" w:fill="FFFFFF"/>
        <w:spacing w:after="0" w:line="240" w:lineRule="auto"/>
        <w:jc w:val="both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r w:rsidRPr="000E2E11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Au cœur des échanges entre les équipes et </w:t>
      </w:r>
      <w:r w:rsidR="005A7882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l</w:t>
      </w:r>
      <w:r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es </w:t>
      </w:r>
      <w:r w:rsidRPr="000E2E11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clients, le Service Client porte la voix et traduit les attentes du client vers l’ensemble des collaborateurs, dans une démarche d'amélioration constante. A cet effet, il est amené à interagir quotidiennement avec différents corps de métier.</w:t>
      </w:r>
      <w:r w:rsidR="005A7882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</w:t>
      </w:r>
      <w:r w:rsidRPr="000E2E11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L’équipe du Service Client multimarque et multicanale, participe à faire de l’abonnement un levier incontournable de la stratégie de fidélisation du groupe.</w:t>
      </w:r>
      <w:r w:rsidR="005A7882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</w:t>
      </w:r>
      <w:r w:rsidRPr="000E2E11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Interlocuteur</w:t>
      </w:r>
      <w:r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(</w:t>
      </w:r>
      <w:proofErr w:type="spellStart"/>
      <w:r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rice</w:t>
      </w:r>
      <w:proofErr w:type="spellEnd"/>
      <w:r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)</w:t>
      </w:r>
      <w:r w:rsidRPr="000E2E11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privilégié(e) et premier contact de</w:t>
      </w:r>
      <w:r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s</w:t>
      </w:r>
      <w:r w:rsidRPr="000E2E11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clientes, </w:t>
      </w:r>
      <w:r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vous vous</w:t>
      </w:r>
      <w:r w:rsidRPr="000E2E11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po</w:t>
      </w:r>
      <w:r w:rsidR="005A7882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rt</w:t>
      </w:r>
      <w:r w:rsidRPr="000E2E11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er</w:t>
      </w:r>
      <w:r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ez</w:t>
      </w:r>
      <w:r w:rsidRPr="000E2E11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garant(e) de la réputation des marques e-commerce</w:t>
      </w:r>
      <w:r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.</w:t>
      </w:r>
    </w:p>
    <w:p w14:paraId="248A6705" w14:textId="77777777" w:rsidR="002919C7" w:rsidRPr="000E2E11" w:rsidRDefault="002919C7" w:rsidP="002919C7">
      <w:pPr>
        <w:shd w:val="clear" w:color="auto" w:fill="FFFFFF"/>
        <w:spacing w:after="0" w:line="240" w:lineRule="auto"/>
        <w:jc w:val="both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</w:p>
    <w:p w14:paraId="6C9EF9F0" w14:textId="77777777" w:rsidR="002919C7" w:rsidRDefault="000E2E11" w:rsidP="000E2E11">
      <w:pPr>
        <w:pStyle w:val="Paragraphedeliste"/>
        <w:numPr>
          <w:ilvl w:val="0"/>
          <w:numId w:val="12"/>
        </w:numPr>
        <w:shd w:val="clear" w:color="auto" w:fill="FFFFFF"/>
        <w:spacing w:line="240" w:lineRule="auto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r w:rsidRPr="002919C7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Être garant de la relation client sur tous les canaux (téléphone, mail, chat), dans le respect de la politique commerciale et la charte éditoriale de chaque marque</w:t>
      </w:r>
      <w:r w:rsidR="002919C7" w:rsidRPr="002919C7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.</w:t>
      </w:r>
    </w:p>
    <w:p w14:paraId="29E76533" w14:textId="77777777" w:rsidR="002919C7" w:rsidRDefault="000E2E11" w:rsidP="000E2E11">
      <w:pPr>
        <w:pStyle w:val="Paragraphedeliste"/>
        <w:numPr>
          <w:ilvl w:val="0"/>
          <w:numId w:val="12"/>
        </w:numPr>
        <w:shd w:val="clear" w:color="auto" w:fill="FFFFFF"/>
        <w:spacing w:line="240" w:lineRule="auto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r w:rsidRPr="002919C7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Traiter les demandes des abonnés dans les délais : informations produit, suivi de livraison, produits endommagés ou manquants, etc.</w:t>
      </w:r>
    </w:p>
    <w:p w14:paraId="2D22167E" w14:textId="77777777" w:rsidR="002919C7" w:rsidRDefault="000E2E11" w:rsidP="000E2E11">
      <w:pPr>
        <w:pStyle w:val="Paragraphedeliste"/>
        <w:numPr>
          <w:ilvl w:val="0"/>
          <w:numId w:val="12"/>
        </w:numPr>
        <w:shd w:val="clear" w:color="auto" w:fill="FFFFFF"/>
        <w:spacing w:line="240" w:lineRule="auto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r w:rsidRPr="002919C7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Participer à la fidélisation des clients en leur prodiguant des conseils personnalisés</w:t>
      </w:r>
      <w:r w:rsidR="002919C7" w:rsidRPr="002919C7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.</w:t>
      </w:r>
    </w:p>
    <w:p w14:paraId="0FC5A5C2" w14:textId="77777777" w:rsidR="002919C7" w:rsidRDefault="000E2E11" w:rsidP="000E2E11">
      <w:pPr>
        <w:pStyle w:val="Paragraphedeliste"/>
        <w:numPr>
          <w:ilvl w:val="0"/>
          <w:numId w:val="12"/>
        </w:numPr>
        <w:shd w:val="clear" w:color="auto" w:fill="FFFFFF"/>
        <w:spacing w:line="240" w:lineRule="auto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r w:rsidRPr="002919C7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Accompagner les clients dans leur processus d’achat pour transformer le contact en vente et assurer le suivi de l’historique client</w:t>
      </w:r>
      <w:r w:rsidR="002919C7" w:rsidRPr="002919C7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.</w:t>
      </w:r>
    </w:p>
    <w:p w14:paraId="2C74CFFB" w14:textId="77777777" w:rsidR="002919C7" w:rsidRDefault="000E2E11" w:rsidP="000E2E11">
      <w:pPr>
        <w:pStyle w:val="Paragraphedeliste"/>
        <w:numPr>
          <w:ilvl w:val="0"/>
          <w:numId w:val="12"/>
        </w:numPr>
        <w:shd w:val="clear" w:color="auto" w:fill="FFFFFF"/>
        <w:spacing w:line="240" w:lineRule="auto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r w:rsidRPr="002919C7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Accompagner à distance, les conseillers sur l’Allemagne, l’Espagne, le UK dans le traitement de leurs demandes</w:t>
      </w:r>
      <w:r w:rsidR="002919C7" w:rsidRPr="002919C7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.</w:t>
      </w:r>
    </w:p>
    <w:p w14:paraId="185B951F" w14:textId="77777777" w:rsidR="002919C7" w:rsidRDefault="000E2E11" w:rsidP="000E2E11">
      <w:pPr>
        <w:pStyle w:val="Paragraphedeliste"/>
        <w:numPr>
          <w:ilvl w:val="0"/>
          <w:numId w:val="12"/>
        </w:numPr>
        <w:shd w:val="clear" w:color="auto" w:fill="FFFFFF"/>
        <w:spacing w:line="240" w:lineRule="auto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r w:rsidRPr="002919C7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Identifier et remonter les anomalies vers les équipes spécialistes et transverses</w:t>
      </w:r>
      <w:r w:rsidR="002919C7" w:rsidRPr="002919C7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.</w:t>
      </w:r>
    </w:p>
    <w:p w14:paraId="0C747DF0" w14:textId="77777777" w:rsidR="000E2E11" w:rsidRDefault="000E2E11" w:rsidP="002919C7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r w:rsidRPr="002919C7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Être force de proposition sur l’optimisation de l’outil de gestion de demandes client et la mise en place des nouveaux canaux : définition du besoin, initialisation des données, définition des processus, pilotage de la phase de test</w:t>
      </w:r>
      <w:r w:rsidR="005A7882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.</w:t>
      </w:r>
    </w:p>
    <w:p w14:paraId="6C101216" w14:textId="77777777" w:rsidR="002919C7" w:rsidRPr="002919C7" w:rsidRDefault="002919C7" w:rsidP="002919C7">
      <w:pPr>
        <w:shd w:val="clear" w:color="auto" w:fill="FFFFFF"/>
        <w:spacing w:after="0" w:line="240" w:lineRule="auto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</w:p>
    <w:p w14:paraId="3F92D525" w14:textId="77777777" w:rsidR="00D76B37" w:rsidRDefault="00D76B37" w:rsidP="002919C7">
      <w:pPr>
        <w:tabs>
          <w:tab w:val="left" w:pos="6495"/>
        </w:tabs>
        <w:spacing w:after="0"/>
        <w:ind w:left="-567"/>
        <w:rPr>
          <w:rFonts w:ascii="Kalinga" w:hAnsi="Kalinga" w:cs="Kalinga"/>
          <w:b/>
          <w:color w:val="00B0F0"/>
          <w:sz w:val="20"/>
        </w:rPr>
      </w:pPr>
      <w:r w:rsidRPr="004A3912">
        <w:rPr>
          <w:rFonts w:ascii="Kalinga" w:hAnsi="Kalinga" w:cs="Kalinga"/>
          <w:b/>
          <w:color w:val="00B0F0"/>
          <w:sz w:val="20"/>
        </w:rPr>
        <w:t>Profil</w:t>
      </w:r>
    </w:p>
    <w:p w14:paraId="7F07CFB8" w14:textId="77777777" w:rsidR="002919C7" w:rsidRPr="004A3912" w:rsidRDefault="002919C7" w:rsidP="002919C7">
      <w:pPr>
        <w:tabs>
          <w:tab w:val="left" w:pos="6495"/>
        </w:tabs>
        <w:spacing w:after="0"/>
        <w:ind w:left="-567"/>
        <w:rPr>
          <w:rFonts w:ascii="Kalinga" w:hAnsi="Kalinga" w:cs="Kalinga"/>
          <w:b/>
          <w:color w:val="00B0F0"/>
          <w:sz w:val="20"/>
        </w:rPr>
      </w:pPr>
    </w:p>
    <w:p w14:paraId="69B8B988" w14:textId="2FFBBD46" w:rsidR="002919C7" w:rsidRPr="004A3912" w:rsidRDefault="00710FA6" w:rsidP="002919C7">
      <w:pPr>
        <w:shd w:val="clear" w:color="auto" w:fill="FFFFFF"/>
        <w:spacing w:after="0" w:line="240" w:lineRule="auto"/>
        <w:jc w:val="both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r w:rsidRPr="004A3912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Étudiant(e) à partir de B</w:t>
      </w:r>
      <w:r w:rsidR="002919C7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ac</w:t>
      </w:r>
      <w:r w:rsidRPr="004A3912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+2 en école de commerce, </w:t>
      </w:r>
      <w:r w:rsidR="002919C7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université ou équivalent.</w:t>
      </w:r>
    </w:p>
    <w:p w14:paraId="6EB281A0" w14:textId="77777777" w:rsidR="00D76B37" w:rsidRPr="004A3912" w:rsidRDefault="00D76B37" w:rsidP="002919C7">
      <w:pPr>
        <w:shd w:val="clear" w:color="auto" w:fill="FFFFFF"/>
        <w:spacing w:after="0" w:line="240" w:lineRule="auto"/>
        <w:jc w:val="both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r w:rsidRPr="004A3912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Vous avez idéalement une première expérience en service client</w:t>
      </w:r>
      <w:r w:rsidR="002919C7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et un attrait pour le e-commerce</w:t>
      </w:r>
      <w:r w:rsidRPr="004A3912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.</w:t>
      </w:r>
    </w:p>
    <w:p w14:paraId="5123D48E" w14:textId="77777777" w:rsidR="002919C7" w:rsidRPr="002919C7" w:rsidRDefault="002919C7" w:rsidP="002919C7">
      <w:pPr>
        <w:shd w:val="clear" w:color="auto" w:fill="FFFFFF"/>
        <w:spacing w:after="0" w:line="240" w:lineRule="auto"/>
        <w:jc w:val="both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r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Vous êtes reconnu(e) pour votre aisance</w:t>
      </w:r>
      <w:r w:rsidR="00D76B37" w:rsidRPr="004A3912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 xml:space="preserve"> relationnel</w:t>
      </w:r>
      <w:r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le</w:t>
      </w:r>
      <w:r w:rsidR="00D76B37" w:rsidRPr="004A3912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, sens du service et de la satisfaction client.</w:t>
      </w:r>
    </w:p>
    <w:p w14:paraId="669E281F" w14:textId="77777777" w:rsidR="002919C7" w:rsidRPr="005A7882" w:rsidRDefault="002919C7" w:rsidP="002919C7">
      <w:pPr>
        <w:shd w:val="clear" w:color="auto" w:fill="FFFFFF"/>
        <w:spacing w:after="0" w:line="240" w:lineRule="auto"/>
        <w:jc w:val="both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r w:rsidRPr="002919C7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Anglais courant.</w:t>
      </w:r>
    </w:p>
    <w:p w14:paraId="5C76139D" w14:textId="77777777" w:rsidR="005A7882" w:rsidRDefault="005A7882" w:rsidP="002919C7">
      <w:pPr>
        <w:shd w:val="clear" w:color="auto" w:fill="FFFFFF"/>
        <w:spacing w:after="0" w:line="240" w:lineRule="auto"/>
        <w:jc w:val="both"/>
        <w:rPr>
          <w:rFonts w:ascii="Kalinga" w:eastAsia="Times New Roman" w:hAnsi="Kalinga" w:cs="Kalinga"/>
          <w:color w:val="222222"/>
          <w:sz w:val="14"/>
          <w:szCs w:val="20"/>
          <w:lang w:eastAsia="fr-FR"/>
        </w:rPr>
      </w:pPr>
    </w:p>
    <w:p w14:paraId="38DB4C85" w14:textId="77777777" w:rsidR="005A7882" w:rsidRDefault="005A7882" w:rsidP="002919C7">
      <w:pPr>
        <w:shd w:val="clear" w:color="auto" w:fill="FFFFFF"/>
        <w:spacing w:after="0" w:line="240" w:lineRule="auto"/>
        <w:jc w:val="both"/>
        <w:rPr>
          <w:rFonts w:ascii="Kalinga" w:eastAsia="Times New Roman" w:hAnsi="Kalinga" w:cs="Kalinga"/>
          <w:color w:val="222222"/>
          <w:sz w:val="14"/>
          <w:szCs w:val="20"/>
          <w:lang w:eastAsia="fr-FR"/>
        </w:rPr>
      </w:pPr>
    </w:p>
    <w:p w14:paraId="50136607" w14:textId="77777777" w:rsidR="005A7882" w:rsidRPr="004A3912" w:rsidRDefault="005A7882" w:rsidP="002919C7">
      <w:pPr>
        <w:shd w:val="clear" w:color="auto" w:fill="FFFFFF"/>
        <w:spacing w:after="0" w:line="240" w:lineRule="auto"/>
        <w:jc w:val="both"/>
        <w:rPr>
          <w:rFonts w:ascii="Kalinga" w:eastAsia="Times New Roman" w:hAnsi="Kalinga" w:cs="Kalinga"/>
          <w:color w:val="222222"/>
          <w:sz w:val="14"/>
          <w:szCs w:val="20"/>
          <w:lang w:eastAsia="fr-FR"/>
        </w:rPr>
      </w:pPr>
    </w:p>
    <w:p w14:paraId="133E00F9" w14:textId="77777777" w:rsidR="002502E5" w:rsidRDefault="00D76B37" w:rsidP="002502E5">
      <w:pPr>
        <w:shd w:val="clear" w:color="auto" w:fill="FFFFFF"/>
        <w:spacing w:after="0" w:line="240" w:lineRule="auto"/>
        <w:jc w:val="center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r w:rsidRPr="002502E5">
        <w:rPr>
          <w:rFonts w:ascii="Kalinga" w:eastAsia="Times New Roman" w:hAnsi="Kalinga" w:cs="Kalinga"/>
          <w:color w:val="222222"/>
          <w:sz w:val="18"/>
          <w:szCs w:val="20"/>
          <w:lang w:eastAsia="fr-FR"/>
        </w:rPr>
        <w:t>Pour postuler directement sur notre site :</w:t>
      </w:r>
    </w:p>
    <w:p w14:paraId="4CB80F8C" w14:textId="77777777" w:rsidR="007713DF" w:rsidRPr="002502E5" w:rsidRDefault="00A3794F" w:rsidP="002502E5">
      <w:pPr>
        <w:shd w:val="clear" w:color="auto" w:fill="FFFFFF"/>
        <w:spacing w:after="0" w:line="240" w:lineRule="auto"/>
        <w:jc w:val="center"/>
        <w:rPr>
          <w:rFonts w:ascii="Kalinga" w:eastAsia="Times New Roman" w:hAnsi="Kalinga" w:cs="Kalinga"/>
          <w:color w:val="222222"/>
          <w:sz w:val="18"/>
          <w:szCs w:val="20"/>
          <w:lang w:eastAsia="fr-FR"/>
        </w:rPr>
      </w:pPr>
      <w:hyperlink r:id="rId13" w:history="1">
        <w:r w:rsidR="002502E5" w:rsidRPr="0062249B">
          <w:rPr>
            <w:rStyle w:val="Lienhypertexte"/>
            <w:rFonts w:ascii="Kalinga" w:eastAsia="Times New Roman" w:hAnsi="Kalinga" w:cs="Kalinga"/>
            <w:sz w:val="18"/>
            <w:szCs w:val="20"/>
            <w:lang w:eastAsia="fr-FR"/>
          </w:rPr>
          <w:t>https://www.jobs.net/jobs/junior-talent.fr/fr/job/France/Stage-Webedia-Charg-e-de-client-le-e-commerce-H-F/J3W17466KKHXB1V7KSN/</w:t>
        </w:r>
      </w:hyperlink>
    </w:p>
    <w:p w14:paraId="4C394573" w14:textId="77777777" w:rsidR="00A97443" w:rsidRPr="004A3912" w:rsidRDefault="00A97443" w:rsidP="002A23B0">
      <w:pPr>
        <w:shd w:val="clear" w:color="auto" w:fill="FFFFFF"/>
        <w:spacing w:after="0" w:line="240" w:lineRule="auto"/>
        <w:jc w:val="center"/>
        <w:rPr>
          <w:rFonts w:ascii="Kalinga" w:eastAsia="Times New Roman" w:hAnsi="Kalinga" w:cs="Kalinga"/>
          <w:color w:val="222222"/>
          <w:sz w:val="16"/>
          <w:szCs w:val="16"/>
          <w:lang w:eastAsia="fr-FR"/>
        </w:rPr>
      </w:pPr>
    </w:p>
    <w:sectPr w:rsidR="00A97443" w:rsidRPr="004A3912" w:rsidSect="00AA3D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A3AEC" w14:textId="77777777" w:rsidR="00BE6454" w:rsidRDefault="00BE6454" w:rsidP="007E4031">
      <w:pPr>
        <w:spacing w:after="0" w:line="240" w:lineRule="auto"/>
      </w:pPr>
      <w:r>
        <w:separator/>
      </w:r>
    </w:p>
  </w:endnote>
  <w:endnote w:type="continuationSeparator" w:id="0">
    <w:p w14:paraId="46CE1158" w14:textId="77777777" w:rsidR="00BE6454" w:rsidRDefault="00BE6454" w:rsidP="007E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E251" w14:textId="77777777" w:rsidR="007E4031" w:rsidRDefault="007E4031" w:rsidP="007E4031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682" w:type="pct"/>
      <w:tblInd w:w="-1417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650"/>
      <w:gridCol w:w="555"/>
      <w:gridCol w:w="251"/>
      <w:gridCol w:w="3482"/>
    </w:tblGrid>
    <w:tr w:rsidR="007E4031" w:rsidRPr="004A3912" w14:paraId="3A2C0529" w14:textId="77777777" w:rsidTr="004D3446">
      <w:tc>
        <w:tcPr>
          <w:tcW w:w="3462" w:type="pct"/>
          <w:shd w:val="clear" w:color="auto" w:fill="21C8CC"/>
          <w:vAlign w:val="center"/>
        </w:tcPr>
        <w:p w14:paraId="362DA921" w14:textId="77777777" w:rsidR="007E4031" w:rsidRPr="00A31FB4" w:rsidRDefault="00A3794F" w:rsidP="007E4031">
          <w:pPr>
            <w:pStyle w:val="Pieddepage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  <w:lang w:val="en-US"/>
            </w:rPr>
          </w:pPr>
          <w:sdt>
            <w:sdtPr>
              <w:rPr>
                <w:rFonts w:ascii="Kalinga" w:hAnsi="Kalinga" w:cs="Kalinga"/>
                <w:caps/>
                <w:sz w:val="18"/>
                <w:szCs w:val="18"/>
                <w:lang w:val="en-US"/>
              </w:rPr>
              <w:alias w:val="Titre"/>
              <w:tag w:val=""/>
              <w:id w:val="619189271"/>
              <w:placeholder>
                <w:docPart w:val="093285F6A2A94EB69782F22F0EA496B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E4031" w:rsidRPr="00A31FB4">
                <w:rPr>
                  <w:rFonts w:ascii="Kalinga" w:hAnsi="Kalinga" w:cs="Kalinga"/>
                  <w:caps/>
                  <w:sz w:val="18"/>
                  <w:szCs w:val="18"/>
                  <w:lang w:val="en-US"/>
                </w:rPr>
                <w:t>Junior talent – 92/98 Boulevard Victor Hugo – 92110 CLICHY</w:t>
              </w:r>
              <w:r w:rsidR="00482707" w:rsidRPr="00A31FB4">
                <w:rPr>
                  <w:rFonts w:ascii="Kalinga" w:hAnsi="Kalinga" w:cs="Kalinga"/>
                  <w:caps/>
                  <w:sz w:val="18"/>
                  <w:szCs w:val="18"/>
                  <w:lang w:val="en-US"/>
                </w:rPr>
                <w:t xml:space="preserve"> – </w:t>
              </w:r>
              <w:r w:rsidR="00482707" w:rsidRPr="00A31FB4">
                <w:rPr>
                  <w:rFonts w:ascii="Kalinga" w:hAnsi="Kalinga" w:cs="Kalinga"/>
                  <w:sz w:val="18"/>
                  <w:szCs w:val="18"/>
                  <w:lang w:val="en-US"/>
                </w:rPr>
                <w:t>junior-talent.fr</w:t>
              </w:r>
            </w:sdtContent>
          </w:sdt>
        </w:p>
      </w:tc>
      <w:tc>
        <w:tcPr>
          <w:tcW w:w="199" w:type="pct"/>
          <w:shd w:val="clear" w:color="auto" w:fill="21C8CC"/>
          <w:vAlign w:val="center"/>
        </w:tcPr>
        <w:p w14:paraId="10BE2118" w14:textId="77777777" w:rsidR="007E4031" w:rsidRPr="00A31FB4" w:rsidRDefault="007E4031" w:rsidP="007E4031">
          <w:pPr>
            <w:pStyle w:val="Pieddepage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  <w:lang w:val="en-US"/>
            </w:rPr>
          </w:pPr>
        </w:p>
      </w:tc>
      <w:tc>
        <w:tcPr>
          <w:tcW w:w="90" w:type="pct"/>
          <w:shd w:val="clear" w:color="auto" w:fill="21C8CC"/>
        </w:tcPr>
        <w:p w14:paraId="690861D8" w14:textId="77777777" w:rsidR="007E4031" w:rsidRPr="00A31FB4" w:rsidRDefault="007E4031" w:rsidP="007E4031">
          <w:pPr>
            <w:pStyle w:val="Pieddepage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  <w:lang w:val="en-US"/>
            </w:rPr>
          </w:pPr>
        </w:p>
      </w:tc>
      <w:tc>
        <w:tcPr>
          <w:tcW w:w="1249" w:type="pct"/>
          <w:shd w:val="clear" w:color="auto" w:fill="21C8CC"/>
        </w:tcPr>
        <w:p w14:paraId="019E8A4B" w14:textId="77777777" w:rsidR="007E4031" w:rsidRPr="00A31FB4" w:rsidRDefault="007E4031" w:rsidP="007E4031">
          <w:pPr>
            <w:pStyle w:val="Pieddepage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  <w:lang w:val="en-US"/>
            </w:rPr>
          </w:pPr>
        </w:p>
      </w:tc>
    </w:tr>
  </w:tbl>
  <w:p w14:paraId="45CECC4A" w14:textId="77777777" w:rsidR="007E4031" w:rsidRPr="00A31FB4" w:rsidRDefault="007E4031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5C73C" w14:textId="77777777" w:rsidR="004D3446" w:rsidRDefault="004D34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D7B9F" w14:textId="77777777" w:rsidR="00BE6454" w:rsidRDefault="00BE6454" w:rsidP="007E4031">
      <w:pPr>
        <w:spacing w:after="0" w:line="240" w:lineRule="auto"/>
      </w:pPr>
      <w:r>
        <w:separator/>
      </w:r>
    </w:p>
  </w:footnote>
  <w:footnote w:type="continuationSeparator" w:id="0">
    <w:p w14:paraId="742FA470" w14:textId="77777777" w:rsidR="00BE6454" w:rsidRDefault="00BE6454" w:rsidP="007E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19025" w14:textId="77777777" w:rsidR="004D3446" w:rsidRDefault="004D34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47397" w14:textId="77777777" w:rsidR="007E4031" w:rsidRDefault="007E4031" w:rsidP="007E4031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38BA" w14:textId="77777777" w:rsidR="004D3446" w:rsidRDefault="004D34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334"/>
    <w:multiLevelType w:val="hybridMultilevel"/>
    <w:tmpl w:val="4ACE585C"/>
    <w:lvl w:ilvl="0" w:tplc="60D6609A"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286"/>
    <w:multiLevelType w:val="hybridMultilevel"/>
    <w:tmpl w:val="2FF8B5F8"/>
    <w:lvl w:ilvl="0" w:tplc="DF929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672D"/>
    <w:multiLevelType w:val="hybridMultilevel"/>
    <w:tmpl w:val="F6D87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70A7"/>
    <w:multiLevelType w:val="hybridMultilevel"/>
    <w:tmpl w:val="2F3C8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12F0C"/>
    <w:multiLevelType w:val="hybridMultilevel"/>
    <w:tmpl w:val="74DC956A"/>
    <w:lvl w:ilvl="0" w:tplc="41F83BA4"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163B"/>
    <w:multiLevelType w:val="hybridMultilevel"/>
    <w:tmpl w:val="BC823BA0"/>
    <w:lvl w:ilvl="0" w:tplc="2FE24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2002"/>
    <w:multiLevelType w:val="hybridMultilevel"/>
    <w:tmpl w:val="C0422898"/>
    <w:lvl w:ilvl="0" w:tplc="28D265E0"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A2A87"/>
    <w:multiLevelType w:val="hybridMultilevel"/>
    <w:tmpl w:val="A92EF308"/>
    <w:lvl w:ilvl="0" w:tplc="12E41C1C"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25E9D"/>
    <w:multiLevelType w:val="hybridMultilevel"/>
    <w:tmpl w:val="A1D4A9E4"/>
    <w:lvl w:ilvl="0" w:tplc="2F681A5C"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E3979"/>
    <w:multiLevelType w:val="hybridMultilevel"/>
    <w:tmpl w:val="F0A207A2"/>
    <w:lvl w:ilvl="0" w:tplc="46B26CCA"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32F0B"/>
    <w:multiLevelType w:val="hybridMultilevel"/>
    <w:tmpl w:val="4410AE66"/>
    <w:lvl w:ilvl="0" w:tplc="038EA1F8"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D6731"/>
    <w:multiLevelType w:val="hybridMultilevel"/>
    <w:tmpl w:val="EC60C280"/>
    <w:lvl w:ilvl="0" w:tplc="1C8A2D4A"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CB"/>
    <w:rsid w:val="00006E1F"/>
    <w:rsid w:val="0002394F"/>
    <w:rsid w:val="000261BE"/>
    <w:rsid w:val="00041EA5"/>
    <w:rsid w:val="00082624"/>
    <w:rsid w:val="0008652C"/>
    <w:rsid w:val="00093AE5"/>
    <w:rsid w:val="00094335"/>
    <w:rsid w:val="00097735"/>
    <w:rsid w:val="000A60E0"/>
    <w:rsid w:val="000B1815"/>
    <w:rsid w:val="000B3C9F"/>
    <w:rsid w:val="000C7749"/>
    <w:rsid w:val="000E2E11"/>
    <w:rsid w:val="0010666A"/>
    <w:rsid w:val="00113ED0"/>
    <w:rsid w:val="0013679E"/>
    <w:rsid w:val="00184E57"/>
    <w:rsid w:val="001862E8"/>
    <w:rsid w:val="00186D9D"/>
    <w:rsid w:val="001A1D0B"/>
    <w:rsid w:val="001B2B31"/>
    <w:rsid w:val="001C79F3"/>
    <w:rsid w:val="001D698D"/>
    <w:rsid w:val="00207A8E"/>
    <w:rsid w:val="002128AB"/>
    <w:rsid w:val="00222F28"/>
    <w:rsid w:val="00227F4E"/>
    <w:rsid w:val="002502E5"/>
    <w:rsid w:val="002722EA"/>
    <w:rsid w:val="00272AD1"/>
    <w:rsid w:val="00276B3F"/>
    <w:rsid w:val="002919C7"/>
    <w:rsid w:val="00294775"/>
    <w:rsid w:val="002948EA"/>
    <w:rsid w:val="00296571"/>
    <w:rsid w:val="002A23B0"/>
    <w:rsid w:val="002C06ED"/>
    <w:rsid w:val="002E59A9"/>
    <w:rsid w:val="00330587"/>
    <w:rsid w:val="0033666A"/>
    <w:rsid w:val="00350189"/>
    <w:rsid w:val="003522DA"/>
    <w:rsid w:val="00354B34"/>
    <w:rsid w:val="00357423"/>
    <w:rsid w:val="00377543"/>
    <w:rsid w:val="00385F2B"/>
    <w:rsid w:val="003B7114"/>
    <w:rsid w:val="003B7865"/>
    <w:rsid w:val="003D22CB"/>
    <w:rsid w:val="003E0D76"/>
    <w:rsid w:val="003E1A92"/>
    <w:rsid w:val="003F0732"/>
    <w:rsid w:val="004157BF"/>
    <w:rsid w:val="00424A20"/>
    <w:rsid w:val="004375A5"/>
    <w:rsid w:val="004439F1"/>
    <w:rsid w:val="00451A4C"/>
    <w:rsid w:val="0045506D"/>
    <w:rsid w:val="00482707"/>
    <w:rsid w:val="004827E7"/>
    <w:rsid w:val="004973E7"/>
    <w:rsid w:val="004A3912"/>
    <w:rsid w:val="004A5377"/>
    <w:rsid w:val="004B2C58"/>
    <w:rsid w:val="004B56AA"/>
    <w:rsid w:val="004C5299"/>
    <w:rsid w:val="004D3446"/>
    <w:rsid w:val="004D41B7"/>
    <w:rsid w:val="00500AD9"/>
    <w:rsid w:val="00532B7B"/>
    <w:rsid w:val="005365D2"/>
    <w:rsid w:val="00543A03"/>
    <w:rsid w:val="00592AD7"/>
    <w:rsid w:val="00596758"/>
    <w:rsid w:val="005A2557"/>
    <w:rsid w:val="005A7882"/>
    <w:rsid w:val="005C0A37"/>
    <w:rsid w:val="005C15D5"/>
    <w:rsid w:val="005D0DD1"/>
    <w:rsid w:val="005D0F0D"/>
    <w:rsid w:val="005F5746"/>
    <w:rsid w:val="005F6581"/>
    <w:rsid w:val="006102CB"/>
    <w:rsid w:val="006431B5"/>
    <w:rsid w:val="00643668"/>
    <w:rsid w:val="0066181D"/>
    <w:rsid w:val="00687628"/>
    <w:rsid w:val="006B681A"/>
    <w:rsid w:val="006E312E"/>
    <w:rsid w:val="006F56BC"/>
    <w:rsid w:val="00710FA6"/>
    <w:rsid w:val="00713745"/>
    <w:rsid w:val="0075548A"/>
    <w:rsid w:val="007605A4"/>
    <w:rsid w:val="007713DF"/>
    <w:rsid w:val="00775830"/>
    <w:rsid w:val="00784CFA"/>
    <w:rsid w:val="007E1DB0"/>
    <w:rsid w:val="007E2DF6"/>
    <w:rsid w:val="007E4031"/>
    <w:rsid w:val="007F01DA"/>
    <w:rsid w:val="00803C68"/>
    <w:rsid w:val="00814591"/>
    <w:rsid w:val="00814A7A"/>
    <w:rsid w:val="008265CC"/>
    <w:rsid w:val="008266E1"/>
    <w:rsid w:val="0084412C"/>
    <w:rsid w:val="008557A4"/>
    <w:rsid w:val="00860D5A"/>
    <w:rsid w:val="008C1743"/>
    <w:rsid w:val="008C5D21"/>
    <w:rsid w:val="008E64BA"/>
    <w:rsid w:val="008F2ED6"/>
    <w:rsid w:val="0090503B"/>
    <w:rsid w:val="00910681"/>
    <w:rsid w:val="009139FA"/>
    <w:rsid w:val="00915F5F"/>
    <w:rsid w:val="0093034E"/>
    <w:rsid w:val="00934BC8"/>
    <w:rsid w:val="009512E0"/>
    <w:rsid w:val="00966CDE"/>
    <w:rsid w:val="00971AA8"/>
    <w:rsid w:val="009A70B1"/>
    <w:rsid w:val="009A7745"/>
    <w:rsid w:val="009B0E58"/>
    <w:rsid w:val="009C5B76"/>
    <w:rsid w:val="009D332F"/>
    <w:rsid w:val="00A06337"/>
    <w:rsid w:val="00A119FE"/>
    <w:rsid w:val="00A23A57"/>
    <w:rsid w:val="00A31FB4"/>
    <w:rsid w:val="00A35CFA"/>
    <w:rsid w:val="00A3794F"/>
    <w:rsid w:val="00A41B95"/>
    <w:rsid w:val="00A441E0"/>
    <w:rsid w:val="00A558D0"/>
    <w:rsid w:val="00A9218D"/>
    <w:rsid w:val="00A97443"/>
    <w:rsid w:val="00AA3DD0"/>
    <w:rsid w:val="00AA7EA8"/>
    <w:rsid w:val="00AC2762"/>
    <w:rsid w:val="00AF4857"/>
    <w:rsid w:val="00AF742C"/>
    <w:rsid w:val="00B0296D"/>
    <w:rsid w:val="00B17739"/>
    <w:rsid w:val="00B469C3"/>
    <w:rsid w:val="00B742C9"/>
    <w:rsid w:val="00B82771"/>
    <w:rsid w:val="00B86424"/>
    <w:rsid w:val="00B96BF4"/>
    <w:rsid w:val="00BB2140"/>
    <w:rsid w:val="00BB2954"/>
    <w:rsid w:val="00BE6454"/>
    <w:rsid w:val="00BF052B"/>
    <w:rsid w:val="00BF5463"/>
    <w:rsid w:val="00C30C7D"/>
    <w:rsid w:val="00CC7D3B"/>
    <w:rsid w:val="00CD6F64"/>
    <w:rsid w:val="00CE5D85"/>
    <w:rsid w:val="00D00699"/>
    <w:rsid w:val="00D35EBC"/>
    <w:rsid w:val="00D45C2D"/>
    <w:rsid w:val="00D71474"/>
    <w:rsid w:val="00D72F1B"/>
    <w:rsid w:val="00D76B37"/>
    <w:rsid w:val="00D95E34"/>
    <w:rsid w:val="00DA264F"/>
    <w:rsid w:val="00DB2784"/>
    <w:rsid w:val="00DC65CC"/>
    <w:rsid w:val="00DD49EE"/>
    <w:rsid w:val="00DD5FB5"/>
    <w:rsid w:val="00DE364C"/>
    <w:rsid w:val="00DF07A8"/>
    <w:rsid w:val="00DF77BB"/>
    <w:rsid w:val="00E01204"/>
    <w:rsid w:val="00E0451D"/>
    <w:rsid w:val="00E05D63"/>
    <w:rsid w:val="00E3488B"/>
    <w:rsid w:val="00E42463"/>
    <w:rsid w:val="00E45313"/>
    <w:rsid w:val="00E47800"/>
    <w:rsid w:val="00E56486"/>
    <w:rsid w:val="00E976DA"/>
    <w:rsid w:val="00EC2F2A"/>
    <w:rsid w:val="00EC6D84"/>
    <w:rsid w:val="00ED4199"/>
    <w:rsid w:val="00EF28D8"/>
    <w:rsid w:val="00F1298D"/>
    <w:rsid w:val="00F35FF8"/>
    <w:rsid w:val="00F52B9A"/>
    <w:rsid w:val="00FA17BE"/>
    <w:rsid w:val="00FA7C25"/>
    <w:rsid w:val="00F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F689F4"/>
  <w15:docId w15:val="{E6AD60AF-FDD1-41C6-8A4C-0F4A0558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8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031"/>
  </w:style>
  <w:style w:type="paragraph" w:styleId="Pieddepage">
    <w:name w:val="footer"/>
    <w:basedOn w:val="Normal"/>
    <w:link w:val="PieddepageCar"/>
    <w:uiPriority w:val="99"/>
    <w:unhideWhenUsed/>
    <w:rsid w:val="007E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031"/>
  </w:style>
  <w:style w:type="paragraph" w:styleId="Paragraphedeliste">
    <w:name w:val="List Paragraph"/>
    <w:basedOn w:val="Normal"/>
    <w:uiPriority w:val="34"/>
    <w:qFormat/>
    <w:rsid w:val="00A31FB4"/>
    <w:pPr>
      <w:spacing w:after="200" w:line="276" w:lineRule="auto"/>
      <w:ind w:left="720"/>
      <w:contextualSpacing/>
      <w:jc w:val="both"/>
    </w:pPr>
    <w:rPr>
      <w:rFonts w:ascii="Century Gothic" w:hAnsi="Century Gothic"/>
    </w:rPr>
  </w:style>
  <w:style w:type="paragraph" w:customStyle="1" w:styleId="Default">
    <w:name w:val="Default"/>
    <w:rsid w:val="0035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C15D5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43A03"/>
    <w:pPr>
      <w:spacing w:after="0" w:line="240" w:lineRule="auto"/>
    </w:pPr>
    <w:rPr>
      <w:rFonts w:eastAsiaTheme="minorEastAsia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obs.net/jobs/junior-talent.fr/fr/job/France/Stage-Webedia-Charg-e-de-client-le-e-commerce-H-F/J3W17466KKHXB1V7KSN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0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3285F6A2A94EB69782F22F0EA49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838B4-8082-408B-B96A-9BFBA8CECB72}"/>
      </w:docPartPr>
      <w:docPartBody>
        <w:p w:rsidR="00CB4459" w:rsidRDefault="00482B93" w:rsidP="00482B93">
          <w:pPr>
            <w:pStyle w:val="093285F6A2A94EB69782F22F0EA496B9"/>
          </w:pPr>
          <w:r>
            <w:rPr>
              <w:caps/>
              <w:color w:val="FFFFFF" w:themeColor="background1"/>
              <w:sz w:val="18"/>
              <w:szCs w:val="1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93"/>
    <w:rsid w:val="000C2067"/>
    <w:rsid w:val="000C3195"/>
    <w:rsid w:val="000F3C7B"/>
    <w:rsid w:val="00187882"/>
    <w:rsid w:val="00200A92"/>
    <w:rsid w:val="002713A8"/>
    <w:rsid w:val="002A3A2C"/>
    <w:rsid w:val="003300E3"/>
    <w:rsid w:val="003511B5"/>
    <w:rsid w:val="003E29EB"/>
    <w:rsid w:val="00413536"/>
    <w:rsid w:val="004300E4"/>
    <w:rsid w:val="0043696B"/>
    <w:rsid w:val="00462D8F"/>
    <w:rsid w:val="00464A6F"/>
    <w:rsid w:val="00482B93"/>
    <w:rsid w:val="004D3EBE"/>
    <w:rsid w:val="00551989"/>
    <w:rsid w:val="00612221"/>
    <w:rsid w:val="006577E1"/>
    <w:rsid w:val="007C2956"/>
    <w:rsid w:val="008241BD"/>
    <w:rsid w:val="00836F0F"/>
    <w:rsid w:val="00853701"/>
    <w:rsid w:val="0087021F"/>
    <w:rsid w:val="008D0FF7"/>
    <w:rsid w:val="008D4565"/>
    <w:rsid w:val="009E7D59"/>
    <w:rsid w:val="009F3DB1"/>
    <w:rsid w:val="00A059E7"/>
    <w:rsid w:val="00AA487E"/>
    <w:rsid w:val="00BA0B3C"/>
    <w:rsid w:val="00C469FA"/>
    <w:rsid w:val="00CB4459"/>
    <w:rsid w:val="00D936A5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DA254AF5D146CB92E6D7721E885689">
    <w:name w:val="82DA254AF5D146CB92E6D7721E885689"/>
    <w:rsid w:val="00482B93"/>
  </w:style>
  <w:style w:type="paragraph" w:customStyle="1" w:styleId="4B295BA427424ACFB1B624129E2DB485">
    <w:name w:val="4B295BA427424ACFB1B624129E2DB485"/>
    <w:rsid w:val="00482B93"/>
  </w:style>
  <w:style w:type="paragraph" w:customStyle="1" w:styleId="065E0CFF2A304DB6BD8AD5C24F6D680D">
    <w:name w:val="065E0CFF2A304DB6BD8AD5C24F6D680D"/>
    <w:rsid w:val="00482B93"/>
  </w:style>
  <w:style w:type="paragraph" w:customStyle="1" w:styleId="204E6D47D8E0440DB7958473E56ACDF3">
    <w:name w:val="204E6D47D8E0440DB7958473E56ACDF3"/>
    <w:rsid w:val="00482B93"/>
  </w:style>
  <w:style w:type="paragraph" w:customStyle="1" w:styleId="7816569E393C48EB9A9A4A603AB7734C">
    <w:name w:val="7816569E393C48EB9A9A4A603AB7734C"/>
    <w:rsid w:val="00482B93"/>
  </w:style>
  <w:style w:type="paragraph" w:customStyle="1" w:styleId="093285F6A2A94EB69782F22F0EA496B9">
    <w:name w:val="093285F6A2A94EB69782F22F0EA496B9"/>
    <w:rsid w:val="00482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445C-B6B5-45DD-9DBD-72B68C92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Junior talent – 92/98 Boulevard Victor Hugo – 92110 CLICHY – junior-talent.fr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talent – 92/98 Boulevard Victor Hugo – 92110 CLICHY – junior-talent.fr</dc:title>
  <dc:subject/>
  <dc:creator>Junior Talent</dc:creator>
  <cp:keywords/>
  <dc:description/>
  <cp:lastModifiedBy>Aida Mohamed ali</cp:lastModifiedBy>
  <cp:revision>2</cp:revision>
  <cp:lastPrinted>2017-01-20T16:56:00Z</cp:lastPrinted>
  <dcterms:created xsi:type="dcterms:W3CDTF">2019-07-17T07:31:00Z</dcterms:created>
  <dcterms:modified xsi:type="dcterms:W3CDTF">2019-07-17T07:31:00Z</dcterms:modified>
</cp:coreProperties>
</file>